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overflowPunct w:val="0"/>
        <w:autoSpaceDE w:val="0"/>
        <w:autoSpaceDN w:val="0"/>
        <w:adjustRightInd w:val="0"/>
        <w:snapToGrid w:val="0"/>
        <w:spacing w:before="100" w:beforeAutospacing="1" w:after="100" w:afterAutospacing="1" w:line="0" w:lineRule="atLeast"/>
        <w:jc w:val="center"/>
        <w:textAlignment w:val="center"/>
        <w:outlineLvl w:val="0"/>
        <w:rPr>
          <w:rFonts w:ascii="Times New Roman" w:hAnsi="Times New Roman" w:eastAsia="黑体" w:cs="Times New Roman"/>
          <w:b/>
          <w:bCs/>
          <w:kern w:val="2"/>
          <w:sz w:val="28"/>
          <w:szCs w:val="32"/>
          <w:lang w:val="en-US" w:eastAsia="zh-CN" w:bidi="ar-SA"/>
        </w:rPr>
      </w:pPr>
      <w:bookmarkStart w:id="0" w:name="_Toc142575419"/>
      <w:bookmarkStart w:id="1" w:name="_Toc23908"/>
      <w:r>
        <w:rPr>
          <w:rFonts w:ascii="Times New Roman" w:hAnsi="Times New Roman" w:eastAsia="黑体" w:cs="Times New Roman"/>
          <w:b/>
          <w:bCs/>
          <w:kern w:val="2"/>
          <w:sz w:val="28"/>
          <w:szCs w:val="32"/>
          <w:lang w:val="en-US" w:eastAsia="zh-CN" w:bidi="ar-SA"/>
        </w:rPr>
        <w:t xml:space="preserve"> </w:t>
      </w:r>
      <w:bookmarkStart w:id="2" w:name="_GoBack"/>
      <w:r>
        <w:rPr>
          <w:rFonts w:ascii="Times New Roman" w:hAnsi="Times New Roman" w:eastAsia="黑体" w:cs="Times New Roman"/>
          <w:b/>
          <w:bCs/>
          <w:kern w:val="2"/>
          <w:sz w:val="28"/>
          <w:szCs w:val="32"/>
          <w:lang w:val="en-US" w:eastAsia="zh-CN" w:bidi="ar-SA"/>
        </w:rPr>
        <w:t>实验：探究小车速度随时间变化的规律</w:t>
      </w:r>
      <w:bookmarkEnd w:id="2"/>
      <w:bookmarkEnd w:id="0"/>
      <w:bookmarkEnd w:id="1"/>
    </w:p>
    <w:p>
      <w:pPr>
        <w:spacing w:line="360" w:lineRule="auto"/>
        <w:rPr>
          <w:rFonts w:ascii="宋体" w:hAnsi="宋体"/>
        </w:rPr>
      </w:pPr>
      <w:r>
        <w:rPr>
          <w:rFonts w:hint="eastAsia" w:ascii="宋体" w:hAnsi="宋体"/>
        </w:rPr>
        <w:t>本课在课程标准中的表述：用打点计时器、频闪照相或其他实验工具研究匀变速直线运动的规律</w:t>
      </w:r>
      <w:r>
        <w:t>．</w:t>
      </w:r>
      <w:r>
        <w:rPr>
          <w:rFonts w:hint="eastAsia" w:ascii="宋体" w:hAnsi="宋体"/>
        </w:rPr>
        <w:t>通过实验理解瞬时速度、加速度的概念；认识自由落体运动的规律</w:t>
      </w:r>
      <w:r>
        <w:t>．</w:t>
      </w:r>
    </w:p>
    <w:p>
      <w:pPr>
        <w:snapToGrid w:val="0"/>
        <w:spacing w:line="360" w:lineRule="auto"/>
        <w:rPr>
          <w:szCs w:val="21"/>
        </w:rPr>
      </w:pPr>
      <w:r>
        <w:rPr>
          <w:rFonts w:ascii="黑体" w:hAnsi="黑体" w:eastAsia="黑体"/>
          <w:b/>
          <w:bCs/>
          <w:sz w:val="24"/>
        </w:rPr>
        <w:t>[学习目标]</w:t>
      </w:r>
    </w:p>
    <w:p>
      <w:pPr>
        <w:snapToGrid w:val="0"/>
        <w:spacing w:line="360" w:lineRule="auto"/>
        <w:rPr>
          <w:szCs w:val="21"/>
        </w:rPr>
      </w:pPr>
      <w:r>
        <w:rPr>
          <w:szCs w:val="21"/>
        </w:rPr>
        <w:t>1．进一步练习使用打点计时器.</w:t>
      </w:r>
    </w:p>
    <w:p>
      <w:pPr>
        <w:snapToGrid w:val="0"/>
        <w:spacing w:line="360" w:lineRule="auto"/>
        <w:rPr>
          <w:szCs w:val="21"/>
        </w:rPr>
      </w:pPr>
      <w:r>
        <w:rPr>
          <w:szCs w:val="21"/>
        </w:rPr>
        <w:t>2．会利用纸带求瞬时速度.</w:t>
      </w:r>
    </w:p>
    <w:p>
      <w:pPr>
        <w:snapToGrid w:val="0"/>
        <w:spacing w:line="360" w:lineRule="auto"/>
        <w:rPr>
          <w:szCs w:val="21"/>
        </w:rPr>
      </w:pPr>
      <w:r>
        <w:rPr>
          <w:szCs w:val="21"/>
        </w:rPr>
        <w:t>3．会利用</w:t>
      </w:r>
      <w:r>
        <w:rPr>
          <w:rFonts w:ascii="Book Antiqua" w:hAnsi="Book Antiqua"/>
          <w:i/>
          <w:szCs w:val="21"/>
        </w:rPr>
        <w:t>v</w:t>
      </w:r>
      <w:r>
        <w:rPr>
          <w:szCs w:val="21"/>
        </w:rPr>
        <w:t>－</w:t>
      </w:r>
      <w:r>
        <w:rPr>
          <w:i/>
          <w:szCs w:val="21"/>
        </w:rPr>
        <w:t>t</w:t>
      </w:r>
      <w:r>
        <w:rPr>
          <w:szCs w:val="21"/>
        </w:rPr>
        <w:t>图像处理实验数据，并由图像计算小车的加速度和判断小车的运动情况．</w:t>
      </w:r>
    </w:p>
    <w:p>
      <w:pPr>
        <w:tabs>
          <w:tab w:val="left" w:pos="3402"/>
        </w:tabs>
        <w:snapToGrid w:val="0"/>
        <w:spacing w:line="360" w:lineRule="auto"/>
        <w:rPr>
          <w:rFonts w:ascii="黑体" w:hAnsi="黑体" w:eastAsia="黑体" w:cs="Courier New"/>
          <w:b/>
          <w:bCs/>
          <w:sz w:val="24"/>
          <w:szCs w:val="21"/>
        </w:rPr>
      </w:pPr>
      <w:r>
        <w:rPr>
          <w:rFonts w:ascii="黑体" w:hAnsi="黑体" w:eastAsia="黑体" w:cs="Courier New"/>
          <w:b/>
          <w:bCs/>
          <w:sz w:val="24"/>
          <w:szCs w:val="21"/>
        </w:rPr>
        <w:t>[</w:t>
      </w:r>
      <w:r>
        <w:rPr>
          <w:rFonts w:hint="eastAsia" w:ascii="黑体" w:hAnsi="黑体" w:eastAsia="黑体" w:cs="Courier New"/>
          <w:b/>
          <w:bCs/>
          <w:sz w:val="24"/>
          <w:szCs w:val="21"/>
        </w:rPr>
        <w:t>课前预习</w:t>
      </w:r>
      <w:r>
        <w:rPr>
          <w:rFonts w:ascii="黑体" w:hAnsi="黑体" w:eastAsia="黑体" w:cs="Courier New"/>
          <w:b/>
          <w:bCs/>
          <w:sz w:val="24"/>
          <w:szCs w:val="21"/>
        </w:rPr>
        <w:t>]</w:t>
      </w:r>
    </w:p>
    <w:p>
      <w:pPr>
        <w:tabs>
          <w:tab w:val="left" w:pos="3402"/>
        </w:tabs>
        <w:snapToGrid w:val="0"/>
        <w:spacing w:line="360" w:lineRule="auto"/>
        <w:rPr>
          <w:b/>
          <w:bCs/>
          <w:szCs w:val="21"/>
        </w:rPr>
      </w:pPr>
      <w:r>
        <w:rPr>
          <w:rFonts w:eastAsia="黑体"/>
          <w:b/>
          <w:bCs/>
          <w:szCs w:val="21"/>
        </w:rPr>
        <w:t>一、实验原理</w:t>
      </w:r>
    </w:p>
    <w:p>
      <w:pPr>
        <w:tabs>
          <w:tab w:val="left" w:pos="3402"/>
        </w:tabs>
        <w:snapToGrid w:val="0"/>
        <w:spacing w:line="360" w:lineRule="auto"/>
        <w:rPr>
          <w:szCs w:val="21"/>
        </w:rPr>
      </w:pPr>
      <w:r>
        <w:rPr>
          <w:szCs w:val="21"/>
        </w:rPr>
        <w:t>1．利用纸带计算瞬时速度：以纸带上某点为中间时刻取一小段位移，用这段位移的平均速度表示这点的瞬时速度．</w:t>
      </w:r>
    </w:p>
    <w:p>
      <w:pPr>
        <w:tabs>
          <w:tab w:val="left" w:pos="3402"/>
        </w:tabs>
        <w:snapToGrid w:val="0"/>
        <w:spacing w:line="360" w:lineRule="auto"/>
        <w:rPr>
          <w:szCs w:val="21"/>
        </w:rPr>
      </w:pPr>
      <w:r>
        <w:rPr>
          <w:szCs w:val="21"/>
        </w:rPr>
        <w:t>2．用</w:t>
      </w:r>
      <w:r>
        <w:rPr>
          <w:rFonts w:ascii="Book Antiqua" w:hAnsi="Book Antiqua"/>
          <w:i/>
          <w:szCs w:val="21"/>
        </w:rPr>
        <w:t>v</w:t>
      </w:r>
      <w:r>
        <w:rPr>
          <w:szCs w:val="21"/>
        </w:rPr>
        <w:t>－</w:t>
      </w:r>
      <w:r>
        <w:rPr>
          <w:i/>
          <w:szCs w:val="21"/>
        </w:rPr>
        <w:t>t</w:t>
      </w:r>
      <w:r>
        <w:rPr>
          <w:szCs w:val="21"/>
        </w:rPr>
        <w:t>图像表示小车的运动情况：以速度</w:t>
      </w:r>
      <w:r>
        <w:rPr>
          <w:rFonts w:ascii="Book Antiqua" w:hAnsi="Book Antiqua"/>
          <w:i/>
          <w:szCs w:val="21"/>
        </w:rPr>
        <w:t>v</w:t>
      </w:r>
      <w:r>
        <w:rPr>
          <w:szCs w:val="21"/>
        </w:rPr>
        <w:t>为纵轴、时间</w:t>
      </w:r>
      <w:r>
        <w:rPr>
          <w:i/>
          <w:szCs w:val="21"/>
        </w:rPr>
        <w:t>t</w:t>
      </w:r>
      <w:r>
        <w:rPr>
          <w:szCs w:val="21"/>
        </w:rPr>
        <w:t>为横轴建立直角坐标系，用描点法画出小车的</w:t>
      </w:r>
      <w:r>
        <w:rPr>
          <w:rFonts w:ascii="Book Antiqua" w:hAnsi="Book Antiqua"/>
          <w:i/>
          <w:szCs w:val="21"/>
        </w:rPr>
        <w:t>v</w:t>
      </w:r>
      <w:r>
        <w:rPr>
          <w:szCs w:val="21"/>
        </w:rPr>
        <w:t>－</w:t>
      </w:r>
      <w:r>
        <w:rPr>
          <w:i/>
          <w:szCs w:val="21"/>
        </w:rPr>
        <w:t>t</w:t>
      </w:r>
      <w:r>
        <w:rPr>
          <w:szCs w:val="21"/>
        </w:rPr>
        <w:t>图像，图线的倾斜程度表示加速度的大小，如果</w:t>
      </w:r>
      <w:r>
        <w:rPr>
          <w:rFonts w:ascii="Book Antiqua" w:hAnsi="Book Antiqua"/>
          <w:i/>
          <w:szCs w:val="21"/>
        </w:rPr>
        <w:t>v</w:t>
      </w:r>
      <w:r>
        <w:rPr>
          <w:szCs w:val="21"/>
        </w:rPr>
        <w:t>－</w:t>
      </w:r>
      <w:r>
        <w:rPr>
          <w:i/>
          <w:szCs w:val="21"/>
        </w:rPr>
        <w:t>t</w:t>
      </w:r>
      <w:r>
        <w:rPr>
          <w:szCs w:val="21"/>
        </w:rPr>
        <w:t>图像是一条倾斜的直线，说明小车的速度是均匀变化的．</w:t>
      </w:r>
    </w:p>
    <w:p>
      <w:pPr>
        <w:tabs>
          <w:tab w:val="left" w:pos="3402"/>
        </w:tabs>
        <w:snapToGrid w:val="0"/>
        <w:spacing w:line="360" w:lineRule="auto"/>
        <w:rPr>
          <w:b/>
          <w:bCs/>
          <w:szCs w:val="21"/>
        </w:rPr>
      </w:pPr>
      <w:r>
        <w:rPr>
          <w:rFonts w:eastAsia="黑体"/>
          <w:b/>
          <w:bCs/>
          <w:szCs w:val="21"/>
        </w:rPr>
        <w:t>二、实验器材</w:t>
      </w:r>
    </w:p>
    <w:p>
      <w:pPr>
        <w:tabs>
          <w:tab w:val="left" w:pos="3402"/>
        </w:tabs>
        <w:snapToGrid w:val="0"/>
        <w:spacing w:line="360" w:lineRule="auto"/>
        <w:rPr>
          <w:szCs w:val="21"/>
        </w:rPr>
      </w:pPr>
      <w:r>
        <w:rPr>
          <w:szCs w:val="21"/>
        </w:rPr>
        <w:t>打点计时器(带导线)、交变电源、纸带、一端带有定滑轮的长铝板、小车、细绳、槽码、刻度尺、复写纸、坐标纸．</w:t>
      </w:r>
    </w:p>
    <w:p>
      <w:pPr>
        <w:tabs>
          <w:tab w:val="left" w:pos="3402"/>
        </w:tabs>
        <w:snapToGrid w:val="0"/>
        <w:spacing w:line="360" w:lineRule="auto"/>
        <w:rPr>
          <w:rFonts w:ascii="黑体" w:hAnsi="黑体" w:eastAsia="黑体"/>
          <w:b/>
          <w:bCs/>
          <w:sz w:val="24"/>
        </w:rPr>
      </w:pPr>
      <w:r>
        <w:rPr>
          <w:rFonts w:ascii="黑体" w:hAnsi="黑体" w:eastAsia="黑体"/>
          <w:b/>
          <w:bCs/>
          <w:sz w:val="24"/>
        </w:rPr>
        <w:t>[</w:t>
      </w:r>
      <w:r>
        <w:rPr>
          <w:rFonts w:hint="eastAsia" w:ascii="黑体" w:hAnsi="黑体" w:eastAsia="黑体"/>
          <w:b/>
          <w:bCs/>
          <w:sz w:val="24"/>
        </w:rPr>
        <w:t>课堂学习</w:t>
      </w:r>
      <w:r>
        <w:rPr>
          <w:rFonts w:ascii="黑体" w:hAnsi="黑体" w:eastAsia="黑体"/>
          <w:b/>
          <w:bCs/>
          <w:sz w:val="24"/>
        </w:rPr>
        <w:t>]</w:t>
      </w:r>
    </w:p>
    <w:p>
      <w:pPr>
        <w:tabs>
          <w:tab w:val="left" w:pos="3402"/>
        </w:tabs>
        <w:snapToGrid w:val="0"/>
        <w:spacing w:line="360" w:lineRule="auto"/>
        <w:rPr>
          <w:b/>
          <w:bCs/>
          <w:szCs w:val="21"/>
        </w:rPr>
      </w:pPr>
      <w:r>
        <w:rPr>
          <w:rFonts w:hint="eastAsia" w:eastAsia="黑体"/>
          <w:b/>
          <w:bCs/>
          <w:szCs w:val="21"/>
        </w:rPr>
        <w:t>一</w:t>
      </w:r>
      <w:r>
        <w:rPr>
          <w:rFonts w:eastAsia="黑体"/>
          <w:b/>
          <w:bCs/>
          <w:szCs w:val="21"/>
        </w:rPr>
        <w:t>、实验</w:t>
      </w:r>
      <w:r>
        <w:rPr>
          <w:rFonts w:hint="eastAsia" w:eastAsia="黑体"/>
          <w:b/>
          <w:bCs/>
          <w:szCs w:val="21"/>
        </w:rPr>
        <w:t>步骤</w:t>
      </w:r>
    </w:p>
    <w:p>
      <w:pPr>
        <w:tabs>
          <w:tab w:val="left" w:pos="3402"/>
        </w:tabs>
        <w:snapToGrid w:val="0"/>
        <w:spacing w:line="360" w:lineRule="auto"/>
        <w:rPr>
          <w:b/>
          <w:bCs/>
          <w:szCs w:val="21"/>
        </w:rPr>
      </w:pPr>
      <w:r>
        <w:rPr>
          <w:rFonts w:hint="eastAsia" w:eastAsia="黑体"/>
          <w:b/>
          <w:bCs/>
          <w:szCs w:val="21"/>
        </w:rPr>
        <w:t>二</w:t>
      </w:r>
      <w:r>
        <w:rPr>
          <w:rFonts w:eastAsia="黑体"/>
          <w:b/>
          <w:bCs/>
          <w:szCs w:val="21"/>
        </w:rPr>
        <w:t>、数据记录</w:t>
      </w:r>
    </w:p>
    <w:p>
      <w:pPr>
        <w:tabs>
          <w:tab w:val="left" w:pos="3402"/>
        </w:tabs>
        <w:snapToGrid w:val="0"/>
        <w:spacing w:line="360" w:lineRule="auto"/>
        <w:rPr>
          <w:b/>
          <w:bCs/>
          <w:szCs w:val="21"/>
        </w:rPr>
      </w:pPr>
      <w:r>
        <w:rPr>
          <w:rFonts w:hint="eastAsia" w:eastAsia="黑体"/>
          <w:b/>
          <w:bCs/>
          <w:szCs w:val="21"/>
        </w:rPr>
        <w:t>三</w:t>
      </w:r>
      <w:r>
        <w:rPr>
          <w:rFonts w:eastAsia="黑体"/>
          <w:b/>
          <w:bCs/>
          <w:szCs w:val="21"/>
        </w:rPr>
        <w:t>、数据分析</w:t>
      </w:r>
    </w:p>
    <w:p>
      <w:pPr>
        <w:tabs>
          <w:tab w:val="left" w:pos="3402"/>
        </w:tabs>
        <w:snapToGrid w:val="0"/>
        <w:spacing w:line="360" w:lineRule="auto"/>
        <w:rPr>
          <w:szCs w:val="21"/>
        </w:rPr>
      </w:pPr>
      <w:r>
        <w:rPr>
          <w:szCs w:val="21"/>
        </w:rPr>
        <w:t>1．开始放开小车时，应使小车靠近(选填</w:t>
      </w:r>
      <w:r>
        <w:rPr>
          <w:rFonts w:ascii="宋体" w:hAnsi="宋体"/>
          <w:szCs w:val="21"/>
        </w:rPr>
        <w:t>“</w:t>
      </w:r>
      <w:r>
        <w:rPr>
          <w:szCs w:val="21"/>
        </w:rPr>
        <w:t>靠近</w:t>
      </w:r>
      <w:r>
        <w:rPr>
          <w:rFonts w:ascii="宋体" w:hAnsi="宋体"/>
          <w:szCs w:val="21"/>
        </w:rPr>
        <w:t>”</w:t>
      </w:r>
      <w:r>
        <w:rPr>
          <w:szCs w:val="21"/>
        </w:rPr>
        <w:t>或</w:t>
      </w:r>
      <w:r>
        <w:rPr>
          <w:rFonts w:ascii="宋体" w:hAnsi="宋体"/>
          <w:szCs w:val="21"/>
        </w:rPr>
        <w:t>“</w:t>
      </w:r>
      <w:r>
        <w:rPr>
          <w:szCs w:val="21"/>
        </w:rPr>
        <w:t>远离</w:t>
      </w:r>
      <w:r>
        <w:rPr>
          <w:rFonts w:ascii="宋体" w:hAnsi="宋体"/>
          <w:szCs w:val="21"/>
        </w:rPr>
        <w:t>”</w:t>
      </w:r>
      <w:r>
        <w:rPr>
          <w:szCs w:val="21"/>
        </w:rPr>
        <w:t>)打点计时器．</w:t>
      </w:r>
    </w:p>
    <w:p>
      <w:pPr>
        <w:tabs>
          <w:tab w:val="left" w:pos="3402"/>
        </w:tabs>
        <w:snapToGrid w:val="0"/>
        <w:spacing w:line="360" w:lineRule="auto"/>
        <w:rPr>
          <w:szCs w:val="21"/>
        </w:rPr>
      </w:pPr>
      <w:r>
        <w:rPr>
          <w:szCs w:val="21"/>
        </w:rPr>
        <w:t>2．先启动打点计时器，等打点稳定后，再放开小车(选填</w:t>
      </w:r>
      <w:r>
        <w:rPr>
          <w:rFonts w:ascii="宋体" w:hAnsi="宋体"/>
          <w:szCs w:val="21"/>
        </w:rPr>
        <w:t>“</w:t>
      </w:r>
      <w:r>
        <w:rPr>
          <w:szCs w:val="21"/>
        </w:rPr>
        <w:t>启动打点计时器</w:t>
      </w:r>
      <w:r>
        <w:rPr>
          <w:rFonts w:ascii="宋体" w:hAnsi="宋体"/>
          <w:szCs w:val="21"/>
        </w:rPr>
        <w:t>”</w:t>
      </w:r>
      <w:r>
        <w:rPr>
          <w:szCs w:val="21"/>
        </w:rPr>
        <w:t>或</w:t>
      </w:r>
      <w:r>
        <w:rPr>
          <w:rFonts w:ascii="宋体" w:hAnsi="宋体"/>
          <w:szCs w:val="21"/>
        </w:rPr>
        <w:t>“</w:t>
      </w:r>
      <w:r>
        <w:rPr>
          <w:szCs w:val="21"/>
        </w:rPr>
        <w:t>放开小车</w:t>
      </w:r>
      <w:r>
        <w:rPr>
          <w:rFonts w:ascii="宋体" w:hAnsi="宋体"/>
          <w:szCs w:val="21"/>
        </w:rPr>
        <w:t>”</w:t>
      </w:r>
      <w:r>
        <w:rPr>
          <w:szCs w:val="21"/>
        </w:rPr>
        <w:t>)．</w:t>
      </w:r>
    </w:p>
    <w:p>
      <w:pPr>
        <w:tabs>
          <w:tab w:val="left" w:pos="3402"/>
        </w:tabs>
        <w:snapToGrid w:val="0"/>
        <w:spacing w:line="360" w:lineRule="auto"/>
        <w:rPr>
          <w:szCs w:val="21"/>
        </w:rPr>
      </w:pPr>
      <w:r>
        <w:rPr>
          <w:szCs w:val="21"/>
        </w:rPr>
        <w:t>3．打点完毕，立即关闭电源．</w:t>
      </w:r>
    </w:p>
    <w:p>
      <w:pPr>
        <w:tabs>
          <w:tab w:val="left" w:pos="3402"/>
        </w:tabs>
        <w:snapToGrid w:val="0"/>
        <w:spacing w:line="360" w:lineRule="auto"/>
        <w:rPr>
          <w:szCs w:val="21"/>
        </w:rPr>
      </w:pPr>
      <w:r>
        <w:rPr>
          <w:szCs w:val="21"/>
        </w:rPr>
        <w:t>4．选取一条点迹清晰的纸带，舍掉开头点迹密集部分，选取适当的计数点(注意计数点与计时点的区别)，弄清楚所选的时间间隔</w:t>
      </w:r>
      <w:r>
        <w:rPr>
          <w:i/>
          <w:szCs w:val="21"/>
        </w:rPr>
        <w:t>T</w:t>
      </w:r>
      <w:r>
        <w:rPr>
          <w:szCs w:val="21"/>
        </w:rPr>
        <w:t>等于多少．</w:t>
      </w:r>
    </w:p>
    <w:p>
      <w:pPr>
        <w:tabs>
          <w:tab w:val="left" w:pos="3402"/>
        </w:tabs>
        <w:snapToGrid w:val="0"/>
        <w:spacing w:line="360" w:lineRule="auto"/>
        <w:rPr>
          <w:szCs w:val="21"/>
        </w:rPr>
      </w:pPr>
      <w:r>
        <w:rPr>
          <w:szCs w:val="21"/>
        </w:rPr>
        <w:t>5．不要分段测量各段距离，应尽可能地一次测量完毕(可统一量出各计数点到计时起点的距离)．</w:t>
      </w:r>
    </w:p>
    <w:p>
      <w:pPr>
        <w:tabs>
          <w:tab w:val="left" w:pos="3402"/>
        </w:tabs>
        <w:snapToGrid w:val="0"/>
        <w:spacing w:line="360" w:lineRule="auto"/>
        <w:rPr>
          <w:szCs w:val="21"/>
        </w:rPr>
      </w:pPr>
      <w:r>
        <w:rPr>
          <w:szCs w:val="21"/>
        </w:rPr>
        <w:t>6．在坐标纸上画</w:t>
      </w:r>
      <w:r>
        <w:rPr>
          <w:rFonts w:ascii="Book Antiqua" w:hAnsi="Book Antiqua"/>
          <w:i/>
          <w:szCs w:val="21"/>
        </w:rPr>
        <w:t>v</w:t>
      </w:r>
      <w:r>
        <w:rPr>
          <w:szCs w:val="21"/>
        </w:rPr>
        <w:t>－</w:t>
      </w:r>
      <w:r>
        <w:rPr>
          <w:i/>
          <w:szCs w:val="21"/>
        </w:rPr>
        <w:t>t</w:t>
      </w:r>
      <w:r>
        <w:rPr>
          <w:szCs w:val="21"/>
        </w:rPr>
        <w:t>图像时，注意坐标轴单位长度的选取，应使图像大致布满坐标纸.</w:t>
      </w:r>
    </w:p>
    <w:p>
      <w:pPr>
        <w:tabs>
          <w:tab w:val="left" w:pos="3402"/>
        </w:tabs>
        <w:snapToGrid w:val="0"/>
        <w:spacing w:line="360" w:lineRule="auto"/>
        <w:rPr>
          <w:szCs w:val="21"/>
        </w:rPr>
      </w:pPr>
      <w:r>
        <w:rPr>
          <w:rFonts w:ascii="黑体" w:hAnsi="黑体" w:eastAsia="黑体" w:cs="Courier New"/>
          <w:b/>
          <w:bCs/>
          <w:sz w:val="24"/>
        </w:rPr>
        <w:t>[</w:t>
      </w:r>
      <w:r>
        <w:rPr>
          <w:rFonts w:hint="eastAsia" w:ascii="黑体" w:hAnsi="黑体" w:eastAsia="黑体" w:cs="Courier New"/>
          <w:b/>
          <w:bCs/>
          <w:sz w:val="24"/>
        </w:rPr>
        <w:t>随堂练习</w:t>
      </w:r>
      <w:r>
        <w:rPr>
          <w:rFonts w:ascii="黑体" w:hAnsi="黑体" w:eastAsia="黑体" w:cs="Courier New"/>
          <w:b/>
          <w:bCs/>
          <w:sz w:val="24"/>
        </w:rPr>
        <w:t>]</w:t>
      </w:r>
    </w:p>
    <w:p>
      <w:pPr>
        <w:tabs>
          <w:tab w:val="left" w:pos="3402"/>
        </w:tabs>
        <w:snapToGrid w:val="0"/>
        <w:spacing w:line="360" w:lineRule="auto"/>
        <w:rPr>
          <w:szCs w:val="21"/>
        </w:rPr>
      </w:pPr>
      <w:r>
        <w:rPr>
          <w:szCs w:val="21"/>
        </w:rPr>
        <w:t>1．在</w:t>
      </w:r>
      <w:r>
        <w:rPr>
          <w:rFonts w:ascii="宋体" w:hAnsi="宋体"/>
          <w:szCs w:val="21"/>
        </w:rPr>
        <w:t>“</w:t>
      </w:r>
      <w:r>
        <w:rPr>
          <w:szCs w:val="21"/>
        </w:rPr>
        <w:t>探究小车速度随时间变化的规律</w:t>
      </w:r>
      <w:r>
        <w:rPr>
          <w:rFonts w:ascii="宋体" w:hAnsi="宋体"/>
          <w:szCs w:val="21"/>
        </w:rPr>
        <w:t>”</w:t>
      </w:r>
      <w:r>
        <w:rPr>
          <w:szCs w:val="21"/>
        </w:rPr>
        <w:t>的实验中，</w:t>
      </w:r>
    </w:p>
    <w:p>
      <w:pPr>
        <w:tabs>
          <w:tab w:val="left" w:pos="3402"/>
        </w:tabs>
        <w:snapToGrid w:val="0"/>
        <w:spacing w:line="360" w:lineRule="auto"/>
        <w:rPr>
          <w:szCs w:val="21"/>
        </w:rPr>
      </w:pPr>
      <w:r>
        <w:rPr>
          <w:szCs w:val="21"/>
        </w:rPr>
        <w:t>(1)下列给出的器材中，有一部分已经选好了，请选出还需要的器材．</w:t>
      </w:r>
    </w:p>
    <w:p>
      <w:pPr>
        <w:tabs>
          <w:tab w:val="left" w:pos="3402"/>
        </w:tabs>
        <w:snapToGrid w:val="0"/>
        <w:spacing w:line="360" w:lineRule="auto"/>
        <w:rPr>
          <w:szCs w:val="21"/>
        </w:rPr>
      </w:pPr>
      <w:r>
        <w:rPr>
          <w:szCs w:val="21"/>
        </w:rPr>
        <w:t>A．电磁打点计时器　B．天平　C．低压交变电源　D．低压直流电源　E．细绳和纸带　</w:t>
      </w:r>
    </w:p>
    <w:p>
      <w:pPr>
        <w:tabs>
          <w:tab w:val="left" w:pos="3402"/>
        </w:tabs>
        <w:snapToGrid w:val="0"/>
        <w:spacing w:line="360" w:lineRule="auto"/>
        <w:rPr>
          <w:szCs w:val="21"/>
        </w:rPr>
      </w:pPr>
      <w:r>
        <w:rPr>
          <w:szCs w:val="21"/>
        </w:rPr>
        <w:t>F．槽码和小车　</w:t>
      </w:r>
      <w:r>
        <w:rPr>
          <w:rFonts w:hint="eastAsia"/>
          <w:szCs w:val="21"/>
        </w:rPr>
        <w:t xml:space="preserve"> </w:t>
      </w:r>
      <w:r>
        <w:rPr>
          <w:szCs w:val="21"/>
        </w:rPr>
        <w:t xml:space="preserve">   G．秒表　H．一端有滑轮的长铝板　</w:t>
      </w:r>
      <w:r>
        <w:rPr>
          <w:rFonts w:hint="eastAsia"/>
          <w:szCs w:val="21"/>
        </w:rPr>
        <w:t xml:space="preserve"> </w:t>
      </w:r>
      <w:r>
        <w:rPr>
          <w:szCs w:val="21"/>
        </w:rPr>
        <w:t xml:space="preserve"> Ι.刻度尺</w:t>
      </w:r>
    </w:p>
    <w:p>
      <w:pPr>
        <w:tabs>
          <w:tab w:val="left" w:pos="3402"/>
        </w:tabs>
        <w:snapToGrid w:val="0"/>
        <w:spacing w:line="360" w:lineRule="auto"/>
        <w:rPr>
          <w:szCs w:val="21"/>
        </w:rPr>
      </w:pPr>
      <w:r>
        <w:rPr>
          <w:szCs w:val="21"/>
        </w:rPr>
        <w:t>选出的器材有AEFH，还需要________．</w:t>
      </w:r>
    </w:p>
    <w:p>
      <w:pPr>
        <w:tabs>
          <w:tab w:val="left" w:pos="3402"/>
        </w:tabs>
        <w:snapToGrid w:val="0"/>
        <w:spacing w:line="360" w:lineRule="auto"/>
        <w:rPr>
          <w:szCs w:val="21"/>
        </w:rPr>
      </w:pPr>
      <w:r>
        <w:rPr>
          <w:szCs w:val="21"/>
        </w:rPr>
        <w:t>(2)某同学按照以下步骤进行操作：</w:t>
      </w:r>
    </w:p>
    <w:p>
      <w:pPr>
        <w:tabs>
          <w:tab w:val="left" w:pos="3402"/>
        </w:tabs>
        <w:snapToGrid w:val="0"/>
        <w:spacing w:line="360" w:lineRule="auto"/>
        <w:rPr>
          <w:szCs w:val="21"/>
        </w:rPr>
      </w:pPr>
      <w:r>
        <w:rPr>
          <w:szCs w:val="21"/>
        </w:rPr>
        <w:t>A．换上纸带重复做三次，选择一条较为理想的纸带；</w:t>
      </w:r>
    </w:p>
    <w:p>
      <w:pPr>
        <w:tabs>
          <w:tab w:val="left" w:pos="3402"/>
        </w:tabs>
        <w:snapToGrid w:val="0"/>
        <w:spacing w:line="360" w:lineRule="auto"/>
        <w:rPr>
          <w:szCs w:val="21"/>
        </w:rPr>
      </w:pPr>
      <w:r>
        <w:rPr>
          <w:szCs w:val="21"/>
        </w:rPr>
        <w:t>B．将电磁打点计时器固定在长铝板上没有滑轮的一端，接上电源；</w:t>
      </w:r>
    </w:p>
    <w:p>
      <w:pPr>
        <w:tabs>
          <w:tab w:val="left" w:pos="3402"/>
        </w:tabs>
        <w:snapToGrid w:val="0"/>
        <w:spacing w:line="360" w:lineRule="auto"/>
        <w:rPr>
          <w:szCs w:val="21"/>
        </w:rPr>
      </w:pPr>
      <w:r>
        <w:rPr>
          <w:szCs w:val="21"/>
        </w:rPr>
        <w:t>C．把小车停在靠近电磁打点计时器的地方，先放开小车，再启动电磁打点计时器；</w:t>
      </w:r>
    </w:p>
    <w:p>
      <w:pPr>
        <w:tabs>
          <w:tab w:val="left" w:pos="3402"/>
        </w:tabs>
        <w:snapToGrid w:val="0"/>
        <w:spacing w:line="360" w:lineRule="auto"/>
        <w:rPr>
          <w:szCs w:val="21"/>
        </w:rPr>
      </w:pPr>
      <w:r>
        <w:rPr>
          <w:szCs w:val="21"/>
        </w:rPr>
        <w:t>D．断开电源，取下纸带；</w:t>
      </w:r>
    </w:p>
    <w:p>
      <w:pPr>
        <w:tabs>
          <w:tab w:val="left" w:pos="3402"/>
        </w:tabs>
        <w:snapToGrid w:val="0"/>
        <w:spacing w:line="360" w:lineRule="auto"/>
        <w:rPr>
          <w:szCs w:val="21"/>
        </w:rPr>
      </w:pPr>
      <w:r>
        <w:rPr>
          <w:szCs w:val="21"/>
        </w:rPr>
        <w:t>E．把一条细绳拴在小车前端，绳跨过滑轮挂上槽码，把纸带固定在小车后端并让纸带穿过电磁打点计时器．</w:t>
      </w:r>
    </w:p>
    <w:p>
      <w:pPr>
        <w:tabs>
          <w:tab w:val="left" w:pos="3402"/>
        </w:tabs>
        <w:snapToGrid w:val="0"/>
        <w:spacing w:line="360" w:lineRule="auto"/>
        <w:rPr>
          <w:szCs w:val="21"/>
        </w:rPr>
      </w:pPr>
      <w:r>
        <w:rPr>
          <w:szCs w:val="21"/>
        </w:rPr>
        <w:t>以上步骤有错误的是________(填步骤前的字母)，应更正为________；步骤合理的顺序是________(填步骤前的字母)．</w:t>
      </w:r>
    </w:p>
    <w:p>
      <w:pPr>
        <w:tabs>
          <w:tab w:val="left" w:pos="3402"/>
        </w:tabs>
        <w:snapToGrid w:val="0"/>
        <w:spacing w:line="360" w:lineRule="auto"/>
        <w:rPr>
          <w:szCs w:val="21"/>
        </w:rPr>
      </w:pPr>
      <w:r>
        <w:rPr>
          <w:szCs w:val="21"/>
        </w:rPr>
        <w:t>2．在</w:t>
      </w:r>
      <w:r>
        <w:rPr>
          <w:rFonts w:ascii="宋体" w:hAnsi="宋体"/>
          <w:szCs w:val="21"/>
        </w:rPr>
        <w:t>“</w:t>
      </w:r>
      <w:r>
        <w:rPr>
          <w:szCs w:val="21"/>
        </w:rPr>
        <w:t>探究小车速度随时间变化的规律</w:t>
      </w:r>
      <w:r>
        <w:rPr>
          <w:rFonts w:ascii="宋体" w:hAnsi="宋体"/>
          <w:szCs w:val="21"/>
        </w:rPr>
        <w:t>”</w:t>
      </w:r>
      <w:r>
        <w:rPr>
          <w:szCs w:val="21"/>
        </w:rPr>
        <w:t>的实验中，下列说法正确的是(　　)</w:t>
      </w:r>
    </w:p>
    <w:p>
      <w:pPr>
        <w:tabs>
          <w:tab w:val="left" w:pos="3402"/>
        </w:tabs>
        <w:snapToGrid w:val="0"/>
        <w:spacing w:line="360" w:lineRule="auto"/>
        <w:rPr>
          <w:szCs w:val="21"/>
        </w:rPr>
      </w:pPr>
      <w:r>
        <w:rPr>
          <w:szCs w:val="21"/>
        </w:rPr>
        <w:t>A．小车在槽码的牵引下运动时只需打一条纸带，然后进行数据处理</w:t>
      </w:r>
    </w:p>
    <w:p>
      <w:pPr>
        <w:tabs>
          <w:tab w:val="left" w:pos="3402"/>
        </w:tabs>
        <w:snapToGrid w:val="0"/>
        <w:spacing w:line="360" w:lineRule="auto"/>
        <w:rPr>
          <w:szCs w:val="21"/>
        </w:rPr>
      </w:pPr>
      <w:r>
        <w:rPr>
          <w:szCs w:val="21"/>
        </w:rPr>
        <w:t>B．为使测量更为严谨，应把打下的第一个点作为第一个测量点</w:t>
      </w:r>
    </w:p>
    <w:p>
      <w:pPr>
        <w:tabs>
          <w:tab w:val="left" w:pos="3402"/>
        </w:tabs>
        <w:snapToGrid w:val="0"/>
        <w:spacing w:line="360" w:lineRule="auto"/>
        <w:rPr>
          <w:szCs w:val="21"/>
        </w:rPr>
      </w:pPr>
      <w:r>
        <w:rPr>
          <w:szCs w:val="21"/>
        </w:rPr>
        <w:t>C．为了便于测量，应舍掉开头一些过于密集的点，找一个适当的点作为计时起点</w:t>
      </w:r>
    </w:p>
    <w:p>
      <w:pPr>
        <w:tabs>
          <w:tab w:val="left" w:pos="3402"/>
        </w:tabs>
        <w:snapToGrid w:val="0"/>
        <w:spacing w:line="360" w:lineRule="auto"/>
        <w:rPr>
          <w:szCs w:val="21"/>
        </w:rPr>
      </w:pPr>
      <w:r>
        <w:rPr>
          <w:szCs w:val="21"/>
        </w:rPr>
        <w:t>D．两相邻计数点间的时间间隔必须是0.1 s</w:t>
      </w:r>
    </w:p>
    <w:p>
      <w:pPr>
        <w:tabs>
          <w:tab w:val="left" w:pos="3402"/>
        </w:tabs>
        <w:snapToGrid w:val="0"/>
        <w:spacing w:line="360" w:lineRule="auto"/>
        <w:rPr>
          <w:szCs w:val="21"/>
        </w:rPr>
      </w:pPr>
      <w:r>
        <w:rPr>
          <w:szCs w:val="21"/>
        </w:rPr>
        <w:drawing>
          <wp:anchor distT="0" distB="0" distL="114300" distR="114300" simplePos="0" relativeHeight="251660288" behindDoc="1" locked="0" layoutInCell="1" allowOverlap="1">
            <wp:simplePos x="0" y="0"/>
            <wp:positionH relativeFrom="column">
              <wp:posOffset>3997960</wp:posOffset>
            </wp:positionH>
            <wp:positionV relativeFrom="paragraph">
              <wp:posOffset>77470</wp:posOffset>
            </wp:positionV>
            <wp:extent cx="1724025" cy="704850"/>
            <wp:effectExtent l="0" t="0" r="9525" b="0"/>
            <wp:wrapTight wrapText="bothSides">
              <wp:wrapPolygon>
                <wp:start x="0" y="0"/>
                <wp:lineTo x="0" y="21016"/>
                <wp:lineTo x="21481" y="21016"/>
                <wp:lineTo x="21481" y="0"/>
                <wp:lineTo x="0" y="0"/>
              </wp:wrapPolygon>
            </wp:wrapTight>
            <wp:docPr id="163"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05"/>
                    <pic:cNvPicPr>
                      <a:picLocks noChangeAspect="1"/>
                    </pic:cNvPicPr>
                  </pic:nvPicPr>
                  <pic:blipFill>
                    <a:blip r:embed="rId4" r:link="rId5" cstate="print">
                      <a:extLst>
                        <a:ext uri="{28A0092B-C50C-407E-A947-70E740481C1C}">
                          <a14:useLocalDpi xmlns:a14="http://schemas.microsoft.com/office/drawing/2010/main" val="0"/>
                        </a:ext>
                      </a:extLst>
                    </a:blip>
                    <a:stretch>
                      <a:fillRect/>
                    </a:stretch>
                  </pic:blipFill>
                  <pic:spPr>
                    <a:xfrm>
                      <a:off x="0" y="0"/>
                      <a:ext cx="1724025" cy="704850"/>
                    </a:xfrm>
                    <a:prstGeom prst="rect">
                      <a:avLst/>
                    </a:prstGeom>
                    <a:noFill/>
                    <a:ln>
                      <a:noFill/>
                    </a:ln>
                  </pic:spPr>
                </pic:pic>
              </a:graphicData>
            </a:graphic>
          </wp:anchor>
        </w:drawing>
      </w:r>
      <w:r>
        <w:rPr>
          <w:szCs w:val="21"/>
        </w:rPr>
        <w:t>3．在</w:t>
      </w:r>
      <w:r>
        <w:rPr>
          <w:rFonts w:ascii="宋体" w:hAnsi="宋体"/>
          <w:szCs w:val="21"/>
        </w:rPr>
        <w:t>“</w:t>
      </w:r>
      <w:r>
        <w:rPr>
          <w:szCs w:val="21"/>
        </w:rPr>
        <w:t>探究小车速度随时间变化的规律</w:t>
      </w:r>
      <w:r>
        <w:rPr>
          <w:rFonts w:ascii="宋体" w:hAnsi="宋体"/>
          <w:szCs w:val="21"/>
        </w:rPr>
        <w:t>”</w:t>
      </w:r>
      <w:r>
        <w:rPr>
          <w:szCs w:val="21"/>
        </w:rPr>
        <w:t>的实验中，打点计时器使用的交变电源的频率为50 Hz，记录小车运动的一段纸带如图所示，在纸带上选取</w:t>
      </w:r>
      <w:r>
        <w:rPr>
          <w:i/>
          <w:szCs w:val="21"/>
        </w:rPr>
        <w:t>A</w:t>
      </w:r>
      <w:r>
        <w:rPr>
          <w:szCs w:val="21"/>
        </w:rPr>
        <w:t>、</w:t>
      </w:r>
      <w:r>
        <w:rPr>
          <w:i/>
          <w:szCs w:val="21"/>
        </w:rPr>
        <w:t>B</w:t>
      </w:r>
      <w:r>
        <w:rPr>
          <w:szCs w:val="21"/>
        </w:rPr>
        <w:t>、</w:t>
      </w:r>
      <w:r>
        <w:rPr>
          <w:i/>
          <w:szCs w:val="21"/>
        </w:rPr>
        <w:t>C</w:t>
      </w:r>
      <w:r>
        <w:rPr>
          <w:szCs w:val="21"/>
        </w:rPr>
        <w:t>、</w:t>
      </w:r>
      <w:r>
        <w:rPr>
          <w:i/>
          <w:szCs w:val="21"/>
        </w:rPr>
        <w:t>D</w:t>
      </w:r>
      <w:r>
        <w:rPr>
          <w:szCs w:val="21"/>
        </w:rPr>
        <w:t>、</w:t>
      </w:r>
      <w:r>
        <w:rPr>
          <w:i/>
          <w:szCs w:val="21"/>
        </w:rPr>
        <w:t>E</w:t>
      </w:r>
      <w:r>
        <w:rPr>
          <w:szCs w:val="21"/>
        </w:rPr>
        <w:t>、</w:t>
      </w:r>
      <w:r>
        <w:rPr>
          <w:i/>
          <w:szCs w:val="21"/>
        </w:rPr>
        <w:t>F</w:t>
      </w:r>
      <w:r>
        <w:rPr>
          <w:szCs w:val="21"/>
        </w:rPr>
        <w:t>六个计数点，相邻两计数点之间还有四个点未画出．</w:t>
      </w:r>
      <w:r>
        <w:rPr>
          <w:szCs w:val="21"/>
        </w:rPr>
        <w:fldChar w:fldCharType="begin"/>
      </w:r>
      <w:r>
        <w:rPr>
          <w:rFonts w:hint="eastAsia"/>
          <w:szCs w:val="21"/>
        </w:rPr>
        <w:instrText xml:space="preserve"> INCLUDEPICTURE "F:\\米昕\\2021\\同步\\物理 人教版 必修第一册 苏京\\新建文件夹\\2-6.TIF"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苏京\\2-6.TIF"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苏京\\word\\2-6.TIF"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苏京\\word\\2-6.TIF" \* MERGEFORMATINET</w:instrText>
      </w:r>
      <w:r>
        <w:rPr>
          <w:szCs w:val="21"/>
        </w:rPr>
        <w:instrText xml:space="preserve"> </w:instrText>
      </w:r>
      <w:r>
        <w:rPr>
          <w:szCs w:val="21"/>
        </w:rPr>
        <w:fldChar w:fldCharType="separate"/>
      </w:r>
      <w:r>
        <w:rPr>
          <w:szCs w:val="21"/>
        </w:rPr>
        <w:fldChar w:fldCharType="begin"/>
      </w:r>
      <w:r>
        <w:rPr>
          <w:szCs w:val="21"/>
        </w:rPr>
        <w:instrText xml:space="preserve"> INCLUDEPICTURE  "C:\\Users\\Administrator\\Desktop\\2-6.TIF" \* MERGEFORMATINET </w:instrText>
      </w:r>
      <w:r>
        <w:rPr>
          <w:szCs w:val="21"/>
        </w:rPr>
        <w:fldChar w:fldCharType="separate"/>
      </w:r>
      <w:r>
        <w:rPr>
          <w:szCs w:val="21"/>
        </w:rPr>
        <w:fldChar w:fldCharType="begin"/>
      </w:r>
      <w:r>
        <w:rPr>
          <w:szCs w:val="21"/>
        </w:rPr>
        <w:instrText xml:space="preserve"> INCLUDEPICTURE  "C:\\Users\\Administrator\\Desktop\\2-6.TIF" \* MERGEFORMATINET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"C:\\Users\\Administrator\\Desktop\\21级高一\\导学案\\待提交的\\2-6.TIF"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"C:\\Users\\Administrator\\Desktop\\高一物理第7周\\2-6.TIF"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"C:\\Users\\Administrator\\Desktop\\高一物理第7周\\2-6.TIF" \* MERGEFORMATINET</w:instrText>
      </w:r>
      <w:r>
        <w:rPr>
          <w:szCs w:val="21"/>
        </w:rPr>
        <w:instrText xml:space="preserve"> </w:instrText>
      </w:r>
      <w:r>
        <w:rPr>
          <w:szCs w:val="21"/>
        </w:rPr>
        <w:fldChar w:fldCharType="separate"/>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rFonts w:ascii="宋体" w:hAnsi="Courier New" w:cs="Courier New"/>
          <w:szCs w:val="21"/>
        </w:rPr>
        <w:drawing>
          <wp:anchor distT="0" distB="0" distL="114300" distR="114300" simplePos="0" relativeHeight="251659264" behindDoc="1" locked="0" layoutInCell="1" allowOverlap="1">
            <wp:simplePos x="0" y="0"/>
            <wp:positionH relativeFrom="margin">
              <wp:align>right</wp:align>
            </wp:positionH>
            <wp:positionV relativeFrom="paragraph">
              <wp:posOffset>207010</wp:posOffset>
            </wp:positionV>
            <wp:extent cx="1107440" cy="1319530"/>
            <wp:effectExtent l="0" t="0" r="16510" b="13970"/>
            <wp:wrapTight wrapText="bothSides">
              <wp:wrapPolygon>
                <wp:start x="0" y="0"/>
                <wp:lineTo x="0" y="21205"/>
                <wp:lineTo x="21179" y="21205"/>
                <wp:lineTo x="21179" y="0"/>
                <wp:lineTo x="0" y="0"/>
              </wp:wrapPolygon>
            </wp:wrapTight>
            <wp:docPr id="161" name="图片 62"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62" descr="2-7"/>
                    <pic:cNvPicPr>
                      <a:picLocks noChangeAspect="1"/>
                    </pic:cNvPicPr>
                  </pic:nvPicPr>
                  <pic:blipFill>
                    <a:blip r:embed="rId6"/>
                    <a:stretch>
                      <a:fillRect/>
                    </a:stretch>
                  </pic:blipFill>
                  <pic:spPr>
                    <a:xfrm>
                      <a:off x="0" y="0"/>
                      <a:ext cx="1107440" cy="1319530"/>
                    </a:xfrm>
                    <a:prstGeom prst="rect">
                      <a:avLst/>
                    </a:prstGeom>
                    <a:noFill/>
                    <a:ln>
                      <a:noFill/>
                    </a:ln>
                  </pic:spPr>
                </pic:pic>
              </a:graphicData>
            </a:graphic>
          </wp:anchor>
        </w:drawing>
      </w:r>
      <w:r>
        <w:rPr>
          <w:szCs w:val="21"/>
        </w:rPr>
        <w:t>(1)由纸带提供的数据求出打下</w:t>
      </w:r>
      <w:r>
        <w:rPr>
          <w:i/>
          <w:szCs w:val="21"/>
        </w:rPr>
        <w:t>C</w:t>
      </w:r>
      <w:r>
        <w:rPr>
          <w:szCs w:val="21"/>
        </w:rPr>
        <w:t>、</w:t>
      </w:r>
      <w:r>
        <w:rPr>
          <w:i/>
          <w:szCs w:val="21"/>
        </w:rPr>
        <w:t>E</w:t>
      </w:r>
      <w:r>
        <w:rPr>
          <w:szCs w:val="21"/>
        </w:rPr>
        <w:t>两点时小车的速度，填入下表：</w:t>
      </w:r>
    </w:p>
    <w:tbl>
      <w:tblPr>
        <w:tblStyle w:val="2"/>
        <w:tblW w:w="6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764"/>
        <w:gridCol w:w="659"/>
        <w:gridCol w:w="764"/>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8" w:type="dxa"/>
            <w:shd w:val="clear" w:color="auto" w:fill="auto"/>
            <w:vAlign w:val="center"/>
          </w:tcPr>
          <w:p>
            <w:pPr>
              <w:tabs>
                <w:tab w:val="left" w:pos="3402"/>
              </w:tabs>
              <w:snapToGrid w:val="0"/>
              <w:spacing w:line="360" w:lineRule="auto"/>
              <w:jc w:val="center"/>
              <w:rPr>
                <w:i/>
                <w:szCs w:val="21"/>
              </w:rPr>
            </w:pPr>
            <w:r>
              <w:rPr>
                <w:szCs w:val="21"/>
              </w:rPr>
              <w:t>计数点序号</w:t>
            </w:r>
          </w:p>
        </w:tc>
        <w:tc>
          <w:tcPr>
            <w:tcW w:w="764" w:type="dxa"/>
            <w:shd w:val="clear" w:color="auto" w:fill="auto"/>
            <w:vAlign w:val="center"/>
          </w:tcPr>
          <w:p>
            <w:pPr>
              <w:tabs>
                <w:tab w:val="left" w:pos="3402"/>
              </w:tabs>
              <w:snapToGrid w:val="0"/>
              <w:spacing w:line="360" w:lineRule="auto"/>
              <w:jc w:val="center"/>
              <w:rPr>
                <w:i/>
                <w:szCs w:val="21"/>
              </w:rPr>
            </w:pPr>
            <w:r>
              <w:rPr>
                <w:i/>
                <w:szCs w:val="21"/>
              </w:rPr>
              <w:t>B</w:t>
            </w:r>
          </w:p>
        </w:tc>
        <w:tc>
          <w:tcPr>
            <w:tcW w:w="659" w:type="dxa"/>
            <w:shd w:val="clear" w:color="auto" w:fill="auto"/>
            <w:vAlign w:val="center"/>
          </w:tcPr>
          <w:p>
            <w:pPr>
              <w:tabs>
                <w:tab w:val="left" w:pos="3402"/>
              </w:tabs>
              <w:snapToGrid w:val="0"/>
              <w:spacing w:line="360" w:lineRule="auto"/>
              <w:jc w:val="center"/>
              <w:rPr>
                <w:i/>
                <w:szCs w:val="21"/>
              </w:rPr>
            </w:pPr>
            <w:r>
              <w:rPr>
                <w:i/>
                <w:szCs w:val="21"/>
              </w:rPr>
              <w:t>C</w:t>
            </w:r>
          </w:p>
        </w:tc>
        <w:tc>
          <w:tcPr>
            <w:tcW w:w="764" w:type="dxa"/>
            <w:shd w:val="clear" w:color="auto" w:fill="auto"/>
            <w:vAlign w:val="center"/>
          </w:tcPr>
          <w:p>
            <w:pPr>
              <w:tabs>
                <w:tab w:val="left" w:pos="3402"/>
              </w:tabs>
              <w:snapToGrid w:val="0"/>
              <w:spacing w:line="360" w:lineRule="auto"/>
              <w:jc w:val="center"/>
              <w:rPr>
                <w:i/>
                <w:szCs w:val="21"/>
              </w:rPr>
            </w:pPr>
            <w:r>
              <w:rPr>
                <w:i/>
                <w:szCs w:val="21"/>
              </w:rPr>
              <w:t>D</w:t>
            </w:r>
          </w:p>
        </w:tc>
        <w:tc>
          <w:tcPr>
            <w:tcW w:w="659" w:type="dxa"/>
            <w:shd w:val="clear" w:color="auto" w:fill="auto"/>
            <w:vAlign w:val="center"/>
          </w:tcPr>
          <w:p>
            <w:pPr>
              <w:tabs>
                <w:tab w:val="left" w:pos="3402"/>
              </w:tabs>
              <w:snapToGrid w:val="0"/>
              <w:spacing w:line="360" w:lineRule="auto"/>
              <w:jc w:val="center"/>
              <w:rPr>
                <w:szCs w:val="21"/>
              </w:rPr>
            </w:pPr>
            <w:r>
              <w:rPr>
                <w:i/>
                <w:szCs w:val="21"/>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8" w:type="dxa"/>
            <w:shd w:val="clear" w:color="auto" w:fill="auto"/>
            <w:vAlign w:val="center"/>
          </w:tcPr>
          <w:p>
            <w:pPr>
              <w:tabs>
                <w:tab w:val="left" w:pos="3402"/>
              </w:tabs>
              <w:snapToGrid w:val="0"/>
              <w:spacing w:line="360" w:lineRule="auto"/>
              <w:jc w:val="center"/>
              <w:rPr>
                <w:i/>
                <w:szCs w:val="21"/>
              </w:rPr>
            </w:pPr>
            <w:r>
              <w:rPr>
                <w:szCs w:val="21"/>
              </w:rPr>
              <w:t>计数点对应的时刻</w:t>
            </w:r>
            <w:r>
              <w:rPr>
                <w:i/>
                <w:szCs w:val="21"/>
              </w:rPr>
              <w:t>t</w:t>
            </w:r>
            <w:r>
              <w:rPr>
                <w:szCs w:val="21"/>
              </w:rPr>
              <w:t>/s</w:t>
            </w:r>
          </w:p>
        </w:tc>
        <w:tc>
          <w:tcPr>
            <w:tcW w:w="764" w:type="dxa"/>
            <w:shd w:val="clear" w:color="auto" w:fill="auto"/>
            <w:vAlign w:val="center"/>
          </w:tcPr>
          <w:p>
            <w:pPr>
              <w:tabs>
                <w:tab w:val="left" w:pos="3402"/>
              </w:tabs>
              <w:snapToGrid w:val="0"/>
              <w:spacing w:line="360" w:lineRule="auto"/>
              <w:jc w:val="center"/>
              <w:rPr>
                <w:i/>
                <w:szCs w:val="21"/>
              </w:rPr>
            </w:pPr>
            <w:r>
              <w:rPr>
                <w:szCs w:val="21"/>
              </w:rPr>
              <w:t>0</w:t>
            </w:r>
          </w:p>
        </w:tc>
        <w:tc>
          <w:tcPr>
            <w:tcW w:w="659" w:type="dxa"/>
            <w:shd w:val="clear" w:color="auto" w:fill="auto"/>
            <w:vAlign w:val="center"/>
          </w:tcPr>
          <w:p>
            <w:pPr>
              <w:tabs>
                <w:tab w:val="left" w:pos="3402"/>
              </w:tabs>
              <w:snapToGrid w:val="0"/>
              <w:spacing w:line="360" w:lineRule="auto"/>
              <w:jc w:val="center"/>
              <w:rPr>
                <w:i/>
                <w:szCs w:val="21"/>
              </w:rPr>
            </w:pPr>
            <w:r>
              <w:rPr>
                <w:szCs w:val="21"/>
              </w:rPr>
              <w:t>0.1</w:t>
            </w:r>
          </w:p>
        </w:tc>
        <w:tc>
          <w:tcPr>
            <w:tcW w:w="764" w:type="dxa"/>
            <w:shd w:val="clear" w:color="auto" w:fill="auto"/>
            <w:vAlign w:val="center"/>
          </w:tcPr>
          <w:p>
            <w:pPr>
              <w:tabs>
                <w:tab w:val="left" w:pos="3402"/>
              </w:tabs>
              <w:snapToGrid w:val="0"/>
              <w:spacing w:line="360" w:lineRule="auto"/>
              <w:jc w:val="center"/>
              <w:rPr>
                <w:i/>
                <w:szCs w:val="21"/>
              </w:rPr>
            </w:pPr>
            <w:r>
              <w:rPr>
                <w:szCs w:val="21"/>
              </w:rPr>
              <w:t>0.2</w:t>
            </w:r>
          </w:p>
        </w:tc>
        <w:tc>
          <w:tcPr>
            <w:tcW w:w="659" w:type="dxa"/>
            <w:shd w:val="clear" w:color="auto" w:fill="auto"/>
            <w:vAlign w:val="center"/>
          </w:tcPr>
          <w:p>
            <w:pPr>
              <w:tabs>
                <w:tab w:val="left" w:pos="3402"/>
              </w:tabs>
              <w:snapToGrid w:val="0"/>
              <w:spacing w:line="360" w:lineRule="auto"/>
              <w:jc w:val="center"/>
              <w:rPr>
                <w:szCs w:val="21"/>
              </w:rPr>
            </w:pPr>
            <w:r>
              <w:rPr>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8" w:type="dxa"/>
            <w:shd w:val="clear" w:color="auto" w:fill="auto"/>
            <w:vAlign w:val="center"/>
          </w:tcPr>
          <w:p>
            <w:pPr>
              <w:tabs>
                <w:tab w:val="left" w:pos="3402"/>
              </w:tabs>
              <w:snapToGrid w:val="0"/>
              <w:spacing w:line="360" w:lineRule="auto"/>
              <w:jc w:val="center"/>
              <w:rPr>
                <w:i/>
                <w:szCs w:val="21"/>
              </w:rPr>
            </w:pPr>
            <w:r>
              <w:rPr>
                <w:szCs w:val="21"/>
              </w:rPr>
              <w:t>打下计数点时小车的速度</w:t>
            </w:r>
            <w:r>
              <w:rPr>
                <w:rFonts w:ascii="Book Antiqua" w:hAnsi="Book Antiqua"/>
                <w:i/>
                <w:szCs w:val="21"/>
              </w:rPr>
              <w:t>v</w:t>
            </w:r>
            <w:r>
              <w:rPr>
                <w:szCs w:val="21"/>
              </w:rPr>
              <w:t>/(m·s</w:t>
            </w:r>
            <w:r>
              <w:rPr>
                <w:szCs w:val="21"/>
                <w:vertAlign w:val="superscript"/>
              </w:rPr>
              <w:t>－1</w:t>
            </w:r>
            <w:r>
              <w:rPr>
                <w:szCs w:val="21"/>
              </w:rPr>
              <w:t>)</w:t>
            </w:r>
          </w:p>
        </w:tc>
        <w:tc>
          <w:tcPr>
            <w:tcW w:w="764" w:type="dxa"/>
            <w:shd w:val="clear" w:color="auto" w:fill="auto"/>
            <w:vAlign w:val="center"/>
          </w:tcPr>
          <w:p>
            <w:pPr>
              <w:tabs>
                <w:tab w:val="left" w:pos="3402"/>
              </w:tabs>
              <w:snapToGrid w:val="0"/>
              <w:spacing w:line="360" w:lineRule="auto"/>
              <w:jc w:val="center"/>
              <w:rPr>
                <w:i/>
                <w:szCs w:val="21"/>
              </w:rPr>
            </w:pPr>
            <w:r>
              <w:rPr>
                <w:szCs w:val="21"/>
              </w:rPr>
              <w:t>0.25</w:t>
            </w:r>
          </w:p>
        </w:tc>
        <w:tc>
          <w:tcPr>
            <w:tcW w:w="659" w:type="dxa"/>
            <w:shd w:val="clear" w:color="auto" w:fill="auto"/>
            <w:vAlign w:val="center"/>
          </w:tcPr>
          <w:p>
            <w:pPr>
              <w:tabs>
                <w:tab w:val="left" w:pos="3402"/>
              </w:tabs>
              <w:snapToGrid w:val="0"/>
              <w:spacing w:line="360" w:lineRule="auto"/>
              <w:jc w:val="center"/>
              <w:rPr>
                <w:i/>
                <w:szCs w:val="21"/>
              </w:rPr>
            </w:pPr>
          </w:p>
        </w:tc>
        <w:tc>
          <w:tcPr>
            <w:tcW w:w="764" w:type="dxa"/>
            <w:shd w:val="clear" w:color="auto" w:fill="auto"/>
            <w:vAlign w:val="center"/>
          </w:tcPr>
          <w:p>
            <w:pPr>
              <w:tabs>
                <w:tab w:val="left" w:pos="3402"/>
              </w:tabs>
              <w:snapToGrid w:val="0"/>
              <w:spacing w:line="360" w:lineRule="auto"/>
              <w:jc w:val="center"/>
              <w:rPr>
                <w:szCs w:val="21"/>
              </w:rPr>
            </w:pPr>
            <w:r>
              <w:rPr>
                <w:szCs w:val="21"/>
              </w:rPr>
              <w:t>0.45</w:t>
            </w:r>
          </w:p>
        </w:tc>
        <w:tc>
          <w:tcPr>
            <w:tcW w:w="659" w:type="dxa"/>
            <w:shd w:val="clear" w:color="auto" w:fill="auto"/>
            <w:vAlign w:val="center"/>
          </w:tcPr>
          <w:p>
            <w:pPr>
              <w:tabs>
                <w:tab w:val="left" w:pos="3402"/>
              </w:tabs>
              <w:snapToGrid w:val="0"/>
              <w:spacing w:line="360" w:lineRule="auto"/>
              <w:jc w:val="center"/>
              <w:rPr>
                <w:szCs w:val="21"/>
              </w:rPr>
            </w:pPr>
          </w:p>
        </w:tc>
      </w:tr>
    </w:tbl>
    <w:p>
      <w:pPr>
        <w:tabs>
          <w:tab w:val="left" w:pos="3402"/>
        </w:tabs>
        <w:snapToGrid w:val="0"/>
        <w:spacing w:line="360" w:lineRule="auto"/>
        <w:rPr>
          <w:szCs w:val="21"/>
        </w:rPr>
      </w:pPr>
    </w:p>
    <w:p>
      <w:pPr>
        <w:tabs>
          <w:tab w:val="left" w:pos="3402"/>
        </w:tabs>
        <w:snapToGrid w:val="0"/>
        <w:spacing w:line="360" w:lineRule="auto"/>
        <w:rPr>
          <w:szCs w:val="21"/>
        </w:rPr>
      </w:pPr>
      <w:r>
        <w:rPr>
          <w:szCs w:val="21"/>
        </w:rPr>
        <w:t>(2)根据上表中的数据，在图中作出小车运动的</w:t>
      </w:r>
      <w:r>
        <w:rPr>
          <w:rFonts w:ascii="Book Antiqua" w:hAnsi="Book Antiqua"/>
          <w:i/>
          <w:szCs w:val="21"/>
        </w:rPr>
        <w:t>v</w:t>
      </w:r>
      <w:r>
        <w:rPr>
          <w:szCs w:val="21"/>
        </w:rPr>
        <w:t>－</w:t>
      </w:r>
      <w:r>
        <w:rPr>
          <w:i/>
          <w:szCs w:val="21"/>
        </w:rPr>
        <w:t>t</w:t>
      </w:r>
      <w:r>
        <w:rPr>
          <w:szCs w:val="21"/>
        </w:rPr>
        <w:t>图线，分析可知小车速度随时间变化的规律为________________．</w:t>
      </w:r>
    </w:p>
    <w:p>
      <w:pPr>
        <w:tabs>
          <w:tab w:val="left" w:pos="3402"/>
        </w:tabs>
        <w:snapToGrid w:val="0"/>
        <w:spacing w:line="360" w:lineRule="auto"/>
        <w:rPr>
          <w:szCs w:val="21"/>
        </w:rPr>
      </w:pPr>
      <w:r>
        <w:rPr>
          <w:szCs w:val="21"/>
        </w:rPr>
        <w:t>(3)根据作出的</w:t>
      </w:r>
      <w:r>
        <w:rPr>
          <w:rFonts w:ascii="Book Antiqua" w:hAnsi="Book Antiqua"/>
          <w:i/>
          <w:szCs w:val="21"/>
        </w:rPr>
        <w:t>v</w:t>
      </w:r>
      <w:r>
        <w:rPr>
          <w:szCs w:val="21"/>
        </w:rPr>
        <w:t>－</w:t>
      </w:r>
      <w:r>
        <w:rPr>
          <w:i/>
          <w:szCs w:val="21"/>
        </w:rPr>
        <w:t>t</w:t>
      </w:r>
      <w:r>
        <w:rPr>
          <w:szCs w:val="21"/>
        </w:rPr>
        <w:t>图线可得小车运动的加速度为________ m/s</w:t>
      </w:r>
      <w:r>
        <w:rPr>
          <w:szCs w:val="21"/>
          <w:vertAlign w:val="superscript"/>
        </w:rPr>
        <w:t>2</w:t>
      </w:r>
      <w:r>
        <w:rPr>
          <w:szCs w:val="21"/>
        </w:rPr>
        <w:t>.(结果保留两位有效数字)</w:t>
      </w:r>
    </w:p>
    <w:p>
      <w:pPr>
        <w:tabs>
          <w:tab w:val="left" w:pos="3402"/>
        </w:tabs>
        <w:snapToGrid w:val="0"/>
        <w:spacing w:line="360" w:lineRule="auto"/>
        <w:rPr>
          <w:szCs w:val="21"/>
        </w:rPr>
      </w:pPr>
      <w:r>
        <w:rPr>
          <w:szCs w:val="21"/>
        </w:rPr>
        <w:t>4．某同学在做</w:t>
      </w:r>
      <w:r>
        <w:rPr>
          <w:rFonts w:ascii="宋体" w:hAnsi="宋体"/>
          <w:szCs w:val="21"/>
        </w:rPr>
        <w:t>“</w:t>
      </w:r>
      <w:r>
        <w:rPr>
          <w:szCs w:val="21"/>
        </w:rPr>
        <w:t>探究小车速度随时间变化的规律</w:t>
      </w:r>
      <w:r>
        <w:rPr>
          <w:rFonts w:ascii="宋体" w:hAnsi="宋体"/>
          <w:szCs w:val="21"/>
        </w:rPr>
        <w:t>”</w:t>
      </w:r>
      <w:r>
        <w:rPr>
          <w:szCs w:val="21"/>
        </w:rPr>
        <w:t>实验时，由打点计时器得到表示小车运动过程的一条清晰纸带并用一把毫米刻度尺测量了各点间距离，如图所示，图中四个数据中不符合正确读数要求的是________(填数值)．若纸带上两相邻计数点间均有4个点未画出，已知打点计时器所用电源的频率为50 Hz，则</w:t>
      </w:r>
      <w:r>
        <w:rPr>
          <w:i/>
          <w:szCs w:val="21"/>
        </w:rPr>
        <w:t>B</w:t>
      </w:r>
      <w:r>
        <w:rPr>
          <w:szCs w:val="21"/>
        </w:rPr>
        <w:t>点对应的小车速度</w:t>
      </w:r>
      <w:r>
        <w:rPr>
          <w:rFonts w:ascii="Book Antiqua" w:hAnsi="Book Antiqua"/>
          <w:i/>
          <w:szCs w:val="21"/>
        </w:rPr>
        <w:t>v</w:t>
      </w:r>
      <w:r>
        <w:rPr>
          <w:i/>
          <w:szCs w:val="21"/>
          <w:vertAlign w:val="subscript"/>
        </w:rPr>
        <w:t>B</w:t>
      </w:r>
      <w:r>
        <w:rPr>
          <w:szCs w:val="21"/>
        </w:rPr>
        <w:t>＝________ m/s，小车运动的加速度大小</w:t>
      </w:r>
      <w:r>
        <w:rPr>
          <w:i/>
          <w:szCs w:val="21"/>
        </w:rPr>
        <w:t>a</w:t>
      </w:r>
      <w:r>
        <w:rPr>
          <w:szCs w:val="21"/>
        </w:rPr>
        <w:t>＝________ m/s</w:t>
      </w:r>
      <w:r>
        <w:rPr>
          <w:szCs w:val="21"/>
          <w:vertAlign w:val="superscript"/>
        </w:rPr>
        <w:t>2</w:t>
      </w:r>
      <w:r>
        <w:rPr>
          <w:szCs w:val="21"/>
        </w:rPr>
        <w:t>.(后两空均保留两位有效数字)</w:t>
      </w:r>
    </w:p>
    <w:p>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"F:\\米昕\\2021\\同步\\物理 人教版 必修第一册 苏京\\新建文件夹\\2-9.TIF"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苏京\\2-9.TIF"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苏京\\word\\2-9.TIF"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苏京\\word\\2-9.TIF" \* MERGEFORMATINET</w:instrText>
      </w:r>
      <w:r>
        <w:rPr>
          <w:szCs w:val="21"/>
        </w:rPr>
        <w:instrText xml:space="preserve"> </w:instrText>
      </w:r>
      <w:r>
        <w:rPr>
          <w:szCs w:val="21"/>
        </w:rPr>
        <w:fldChar w:fldCharType="separate"/>
      </w:r>
      <w:r>
        <w:rPr>
          <w:szCs w:val="21"/>
        </w:rPr>
        <w:fldChar w:fldCharType="begin"/>
      </w:r>
      <w:r>
        <w:rPr>
          <w:szCs w:val="21"/>
        </w:rPr>
        <w:instrText xml:space="preserve"> INCLUDEPICTURE  "C:\\Users\\Administrator\\Desktop\\2-9.TIF" \* MERGEFORMATINET </w:instrText>
      </w:r>
      <w:r>
        <w:rPr>
          <w:szCs w:val="21"/>
        </w:rPr>
        <w:fldChar w:fldCharType="separate"/>
      </w:r>
      <w:r>
        <w:rPr>
          <w:szCs w:val="21"/>
        </w:rPr>
        <w:fldChar w:fldCharType="begin"/>
      </w:r>
      <w:r>
        <w:rPr>
          <w:szCs w:val="21"/>
        </w:rPr>
        <w:instrText xml:space="preserve"> INCLUDEPICTURE  "C:\\Users\\Administrator\\Desktop\\2-9.TIF" \* MERGEFORMATINET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"C:\\Users\\Administrator\\Desktop\\21级高一\\导学案\\待提交的\\2-9.TIF"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"C:\\Users\\Administrator\\Desktop\\高一物理第7周\\2-9.TIF"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"C:\\Users\\Administrator\\Desktop\\高一物理第7周\\2-9.TIF" \* MERGEFORMATINET</w:instrText>
      </w:r>
      <w:r>
        <w:rPr>
          <w:szCs w:val="21"/>
        </w:rPr>
        <w:instrText xml:space="preserve"> </w:instrText>
      </w:r>
      <w:r>
        <w:rPr>
          <w:szCs w:val="21"/>
        </w:rPr>
        <w:fldChar w:fldCharType="separate"/>
      </w:r>
      <w:r>
        <w:rPr>
          <w:szCs w:val="21"/>
        </w:rPr>
        <w:drawing>
          <wp:inline distT="0" distB="0" distL="114300" distR="114300">
            <wp:extent cx="2428875" cy="952500"/>
            <wp:effectExtent l="0" t="0" r="9525" b="0"/>
            <wp:docPr id="164"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06"/>
                    <pic:cNvPicPr>
                      <a:picLocks noChangeAspect="1"/>
                    </pic:cNvPicPr>
                  </pic:nvPicPr>
                  <pic:blipFill>
                    <a:blip r:embed="rId7" r:link="rId8"/>
                    <a:stretch>
                      <a:fillRect/>
                    </a:stretch>
                  </pic:blipFill>
                  <pic:spPr>
                    <a:xfrm>
                      <a:off x="0" y="0"/>
                      <a:ext cx="2428875" cy="952500"/>
                    </a:xfrm>
                    <a:prstGeom prst="rect">
                      <a:avLst/>
                    </a:prstGeom>
                    <a:noFill/>
                    <a:ln>
                      <a:noFill/>
                    </a:ln>
                  </pic:spPr>
                </pic:pic>
              </a:graphicData>
            </a:graphic>
          </wp:inline>
        </w:drawing>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szCs w:val="21"/>
        </w:rPr>
        <w:t>5．某同学在玩具赛车的赛车场看赛车比赛时，用相机连拍功能对经过的某玩具赛车进行了连拍，然后他把连拍后的照片对应赛道位置排列好，排列好的位置关系如图所示．已知该照相机的连拍频率是每秒10张，照片与实物的比例为1</w:t>
      </w:r>
      <w:r>
        <w:rPr>
          <w:rFonts w:ascii="宋体" w:hAnsi="宋体"/>
          <w:szCs w:val="21"/>
        </w:rPr>
        <w:t>∶</w:t>
      </w:r>
      <w:r>
        <w:rPr>
          <w:szCs w:val="21"/>
        </w:rPr>
        <w:t>10.为了判断该赛车的运动情况，该同学对整理好的照片进行了研究．请根据图中数据回答下列问题：</w:t>
      </w:r>
    </w:p>
    <w:p>
      <w:pPr>
        <w:tabs>
          <w:tab w:val="left" w:pos="3402"/>
        </w:tabs>
        <w:snapToGrid w:val="0"/>
        <w:spacing w:line="360" w:lineRule="auto"/>
        <w:jc w:val="center"/>
        <w:rPr>
          <w:szCs w:val="21"/>
        </w:rPr>
      </w:pPr>
      <w:r>
        <w:rPr>
          <w:szCs w:val="21"/>
        </w:rPr>
        <w:fldChar w:fldCharType="begin"/>
      </w:r>
      <w:r>
        <w:rPr>
          <w:rFonts w:hint="eastAsia"/>
          <w:szCs w:val="21"/>
        </w:rPr>
        <w:instrText xml:space="preserve"> INCLUDEPICTURE "F:\\米昕\\2021\\同步\\物理 人教版 必修第一册 苏京\\新建文件夹\\X32.TIF" \* MERGEFORMAT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苏京\\X32.TIF"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苏京\\word\\X32.TIF"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"F:\\米昕\\2021\\同步\\物理 人教版 必修第一册 苏京\\word\\X32.TIF" \* MERGEFORMATINET</w:instrText>
      </w:r>
      <w:r>
        <w:rPr>
          <w:szCs w:val="21"/>
        </w:rPr>
        <w:instrText xml:space="preserve"> </w:instrText>
      </w:r>
      <w:r>
        <w:rPr>
          <w:szCs w:val="21"/>
        </w:rPr>
        <w:fldChar w:fldCharType="separate"/>
      </w:r>
      <w:r>
        <w:rPr>
          <w:szCs w:val="21"/>
        </w:rPr>
        <w:fldChar w:fldCharType="begin"/>
      </w:r>
      <w:r>
        <w:rPr>
          <w:szCs w:val="21"/>
        </w:rPr>
        <w:instrText xml:space="preserve"> INCLUDEPICTURE  "C:\\Users\\Administrator\\Desktop\\X32.TIF" \* MERGEFORMATINET </w:instrText>
      </w:r>
      <w:r>
        <w:rPr>
          <w:szCs w:val="21"/>
        </w:rPr>
        <w:fldChar w:fldCharType="separate"/>
      </w:r>
      <w:r>
        <w:rPr>
          <w:szCs w:val="21"/>
        </w:rPr>
        <w:fldChar w:fldCharType="begin"/>
      </w:r>
      <w:r>
        <w:rPr>
          <w:szCs w:val="21"/>
        </w:rPr>
        <w:instrText xml:space="preserve"> INCLUDEPICTURE  "C:\\Users\\Administrator\\Desktop\\X32.TIF" \* MERGEFORMATINET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"C:\\Users\\Administrator\\Desktop\\21级高一\\导学案\\待提交的\\X32.TIF"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"C:\\Users\\Administrator\\Desktop\\高一物理第7周\\X32.TIF" \* MERGEFORMATINET</w:instrText>
      </w:r>
      <w:r>
        <w:rPr>
          <w:szCs w:val="21"/>
        </w:rPr>
        <w:instrText xml:space="preserve"> </w:instrText>
      </w:r>
      <w:r>
        <w:rPr>
          <w:szCs w:val="21"/>
        </w:rPr>
        <w:fldChar w:fldCharType="separate"/>
      </w:r>
      <w:r>
        <w:rPr>
          <w:szCs w:val="21"/>
        </w:rPr>
        <w:fldChar w:fldCharType="begin"/>
      </w:r>
      <w:r>
        <w:rPr>
          <w:szCs w:val="21"/>
        </w:rPr>
        <w:instrText xml:space="preserve"> </w:instrText>
      </w:r>
      <w:r>
        <w:rPr>
          <w:rFonts w:hint="eastAsia"/>
          <w:szCs w:val="21"/>
        </w:rPr>
        <w:instrText xml:space="preserve">INCLUDEPICTURE  "C:\\Users\\Administrator\\Desktop\\高一物理第7周\\X32.TIF" \* MERGEFORMATINET</w:instrText>
      </w:r>
      <w:r>
        <w:rPr>
          <w:szCs w:val="21"/>
        </w:rPr>
        <w:instrText xml:space="preserve"> </w:instrText>
      </w:r>
      <w:r>
        <w:rPr>
          <w:szCs w:val="21"/>
        </w:rPr>
        <w:fldChar w:fldCharType="separate"/>
      </w:r>
      <w:r>
        <w:rPr>
          <w:szCs w:val="21"/>
        </w:rPr>
        <w:drawing>
          <wp:inline distT="0" distB="0" distL="114300" distR="114300">
            <wp:extent cx="2800350" cy="333375"/>
            <wp:effectExtent l="0" t="0" r="0" b="9525"/>
            <wp:docPr id="160"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07"/>
                    <pic:cNvPicPr>
                      <a:picLocks noChangeAspect="1"/>
                    </pic:cNvPicPr>
                  </pic:nvPicPr>
                  <pic:blipFill>
                    <a:blip r:embed="rId9" r:link="rId10"/>
                    <a:stretch>
                      <a:fillRect/>
                    </a:stretch>
                  </pic:blipFill>
                  <pic:spPr>
                    <a:xfrm>
                      <a:off x="0" y="0"/>
                      <a:ext cx="2800350" cy="333375"/>
                    </a:xfrm>
                    <a:prstGeom prst="rect">
                      <a:avLst/>
                    </a:prstGeom>
                    <a:noFill/>
                    <a:ln>
                      <a:noFill/>
                    </a:ln>
                  </pic:spPr>
                </pic:pic>
              </a:graphicData>
            </a:graphic>
          </wp:inline>
        </w:drawing>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r>
        <w:rPr>
          <w:szCs w:val="21"/>
        </w:rPr>
        <w:fldChar w:fldCharType="end"/>
      </w:r>
    </w:p>
    <w:p>
      <w:pPr>
        <w:tabs>
          <w:tab w:val="left" w:pos="3402"/>
        </w:tabs>
        <w:snapToGrid w:val="0"/>
        <w:spacing w:line="360" w:lineRule="auto"/>
        <w:rPr>
          <w:szCs w:val="21"/>
        </w:rPr>
      </w:pPr>
      <w:r>
        <w:rPr>
          <w:szCs w:val="21"/>
        </w:rPr>
        <w:t>(1)该照相机连拍时，其拍摄周期为</w:t>
      </w:r>
      <w:r>
        <w:rPr>
          <w:i/>
          <w:szCs w:val="21"/>
        </w:rPr>
        <w:t>T</w:t>
      </w:r>
      <w:r>
        <w:rPr>
          <w:szCs w:val="21"/>
        </w:rPr>
        <w:t>＝________ s.</w:t>
      </w:r>
    </w:p>
    <w:p>
      <w:pPr>
        <w:tabs>
          <w:tab w:val="left" w:pos="3402"/>
        </w:tabs>
        <w:snapToGrid w:val="0"/>
        <w:spacing w:line="360" w:lineRule="auto"/>
        <w:rPr>
          <w:szCs w:val="21"/>
        </w:rPr>
      </w:pPr>
      <w:r>
        <w:rPr>
          <w:szCs w:val="21"/>
        </w:rPr>
        <w:t>(2)图中从左向右玩具赛车在第二个位置的速度</w:t>
      </w:r>
      <w:r>
        <w:rPr>
          <w:rFonts w:ascii="Book Antiqua" w:hAnsi="Book Antiqua"/>
          <w:i/>
          <w:szCs w:val="21"/>
        </w:rPr>
        <w:t>v</w:t>
      </w:r>
      <w:r>
        <w:rPr>
          <w:szCs w:val="21"/>
          <w:vertAlign w:val="subscript"/>
        </w:rPr>
        <w:t>2</w:t>
      </w:r>
      <w:r>
        <w:rPr>
          <w:szCs w:val="21"/>
        </w:rPr>
        <w:t>＝________ m/s，赛车在第五个位置的速度</w:t>
      </w:r>
      <w:r>
        <w:rPr>
          <w:rFonts w:ascii="Book Antiqua" w:hAnsi="Book Antiqua"/>
          <w:i/>
          <w:szCs w:val="21"/>
        </w:rPr>
        <w:t>v</w:t>
      </w:r>
      <w:r>
        <w:rPr>
          <w:szCs w:val="21"/>
          <w:vertAlign w:val="subscript"/>
        </w:rPr>
        <w:t>5</w:t>
      </w:r>
      <w:r>
        <w:rPr>
          <w:szCs w:val="21"/>
        </w:rPr>
        <w:t>＝________ m/s.</w:t>
      </w:r>
    </w:p>
    <w:p>
      <w:pPr>
        <w:tabs>
          <w:tab w:val="left" w:pos="3402"/>
        </w:tabs>
        <w:snapToGrid w:val="0"/>
        <w:spacing w:line="360" w:lineRule="auto"/>
        <w:rPr>
          <w:szCs w:val="21"/>
        </w:rPr>
      </w:pPr>
      <w:r>
        <w:rPr>
          <w:szCs w:val="21"/>
        </w:rPr>
        <w:t>(3)该玩具赛车在连拍时间内的平均加速度</w:t>
      </w:r>
      <w:r>
        <w:rPr>
          <w:i/>
          <w:szCs w:val="21"/>
        </w:rPr>
        <w:t>a</w:t>
      </w:r>
      <w:r>
        <w:rPr>
          <w:szCs w:val="21"/>
        </w:rPr>
        <w:t>＝________ m/s</w:t>
      </w:r>
      <w:r>
        <w:rPr>
          <w:szCs w:val="21"/>
          <w:vertAlign w:val="superscript"/>
        </w:rPr>
        <w:t>2</w:t>
      </w:r>
      <w:r>
        <w:rPr>
          <w:szCs w:val="21"/>
        </w:rPr>
        <w:t>.</w:t>
      </w:r>
    </w:p>
    <w:p>
      <w:pPr>
        <w:tabs>
          <w:tab w:val="left" w:pos="3402"/>
        </w:tabs>
        <w:snapToGrid w:val="0"/>
        <w:spacing w:line="360" w:lineRule="auto"/>
        <w:jc w:val="center"/>
        <w:rPr>
          <w:szCs w:val="21"/>
        </w:rPr>
      </w:pPr>
    </w:p>
    <w:p>
      <w:pPr>
        <w:snapToGrid w:val="0"/>
        <w:spacing w:line="360" w:lineRule="auto"/>
        <w:rPr>
          <w:rFonts w:hint="eastAsia" w:ascii="宋体" w:hAnsi="宋体" w:cs="Courier New"/>
          <w:bCs/>
          <w:szCs w:val="21"/>
        </w:rPr>
      </w:pPr>
    </w:p>
    <w:p>
      <w:pPr>
        <w:snapToGrid w:val="0"/>
        <w:spacing w:line="360" w:lineRule="auto"/>
        <w:rPr>
          <w:rFonts w:hint="eastAsia" w:ascii="宋体" w:hAnsi="宋体" w:cs="Courier New"/>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3DF44DC1"/>
    <w:rsid w:val="3DF4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2-9.TIF" TargetMode="Externa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2-6.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X32.TIF"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2023-10-13T02:04:00Z</dcterms:created>
  <dc:creator>萧秋</dc:creator>
  <cp:lastModifiedBy>萧秋</cp:lastModifiedBy>
  <dcterms:modified xsi:type="dcterms:W3CDTF">2023-10-13T02:07:26Z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FACE0F947B7C4EABB0BC7DB01A536BAC_11</vt:lpwstr>
  </property>
</Properties>
</file>