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FAA" w14:textId="7F8285FB" w:rsidR="00F9321A" w:rsidRPr="00F9321A" w:rsidRDefault="00F9321A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9321A"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202</w:t>
      </w:r>
      <w:r w:rsidR="006F15B2">
        <w:rPr>
          <w:rFonts w:ascii="黑体" w:eastAsia="黑体" w:hAnsi="黑体"/>
          <w:b/>
          <w:bCs/>
          <w:sz w:val="28"/>
          <w:szCs w:val="28"/>
        </w:rPr>
        <w:t>2</w:t>
      </w:r>
      <w:r w:rsidRPr="00F9321A">
        <w:rPr>
          <w:rFonts w:ascii="黑体" w:eastAsia="黑体" w:hAnsi="黑体"/>
          <w:b/>
          <w:bCs/>
          <w:sz w:val="28"/>
          <w:szCs w:val="28"/>
        </w:rPr>
        <w:t>-202</w:t>
      </w:r>
      <w:r w:rsidR="006F15B2">
        <w:rPr>
          <w:rFonts w:ascii="黑体" w:eastAsia="黑体" w:hAnsi="黑体"/>
          <w:b/>
          <w:bCs/>
          <w:sz w:val="28"/>
          <w:szCs w:val="28"/>
        </w:rPr>
        <w:t>3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学年度第一学期高一物理学科导学案</w:t>
      </w:r>
    </w:p>
    <w:p w14:paraId="6B9814E9" w14:textId="77777777" w:rsidR="001241C8" w:rsidRPr="001241C8" w:rsidRDefault="001241C8" w:rsidP="001241C8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Toc110435180"/>
      <w:r w:rsidRPr="001241C8">
        <w:rPr>
          <w:rFonts w:ascii="黑体" w:eastAsia="黑体" w:hAnsi="黑体" w:hint="eastAsia"/>
          <w:b/>
          <w:bCs/>
          <w:sz w:val="28"/>
          <w:szCs w:val="28"/>
        </w:rPr>
        <w:t>专题   动力学中的板块问题（二）</w:t>
      </w:r>
      <w:bookmarkEnd w:id="0"/>
    </w:p>
    <w:p w14:paraId="4DDAAA30" w14:textId="2C1F53B8" w:rsidR="00F9321A" w:rsidRDefault="00F9321A" w:rsidP="00F9321A">
      <w:pPr>
        <w:jc w:val="center"/>
      </w:pPr>
      <w:r>
        <w:rPr>
          <w:rFonts w:hint="eastAsia"/>
        </w:rPr>
        <w:t>研制人：</w:t>
      </w:r>
      <w:r w:rsidR="009631FF">
        <w:rPr>
          <w:rFonts w:hint="eastAsia"/>
        </w:rPr>
        <w:t>张杰</w:t>
      </w:r>
      <w:r w:rsidR="005105BB">
        <w:rPr>
          <w:rFonts w:hint="eastAsia"/>
        </w:rPr>
        <w:t xml:space="preserve"> </w:t>
      </w:r>
      <w:r>
        <w:t xml:space="preserve"> 审核人：</w:t>
      </w:r>
      <w:r w:rsidR="009B0F9F">
        <w:rPr>
          <w:rFonts w:hint="eastAsia"/>
        </w:rPr>
        <w:t>何青</w:t>
      </w:r>
    </w:p>
    <w:p w14:paraId="58BFC2EF" w14:textId="296631B6" w:rsidR="00F9321A" w:rsidRPr="007514E7" w:rsidRDefault="007514E7" w:rsidP="007514E7">
      <w:pPr>
        <w:tabs>
          <w:tab w:val="left" w:pos="3402"/>
        </w:tabs>
        <w:contextualSpacing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班级：__________姓名：___________学号：__________授课日期：2022.1</w:t>
      </w:r>
      <w:r w:rsidR="009631FF">
        <w:rPr>
          <w:rFonts w:ascii="楷体" w:eastAsia="楷体" w:hAnsi="楷体" w:cs="楷体"/>
          <w:bCs/>
          <w:sz w:val="24"/>
          <w:szCs w:val="24"/>
        </w:rPr>
        <w:t>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1241C8">
        <w:rPr>
          <w:rFonts w:ascii="楷体" w:eastAsia="楷体" w:hAnsi="楷体" w:cs="楷体"/>
          <w:bCs/>
          <w:sz w:val="24"/>
          <w:szCs w:val="24"/>
        </w:rPr>
        <w:t>21</w:t>
      </w:r>
    </w:p>
    <w:p w14:paraId="57BB7D87" w14:textId="77777777" w:rsidR="001241C8" w:rsidRDefault="001241C8" w:rsidP="001241C8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本课在课程标准中的表述：理解牛顿定律，能用来解决动力学中的板块问题。</w:t>
      </w:r>
    </w:p>
    <w:p w14:paraId="4ECB8E97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722A1BEE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．建立板块模型的分析方法</w:t>
      </w:r>
      <w:r>
        <w:rPr>
          <w:rFonts w:ascii="Times New Roman" w:hAnsi="Times New Roman" w:cs="Times New Roman" w:hint="eastAsia"/>
        </w:rPr>
        <w:t>。</w:t>
      </w:r>
    </w:p>
    <w:p w14:paraId="547E7AF0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．能运用牛顿运动定律处理板块问题</w:t>
      </w:r>
      <w:r>
        <w:rPr>
          <w:rFonts w:ascii="Times New Roman" w:hAnsi="Times New Roman" w:cs="Times New Roman" w:hint="eastAsia"/>
        </w:rPr>
        <w:t>。</w:t>
      </w:r>
    </w:p>
    <w:p w14:paraId="133F1E3C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77779D7D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9E39C1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E39C1">
        <w:rPr>
          <w:rFonts w:ascii="Times New Roman" w:eastAsia="黑体" w:hAnsi="Times New Roman" w:cs="Times New Roman"/>
        </w:rPr>
        <w:t>模型特点</w:t>
      </w:r>
      <w:r>
        <w:rPr>
          <w:rFonts w:ascii="Times New Roman" w:hAnsi="Times New Roman" w:cs="Times New Roman"/>
        </w:rPr>
        <w:t>：</w:t>
      </w:r>
      <w:r w:rsidRPr="009E39C1">
        <w:rPr>
          <w:rFonts w:ascii="Times New Roman" w:hAnsi="Times New Roman" w:cs="Times New Roman"/>
        </w:rPr>
        <w:t>滑块</w:t>
      </w:r>
      <w:r>
        <w:rPr>
          <w:rFonts w:ascii="Times New Roman" w:hAnsi="Times New Roman" w:cs="Times New Roman"/>
        </w:rPr>
        <w:t>(</w:t>
      </w:r>
      <w:r w:rsidRPr="009E39C1">
        <w:rPr>
          <w:rFonts w:ascii="Times New Roman" w:hAnsi="Times New Roman" w:cs="Times New Roman"/>
        </w:rPr>
        <w:t>视为质点</w:t>
      </w:r>
      <w:r>
        <w:rPr>
          <w:rFonts w:ascii="Times New Roman" w:hAnsi="Times New Roman" w:cs="Times New Roman"/>
        </w:rPr>
        <w:t>)</w:t>
      </w:r>
      <w:r w:rsidRPr="009E39C1">
        <w:rPr>
          <w:rFonts w:ascii="Times New Roman" w:hAnsi="Times New Roman" w:cs="Times New Roman"/>
        </w:rPr>
        <w:t>置于木板上</w:t>
      </w:r>
      <w:r>
        <w:rPr>
          <w:rFonts w:ascii="Times New Roman" w:hAnsi="Times New Roman" w:cs="Times New Roman"/>
        </w:rPr>
        <w:t>，</w:t>
      </w:r>
      <w:r w:rsidRPr="009E39C1">
        <w:rPr>
          <w:rFonts w:ascii="Times New Roman" w:hAnsi="Times New Roman" w:cs="Times New Roman"/>
        </w:rPr>
        <w:t>滑块和木板均相对地面运动</w:t>
      </w:r>
      <w:r>
        <w:rPr>
          <w:rFonts w:ascii="Times New Roman" w:hAnsi="Times New Roman" w:cs="Times New Roman"/>
        </w:rPr>
        <w:t>，</w:t>
      </w:r>
      <w:r w:rsidRPr="009E39C1">
        <w:rPr>
          <w:rFonts w:ascii="Times New Roman" w:hAnsi="Times New Roman" w:cs="Times New Roman"/>
        </w:rPr>
        <w:t>且滑块和木板在摩擦力的相互作用下发生相对滑动</w:t>
      </w:r>
      <w:r>
        <w:rPr>
          <w:rFonts w:ascii="Times New Roman" w:hAnsi="Times New Roman" w:cs="Times New Roman"/>
        </w:rPr>
        <w:t>．</w:t>
      </w:r>
    </w:p>
    <w:p w14:paraId="42E1BF5E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9E39C1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E39C1">
        <w:rPr>
          <w:rFonts w:ascii="Times New Roman" w:eastAsia="黑体" w:hAnsi="Times New Roman" w:cs="Times New Roman"/>
        </w:rPr>
        <w:t>位移关系</w:t>
      </w:r>
      <w:r>
        <w:rPr>
          <w:rFonts w:ascii="Times New Roman" w:hAnsi="Times New Roman" w:cs="Times New Roman"/>
        </w:rPr>
        <w:t>：</w:t>
      </w:r>
      <w:r w:rsidRPr="009E39C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9E39C1">
        <w:rPr>
          <w:rFonts w:ascii="Times New Roman" w:hAnsi="Times New Roman" w:cs="Times New Roman"/>
        </w:rPr>
        <w:t>滑块由木板一端运动到另一端的过程中</w:t>
      </w:r>
      <w:r>
        <w:rPr>
          <w:rFonts w:ascii="Times New Roman" w:hAnsi="Times New Roman" w:cs="Times New Roman"/>
        </w:rPr>
        <w:t>，</w:t>
      </w:r>
      <w:r w:rsidRPr="009E39C1">
        <w:rPr>
          <w:rFonts w:ascii="Times New Roman" w:hAnsi="Times New Roman" w:cs="Times New Roman"/>
        </w:rPr>
        <w:t>滑块和木板同向运动时</w:t>
      </w:r>
      <w:r>
        <w:rPr>
          <w:rFonts w:ascii="Times New Roman" w:hAnsi="Times New Roman" w:cs="Times New Roman"/>
        </w:rPr>
        <w:t>，</w:t>
      </w:r>
      <w:r w:rsidRPr="009E39C1">
        <w:rPr>
          <w:rFonts w:ascii="Times New Roman" w:hAnsi="Times New Roman" w:cs="Times New Roman"/>
        </w:rPr>
        <w:t>位移之差</w:t>
      </w:r>
      <w:r w:rsidRPr="009E39C1">
        <w:rPr>
          <w:rFonts w:ascii="Times New Roman" w:hAnsi="Times New Roman" w:cs="Times New Roman"/>
        </w:rPr>
        <w:t>Δ</w:t>
      </w:r>
      <w:r w:rsidRPr="009E39C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9E39C1">
        <w:rPr>
          <w:rFonts w:ascii="Times New Roman" w:hAnsi="Times New Roman" w:cs="Times New Roman"/>
          <w:i/>
        </w:rPr>
        <w:t>x</w:t>
      </w:r>
      <w:r w:rsidRPr="009E39C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9E39C1">
        <w:rPr>
          <w:rFonts w:ascii="Times New Roman" w:hAnsi="Times New Roman" w:cs="Times New Roman"/>
          <w:i/>
        </w:rPr>
        <w:t>x</w:t>
      </w:r>
      <w:r w:rsidRPr="009E39C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9E39C1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</w:t>
      </w:r>
      <w:r w:rsidRPr="009E39C1">
        <w:rPr>
          <w:rFonts w:ascii="Times New Roman" w:hAnsi="Times New Roman" w:cs="Times New Roman"/>
        </w:rPr>
        <w:t>板长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9E39C1">
        <w:rPr>
          <w:rFonts w:ascii="Times New Roman" w:hAnsi="Times New Roman" w:cs="Times New Roman"/>
        </w:rPr>
        <w:t>滑块和木板反向运动时</w:t>
      </w:r>
      <w:r>
        <w:rPr>
          <w:rFonts w:ascii="Times New Roman" w:hAnsi="Times New Roman" w:cs="Times New Roman"/>
        </w:rPr>
        <w:t>，</w:t>
      </w:r>
      <w:r w:rsidRPr="009E39C1">
        <w:rPr>
          <w:rFonts w:ascii="Times New Roman" w:hAnsi="Times New Roman" w:cs="Times New Roman"/>
        </w:rPr>
        <w:t>位移之和</w:t>
      </w:r>
      <w:r w:rsidRPr="009E39C1">
        <w:rPr>
          <w:rFonts w:ascii="Times New Roman" w:hAnsi="Times New Roman" w:cs="Times New Roman"/>
        </w:rPr>
        <w:t>Δ</w:t>
      </w:r>
      <w:r w:rsidRPr="009E39C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9E39C1">
        <w:rPr>
          <w:rFonts w:ascii="Times New Roman" w:hAnsi="Times New Roman" w:cs="Times New Roman"/>
          <w:i/>
        </w:rPr>
        <w:t>x</w:t>
      </w:r>
      <w:r w:rsidRPr="009E39C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9E39C1">
        <w:rPr>
          <w:rFonts w:ascii="Times New Roman" w:hAnsi="Times New Roman" w:cs="Times New Roman"/>
          <w:i/>
        </w:rPr>
        <w:t>x</w:t>
      </w:r>
      <w:r w:rsidRPr="009E39C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9E39C1">
        <w:rPr>
          <w:rFonts w:ascii="Times New Roman" w:hAnsi="Times New Roman" w:cs="Times New Roman"/>
          <w:i/>
        </w:rPr>
        <w:t>L</w:t>
      </w:r>
      <w:r w:rsidRPr="009E39C1">
        <w:rPr>
          <w:rFonts w:ascii="Times New Roman" w:hAnsi="Times New Roman" w:cs="Times New Roman"/>
        </w:rPr>
        <w:t>.</w:t>
      </w:r>
    </w:p>
    <w:p w14:paraId="697755D5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A45DA1" wp14:editId="4BA8D2B0">
            <wp:simplePos x="0" y="0"/>
            <wp:positionH relativeFrom="column">
              <wp:posOffset>2426657</wp:posOffset>
            </wp:positionH>
            <wp:positionV relativeFrom="paragraph">
              <wp:posOffset>19496</wp:posOffset>
            </wp:positionV>
            <wp:extent cx="1666875" cy="1152525"/>
            <wp:effectExtent l="0" t="0" r="9525" b="9525"/>
            <wp:wrapSquare wrapText="bothSides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4C0AB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7700365C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5E326A3F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4F22D26B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二、地面不光滑的板块问题</w:t>
      </w:r>
    </w:p>
    <w:p w14:paraId="05EF436B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考向1　无外力作用的情况</w:t>
      </w:r>
    </w:p>
    <w:p w14:paraId="46FA0C9A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如图所示，物块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kg</w:t>
      </w:r>
      <w:r>
        <w:rPr>
          <w:rFonts w:ascii="Times New Roman" w:hAnsi="Times New Roman" w:cs="Times New Roman"/>
        </w:rPr>
        <w:t>，不计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的大小，木板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</w:p>
    <w:p w14:paraId="01C25AA6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</w:t>
      </w:r>
      <w:r>
        <w:rPr>
          <w:rFonts w:ascii="Times New Roman" w:hAnsi="Times New Roman" w:cs="Times New Roman"/>
        </w:rPr>
        <w:t>．开始时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均静止．现使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以水平初速度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的最左端开始运动．已知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与水平面之间的动摩擦因数分别为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181C3899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发生相对滑动时，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的加速度各是多大？</w:t>
      </w:r>
    </w:p>
    <w:p w14:paraId="0DB3F218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6A784AD" wp14:editId="0399B96B">
            <wp:simplePos x="0" y="0"/>
            <wp:positionH relativeFrom="column">
              <wp:posOffset>4661535</wp:posOffset>
            </wp:positionH>
            <wp:positionV relativeFrom="paragraph">
              <wp:posOffset>35560</wp:posOffset>
            </wp:positionV>
            <wp:extent cx="1369060" cy="330835"/>
            <wp:effectExtent l="0" t="0" r="2540" b="0"/>
            <wp:wrapSquare wrapText="bothSides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刚好没有从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上滑下来，则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为多大？</w:t>
      </w:r>
    </w:p>
    <w:p w14:paraId="4B5B4927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08122D1F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3C59AA78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56ED9DE0" w14:textId="77777777" w:rsidR="001241C8" w:rsidRPr="00A37FCE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74CE83DF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31A5F8A0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473FDA48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77A5D2EC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2F998E9D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例2：</w:t>
      </w:r>
      <w:r>
        <w:rPr>
          <w:rFonts w:ascii="Times New Roman" w:hAnsi="Times New Roman" w:cs="Times New Roman"/>
        </w:rPr>
        <w:t>如图所示，质量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、长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m</w:t>
      </w:r>
      <w:r>
        <w:rPr>
          <w:rFonts w:ascii="Times New Roman" w:hAnsi="Times New Roman" w:cs="Times New Roman"/>
        </w:rPr>
        <w:t>的木板静止在粗糙的水平地面上，木板与地面间的动摩擦因数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>，在木板的左端放置一个质量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、大小可以忽略的铁块，铁块与木板上表面间的动摩擦因数</w:t>
      </w:r>
      <w:r>
        <w:rPr>
          <w:rFonts w:ascii="Times New Roman" w:hAnsi="Times New Roman" w:cs="Times New Roman"/>
          <w:i/>
        </w:rPr>
        <w:lastRenderedPageBreak/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>，某时刻起在铁块上加一个水平向右的恒力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 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 w14:paraId="3100DFA6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加上恒力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后铁块和木板的加速度大小；</w:t>
      </w:r>
    </w:p>
    <w:p w14:paraId="0990A924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B6AE5CF" wp14:editId="0EFF08EC">
            <wp:simplePos x="0" y="0"/>
            <wp:positionH relativeFrom="column">
              <wp:posOffset>4587372</wp:posOffset>
            </wp:positionH>
            <wp:positionV relativeFrom="paragraph">
              <wp:posOffset>175788</wp:posOffset>
            </wp:positionV>
            <wp:extent cx="1335405" cy="409575"/>
            <wp:effectExtent l="0" t="0" r="0" b="9525"/>
            <wp:wrapSquare wrapText="bothSides"/>
            <wp:docPr id="373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铁块经多长时间到达木板的最右端，此时木块的速度多大？</w:t>
      </w:r>
    </w:p>
    <w:p w14:paraId="0DB588A6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当铁块运动到木板最右端时，把铁块拿走，木板还能继续滑行的距离．</w:t>
      </w:r>
    </w:p>
    <w:p w14:paraId="0847EF1F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木板至少多长，物块才能与木板最终保持相对静止；</w:t>
      </w:r>
    </w:p>
    <w:p w14:paraId="4AAD2F2F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物块与木板相对静止后，物块受到的摩擦力的大小．</w:t>
      </w:r>
    </w:p>
    <w:p w14:paraId="70F7FD61" w14:textId="77777777" w:rsidR="001241C8" w:rsidRDefault="001241C8" w:rsidP="001241C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4C0743C" w14:textId="77777777" w:rsidR="001241C8" w:rsidRDefault="001241C8" w:rsidP="001241C8">
      <w:pPr>
        <w:adjustRightInd w:val="0"/>
        <w:snapToGrid w:val="0"/>
        <w:spacing w:line="360" w:lineRule="auto"/>
      </w:pPr>
    </w:p>
    <w:p w14:paraId="163827B2" w14:textId="77777777" w:rsidR="001241C8" w:rsidRDefault="001241C8" w:rsidP="001241C8">
      <w:pPr>
        <w:adjustRightInd w:val="0"/>
        <w:snapToGrid w:val="0"/>
        <w:spacing w:line="360" w:lineRule="auto"/>
      </w:pPr>
    </w:p>
    <w:p w14:paraId="0357A1EC" w14:textId="77777777" w:rsidR="001241C8" w:rsidRDefault="001241C8" w:rsidP="001241C8">
      <w:pPr>
        <w:adjustRightInd w:val="0"/>
        <w:snapToGrid w:val="0"/>
        <w:spacing w:line="360" w:lineRule="auto"/>
      </w:pPr>
    </w:p>
    <w:p w14:paraId="53EB8E6F" w14:textId="77777777" w:rsidR="001241C8" w:rsidRDefault="001241C8" w:rsidP="001241C8">
      <w:pPr>
        <w:adjustRightInd w:val="0"/>
        <w:snapToGrid w:val="0"/>
        <w:spacing w:line="360" w:lineRule="auto"/>
      </w:pPr>
    </w:p>
    <w:p w14:paraId="0EC41EE8" w14:textId="77777777" w:rsidR="001241C8" w:rsidRDefault="001241C8" w:rsidP="001241C8">
      <w:pPr>
        <w:adjustRightInd w:val="0"/>
        <w:snapToGrid w:val="0"/>
        <w:spacing w:line="360" w:lineRule="auto"/>
      </w:pPr>
    </w:p>
    <w:p w14:paraId="14E250F2" w14:textId="77777777" w:rsidR="001241C8" w:rsidRDefault="001241C8" w:rsidP="001241C8">
      <w:pPr>
        <w:adjustRightInd w:val="0"/>
        <w:snapToGrid w:val="0"/>
        <w:spacing w:line="360" w:lineRule="auto"/>
      </w:pPr>
    </w:p>
    <w:p w14:paraId="49482343" w14:textId="77777777" w:rsidR="001241C8" w:rsidRDefault="001241C8" w:rsidP="001241C8">
      <w:pPr>
        <w:adjustRightInd w:val="0"/>
        <w:snapToGrid w:val="0"/>
        <w:spacing w:line="360" w:lineRule="auto"/>
      </w:pPr>
    </w:p>
    <w:p w14:paraId="6F7DA8E3" w14:textId="77777777" w:rsidR="001241C8" w:rsidRDefault="001241C8" w:rsidP="001241C8">
      <w:pPr>
        <w:adjustRightInd w:val="0"/>
        <w:snapToGrid w:val="0"/>
        <w:spacing w:line="360" w:lineRule="auto"/>
      </w:pPr>
    </w:p>
    <w:p w14:paraId="42C50DB7" w14:textId="77777777" w:rsidR="001241C8" w:rsidRDefault="001241C8" w:rsidP="001241C8">
      <w:pPr>
        <w:adjustRightInd w:val="0"/>
        <w:snapToGrid w:val="0"/>
        <w:spacing w:line="360" w:lineRule="auto"/>
      </w:pPr>
    </w:p>
    <w:p w14:paraId="1CAC0C0F" w14:textId="77777777" w:rsidR="001241C8" w:rsidRDefault="001241C8" w:rsidP="001241C8">
      <w:pPr>
        <w:adjustRightInd w:val="0"/>
        <w:snapToGrid w:val="0"/>
        <w:spacing w:line="360" w:lineRule="auto"/>
      </w:pPr>
    </w:p>
    <w:p w14:paraId="0F57687B" w14:textId="77777777" w:rsidR="001241C8" w:rsidRPr="00A37FCE" w:rsidRDefault="001241C8" w:rsidP="001241C8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"C:\\Users\\caiwei\\Desktop\\</w:instrText>
      </w:r>
      <w:r w:rsidR="00000000">
        <w:rPr>
          <w:rFonts w:ascii="Times New Roman" w:eastAsia="黑体" w:hAnsi="Times New Roman" w:cs="Times New Roman" w:hint="eastAsia"/>
        </w:rPr>
        <w:instrText>游戏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新建文件夹</w:instrText>
      </w:r>
      <w:r w:rsidR="00000000">
        <w:rPr>
          <w:rFonts w:ascii="Times New Roman" w:eastAsia="黑体" w:hAnsi="Times New Roman" w:cs="Times New Roman" w:hint="eastAsia"/>
        </w:rPr>
        <w:instrText>\\2021</w:instrText>
      </w:r>
      <w:r w:rsidR="00000000">
        <w:rPr>
          <w:rFonts w:ascii="Times New Roman" w:eastAsia="黑体" w:hAnsi="Times New Roman" w:cs="Times New Roman" w:hint="eastAsia"/>
        </w:rPr>
        <w:instrText>级高一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第一学期</w:instrText>
      </w:r>
      <w:r w:rsidR="00000000">
        <w:rPr>
          <w:rFonts w:ascii="Times New Roman" w:eastAsia="黑体" w:hAnsi="Times New Roman" w:cs="Times New Roman" w:hint="eastAsia"/>
        </w:rPr>
        <w:instrText>\\6</w:instrText>
      </w:r>
      <w:r w:rsidR="00000000">
        <w:rPr>
          <w:rFonts w:ascii="Times New Roman" w:eastAsia="黑体" w:hAnsi="Times New Roman" w:cs="Times New Roman" w:hint="eastAsia"/>
        </w:rPr>
        <w:instrText>已上传导学案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高一物理第</w:instrText>
      </w:r>
      <w:r w:rsidR="00000000">
        <w:rPr>
          <w:rFonts w:ascii="Times New Roman" w:eastAsia="黑体" w:hAnsi="Times New Roman" w:cs="Times New Roman" w:hint="eastAsia"/>
        </w:rPr>
        <w:instrText>17</w:instrText>
      </w:r>
      <w:r w:rsidR="00000000">
        <w:rPr>
          <w:rFonts w:ascii="Times New Roman" w:eastAsia="黑体" w:hAnsi="Times New Roman" w:cs="Times New Roman" w:hint="eastAsia"/>
        </w:rPr>
        <w:instrText>周导学案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左括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6F15B2">
        <w:rPr>
          <w:rFonts w:ascii="Times New Roman" w:eastAsia="黑体" w:hAnsi="Times New Roman" w:cs="Times New Roman"/>
        </w:rPr>
        <w:pict w14:anchorId="6DCCA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7.5pt">
            <v:imagedata r:id="rId10" r:href="rId11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 w:hint="eastAsia"/>
        </w:rPr>
        <w:t>知识总结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"C:\\Users\\caiwei\\Desktop\\</w:instrText>
      </w:r>
      <w:r w:rsidR="00000000">
        <w:rPr>
          <w:rFonts w:ascii="Times New Roman" w:eastAsia="黑体" w:hAnsi="Times New Roman" w:cs="Times New Roman" w:hint="eastAsia"/>
        </w:rPr>
        <w:instrText>游戏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新建文件夹</w:instrText>
      </w:r>
      <w:r w:rsidR="00000000">
        <w:rPr>
          <w:rFonts w:ascii="Times New Roman" w:eastAsia="黑体" w:hAnsi="Times New Roman" w:cs="Times New Roman" w:hint="eastAsia"/>
        </w:rPr>
        <w:instrText>\\2021</w:instrText>
      </w:r>
      <w:r w:rsidR="00000000">
        <w:rPr>
          <w:rFonts w:ascii="Times New Roman" w:eastAsia="黑体" w:hAnsi="Times New Roman" w:cs="Times New Roman" w:hint="eastAsia"/>
        </w:rPr>
        <w:instrText>级高一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第一学期</w:instrText>
      </w:r>
      <w:r w:rsidR="00000000">
        <w:rPr>
          <w:rFonts w:ascii="Times New Roman" w:eastAsia="黑体" w:hAnsi="Times New Roman" w:cs="Times New Roman" w:hint="eastAsia"/>
        </w:rPr>
        <w:instrText>\\6</w:instrText>
      </w:r>
      <w:r w:rsidR="00000000">
        <w:rPr>
          <w:rFonts w:ascii="Times New Roman" w:eastAsia="黑体" w:hAnsi="Times New Roman" w:cs="Times New Roman" w:hint="eastAsia"/>
        </w:rPr>
        <w:instrText>已上传导学案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高一物理第</w:instrText>
      </w:r>
      <w:r w:rsidR="00000000">
        <w:rPr>
          <w:rFonts w:ascii="Times New Roman" w:eastAsia="黑体" w:hAnsi="Times New Roman" w:cs="Times New Roman" w:hint="eastAsia"/>
        </w:rPr>
        <w:instrText>17</w:instrText>
      </w:r>
      <w:r w:rsidR="00000000">
        <w:rPr>
          <w:rFonts w:ascii="Times New Roman" w:eastAsia="黑体" w:hAnsi="Times New Roman" w:cs="Times New Roman" w:hint="eastAsia"/>
        </w:rPr>
        <w:instrText>周导学案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右括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6F15B2">
        <w:rPr>
          <w:rFonts w:ascii="Times New Roman" w:eastAsia="黑体" w:hAnsi="Times New Roman" w:cs="Times New Roman"/>
        </w:rPr>
        <w:pict w14:anchorId="5E860D5C">
          <v:shape id="_x0000_i1026" type="#_x0000_t75" style="width:3.75pt;height:7.5pt">
            <v:imagedata r:id="rId12" r:href="rId13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985"/>
        <w:gridCol w:w="4111"/>
        <w:gridCol w:w="1984"/>
      </w:tblGrid>
      <w:tr w:rsidR="001241C8" w:rsidRPr="009E39C1" w14:paraId="71733182" w14:textId="77777777" w:rsidTr="00B61B4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4FDFAC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运动状态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448AAC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板、块速度不相等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88C35F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板、块速度相等瞬间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BBFA04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9E39C1">
              <w:rPr>
                <w:rFonts w:ascii="Times New Roman" w:hAnsi="Times New Roman" w:cs="Times New Roman"/>
              </w:rPr>
              <w:t>板、</w:t>
            </w:r>
            <w:proofErr w:type="gramStart"/>
            <w:r w:rsidRPr="009E39C1">
              <w:rPr>
                <w:rFonts w:ascii="Times New Roman" w:hAnsi="Times New Roman" w:cs="Times New Roman"/>
              </w:rPr>
              <w:t>块共速</w:t>
            </w:r>
            <w:proofErr w:type="gramEnd"/>
            <w:r w:rsidRPr="009E39C1">
              <w:rPr>
                <w:rFonts w:ascii="Times New Roman" w:hAnsi="Times New Roman" w:cs="Times New Roman"/>
              </w:rPr>
              <w:t>运动</w:t>
            </w:r>
          </w:p>
        </w:tc>
      </w:tr>
      <w:tr w:rsidR="001241C8" w:rsidRPr="009E39C1" w14:paraId="7B5D1A4D" w14:textId="77777777" w:rsidTr="00B61B4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3F420F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处理方法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D620C6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隔离法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B4385A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假设法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E2A83D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9E39C1">
              <w:rPr>
                <w:rFonts w:ascii="Times New Roman" w:hAnsi="Times New Roman" w:cs="Times New Roman"/>
              </w:rPr>
              <w:t>整体法</w:t>
            </w:r>
          </w:p>
        </w:tc>
      </w:tr>
      <w:tr w:rsidR="001241C8" w:rsidRPr="009E39C1" w14:paraId="2BB15598" w14:textId="77777777" w:rsidTr="00B61B4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C6FCC6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具体步骤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DC1B10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对滑块和木板进行隔离分析，弄清每个物体的受力情况与运动过程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06F434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假设两物体间无相对滑动，先用整体法算出一起运动的加速度，再用隔离法算出其中一个物体</w:t>
            </w:r>
            <w:r w:rsidRPr="009E39C1">
              <w:rPr>
                <w:rFonts w:hAnsi="宋体" w:cs="Times New Roman"/>
              </w:rPr>
              <w:t>“</w:t>
            </w:r>
            <w:r w:rsidRPr="009E39C1">
              <w:rPr>
                <w:rFonts w:ascii="Times New Roman" w:hAnsi="Times New Roman" w:cs="Times New Roman"/>
              </w:rPr>
              <w:t>所需要</w:t>
            </w:r>
            <w:r w:rsidRPr="009E39C1">
              <w:rPr>
                <w:rFonts w:hAnsi="宋体" w:cs="Times New Roman"/>
              </w:rPr>
              <w:t>”</w:t>
            </w:r>
            <w:r w:rsidRPr="009E39C1">
              <w:rPr>
                <w:rFonts w:ascii="Times New Roman" w:hAnsi="Times New Roman" w:cs="Times New Roman"/>
              </w:rPr>
              <w:t>的摩擦力</w:t>
            </w:r>
            <w:r w:rsidRPr="009E39C1">
              <w:rPr>
                <w:rFonts w:ascii="Times New Roman" w:hAnsi="Times New Roman" w:cs="Times New Roman"/>
                <w:i/>
              </w:rPr>
              <w:t>F</w:t>
            </w:r>
            <w:r w:rsidRPr="009E39C1">
              <w:rPr>
                <w:rFonts w:ascii="Times New Roman" w:hAnsi="Times New Roman" w:cs="Times New Roman"/>
                <w:vertAlign w:val="subscript"/>
              </w:rPr>
              <w:t>f</w:t>
            </w:r>
            <w:r w:rsidRPr="009E39C1">
              <w:rPr>
                <w:rFonts w:ascii="Times New Roman" w:hAnsi="Times New Roman" w:cs="Times New Roman"/>
              </w:rPr>
              <w:t>；比较</w:t>
            </w:r>
            <w:r w:rsidRPr="009E39C1">
              <w:rPr>
                <w:rFonts w:ascii="Times New Roman" w:hAnsi="Times New Roman" w:cs="Times New Roman"/>
                <w:i/>
              </w:rPr>
              <w:t>F</w:t>
            </w:r>
            <w:r w:rsidRPr="009E39C1">
              <w:rPr>
                <w:rFonts w:ascii="Times New Roman" w:hAnsi="Times New Roman" w:cs="Times New Roman"/>
                <w:vertAlign w:val="subscript"/>
              </w:rPr>
              <w:t>f</w:t>
            </w:r>
            <w:r w:rsidRPr="009E39C1">
              <w:rPr>
                <w:rFonts w:ascii="Times New Roman" w:hAnsi="Times New Roman" w:cs="Times New Roman"/>
              </w:rPr>
              <w:t>与最大静摩擦力</w:t>
            </w:r>
            <w:r w:rsidRPr="009E39C1">
              <w:rPr>
                <w:rFonts w:ascii="Times New Roman" w:hAnsi="Times New Roman" w:cs="Times New Roman"/>
                <w:i/>
              </w:rPr>
              <w:t>F</w:t>
            </w:r>
            <w:r w:rsidRPr="009E39C1">
              <w:rPr>
                <w:rFonts w:ascii="Times New Roman" w:hAnsi="Times New Roman" w:cs="Times New Roman"/>
                <w:vertAlign w:val="subscript"/>
              </w:rPr>
              <w:t>fm</w:t>
            </w:r>
            <w:r w:rsidRPr="009E39C1">
              <w:rPr>
                <w:rFonts w:ascii="Times New Roman" w:hAnsi="Times New Roman" w:cs="Times New Roman"/>
              </w:rPr>
              <w:t>的关系，若</w:t>
            </w:r>
            <w:r w:rsidRPr="009E39C1">
              <w:rPr>
                <w:rFonts w:ascii="Times New Roman" w:hAnsi="Times New Roman" w:cs="Times New Roman"/>
                <w:i/>
              </w:rPr>
              <w:t>F</w:t>
            </w:r>
            <w:r w:rsidRPr="009E39C1">
              <w:rPr>
                <w:rFonts w:ascii="Times New Roman" w:hAnsi="Times New Roman" w:cs="Times New Roman"/>
                <w:vertAlign w:val="subscript"/>
              </w:rPr>
              <w:t>f</w:t>
            </w:r>
            <w:r w:rsidRPr="009E39C1">
              <w:rPr>
                <w:rFonts w:ascii="Times New Roman" w:hAnsi="Times New Roman" w:cs="Times New Roman"/>
              </w:rPr>
              <w:t>&gt;</w:t>
            </w:r>
            <w:r w:rsidRPr="009E39C1">
              <w:rPr>
                <w:rFonts w:ascii="Times New Roman" w:hAnsi="Times New Roman" w:cs="Times New Roman"/>
                <w:i/>
              </w:rPr>
              <w:t>F</w:t>
            </w:r>
            <w:r w:rsidRPr="009E39C1">
              <w:rPr>
                <w:rFonts w:ascii="Times New Roman" w:hAnsi="Times New Roman" w:cs="Times New Roman"/>
                <w:vertAlign w:val="subscript"/>
              </w:rPr>
              <w:t>fm</w:t>
            </w:r>
            <w:r w:rsidRPr="009E39C1">
              <w:rPr>
                <w:rFonts w:ascii="Times New Roman" w:hAnsi="Times New Roman" w:cs="Times New Roman"/>
              </w:rPr>
              <w:t>，则发生相对滑动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33BFD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E39C1">
              <w:rPr>
                <w:rFonts w:ascii="Times New Roman" w:hAnsi="Times New Roman" w:cs="Times New Roman"/>
              </w:rPr>
              <w:t>将滑块和木板看成一个整体，对整体进行受力分析和运动过程分析</w:t>
            </w:r>
          </w:p>
        </w:tc>
      </w:tr>
      <w:tr w:rsidR="001241C8" w:rsidRPr="009E39C1" w14:paraId="59913008" w14:textId="77777777" w:rsidTr="00B61B4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2D6549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临界条件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1937CC8" w14:textId="77777777" w:rsidR="001241C8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E39C1">
              <w:rPr>
                <w:rFonts w:hAnsi="宋体" w:cs="Times New Roman"/>
              </w:rPr>
              <w:t>①</w:t>
            </w:r>
            <w:r w:rsidRPr="009E39C1">
              <w:rPr>
                <w:rFonts w:ascii="Times New Roman" w:hAnsi="Times New Roman" w:cs="Times New Roman"/>
              </w:rPr>
              <w:t>两者速度达到相等的瞬间，摩擦力可能发生突变</w:t>
            </w:r>
          </w:p>
          <w:p w14:paraId="7226E7A2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E39C1">
              <w:rPr>
                <w:rFonts w:hAnsi="宋体" w:cs="Times New Roman"/>
              </w:rPr>
              <w:t>②</w:t>
            </w:r>
            <w:r w:rsidRPr="009E39C1">
              <w:rPr>
                <w:rFonts w:ascii="Times New Roman" w:hAnsi="Times New Roman" w:cs="Times New Roman"/>
              </w:rPr>
              <w:t>当木板的长度一定时，滑块可能从木板滑下，恰好滑到木板的边缘达到共同速度</w:t>
            </w:r>
            <w:r>
              <w:rPr>
                <w:rFonts w:ascii="Times New Roman" w:hAnsi="Times New Roman" w:cs="Times New Roman"/>
              </w:rPr>
              <w:t>(</w:t>
            </w:r>
            <w:r w:rsidRPr="009E39C1">
              <w:rPr>
                <w:rFonts w:ascii="Times New Roman" w:hAnsi="Times New Roman" w:cs="Times New Roman"/>
              </w:rPr>
              <w:t>相对静止</w:t>
            </w:r>
            <w:r>
              <w:rPr>
                <w:rFonts w:ascii="Times New Roman" w:hAnsi="Times New Roman" w:cs="Times New Roman"/>
              </w:rPr>
              <w:t>)</w:t>
            </w:r>
            <w:r w:rsidRPr="009E39C1">
              <w:rPr>
                <w:rFonts w:ascii="Times New Roman" w:hAnsi="Times New Roman" w:cs="Times New Roman"/>
              </w:rPr>
              <w:t>是滑块滑离木板的临界条件</w:t>
            </w:r>
          </w:p>
        </w:tc>
      </w:tr>
      <w:tr w:rsidR="001241C8" w14:paraId="159BB067" w14:textId="77777777" w:rsidTr="00B61B4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1EC7840" w14:textId="77777777" w:rsidR="001241C8" w:rsidRPr="009E39C1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39C1">
              <w:rPr>
                <w:rFonts w:ascii="Times New Roman" w:hAnsi="Times New Roman" w:cs="Times New Roman"/>
              </w:rPr>
              <w:t>原理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7CE04D1" w14:textId="77777777" w:rsidR="001241C8" w:rsidRDefault="001241C8" w:rsidP="00B61B48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39C1">
              <w:rPr>
                <w:rFonts w:ascii="Times New Roman" w:hAnsi="Times New Roman" w:cs="Times New Roman"/>
              </w:rPr>
              <w:t>运动学公式、牛顿运动定律、动能定理、功能关系等</w:t>
            </w:r>
          </w:p>
        </w:tc>
      </w:tr>
    </w:tbl>
    <w:p w14:paraId="10CB172B" w14:textId="77777777" w:rsidR="001241C8" w:rsidRDefault="001241C8" w:rsidP="001241C8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14:paraId="5A44857E" w14:textId="77777777" w:rsidR="001241C8" w:rsidRDefault="001241C8" w:rsidP="001241C8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11C20772" w14:textId="77777777" w:rsidR="001241C8" w:rsidRPr="001B2C79" w:rsidRDefault="001241C8" w:rsidP="001241C8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D39D1CC" w14:textId="277C7CCE" w:rsidR="00EE3831" w:rsidRPr="00EE3831" w:rsidRDefault="00EE3831" w:rsidP="001241C8">
      <w:pPr>
        <w:rPr>
          <w:rFonts w:ascii="宋体" w:eastAsia="宋体" w:hAnsi="宋体" w:cs="Courier New"/>
          <w:bCs/>
          <w:szCs w:val="21"/>
        </w:rPr>
      </w:pPr>
    </w:p>
    <w:sectPr w:rsidR="00EE3831" w:rsidRPr="00EE3831" w:rsidSect="00E65C0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E458" w14:textId="77777777" w:rsidR="009D2650" w:rsidRDefault="009D2650" w:rsidP="00F9321A">
      <w:r>
        <w:separator/>
      </w:r>
    </w:p>
  </w:endnote>
  <w:endnote w:type="continuationSeparator" w:id="0">
    <w:p w14:paraId="2352D977" w14:textId="77777777" w:rsidR="009D2650" w:rsidRDefault="009D2650" w:rsidP="00F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4AAC" w14:textId="77777777" w:rsidR="009D2650" w:rsidRDefault="009D2650" w:rsidP="00F9321A">
      <w:r>
        <w:separator/>
      </w:r>
    </w:p>
  </w:footnote>
  <w:footnote w:type="continuationSeparator" w:id="0">
    <w:p w14:paraId="7F32CB8B" w14:textId="77777777" w:rsidR="009D2650" w:rsidRDefault="009D2650" w:rsidP="00F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3AC3"/>
    <w:multiLevelType w:val="hybridMultilevel"/>
    <w:tmpl w:val="6B38C82C"/>
    <w:lvl w:ilvl="0" w:tplc="CF2EBFCC">
      <w:start w:val="1"/>
      <w:numFmt w:val="upperLetter"/>
      <w:lvlText w:val="%1．"/>
      <w:lvlJc w:val="left"/>
      <w:pPr>
        <w:ind w:left="372" w:hanging="372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6E6CE4"/>
    <w:multiLevelType w:val="hybridMultilevel"/>
    <w:tmpl w:val="0E2AE03E"/>
    <w:lvl w:ilvl="0" w:tplc="7122B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728587">
    <w:abstractNumId w:val="1"/>
  </w:num>
  <w:num w:numId="2" w16cid:durableId="106641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2"/>
    <w:rsid w:val="00093F81"/>
    <w:rsid w:val="001241C8"/>
    <w:rsid w:val="001B7ABF"/>
    <w:rsid w:val="002844C3"/>
    <w:rsid w:val="00364A12"/>
    <w:rsid w:val="003A5B1C"/>
    <w:rsid w:val="00472940"/>
    <w:rsid w:val="004A4896"/>
    <w:rsid w:val="005105BB"/>
    <w:rsid w:val="00553352"/>
    <w:rsid w:val="006F15B2"/>
    <w:rsid w:val="007514E7"/>
    <w:rsid w:val="007E49AE"/>
    <w:rsid w:val="008C2285"/>
    <w:rsid w:val="009631FF"/>
    <w:rsid w:val="009B0F9F"/>
    <w:rsid w:val="009D2650"/>
    <w:rsid w:val="00AC5460"/>
    <w:rsid w:val="00C312ED"/>
    <w:rsid w:val="00C7744D"/>
    <w:rsid w:val="00DC5C53"/>
    <w:rsid w:val="00E6574B"/>
    <w:rsid w:val="00E65C08"/>
    <w:rsid w:val="00EE3831"/>
    <w:rsid w:val="00F9321A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77BD"/>
  <w15:chartTrackingRefBased/>
  <w15:docId w15:val="{1280D89F-ACCE-4814-A6B2-31BC19B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1A"/>
    <w:rPr>
      <w:sz w:val="18"/>
      <w:szCs w:val="18"/>
    </w:rPr>
  </w:style>
  <w:style w:type="paragraph" w:styleId="a7">
    <w:name w:val="Plain Text"/>
    <w:basedOn w:val="a"/>
    <w:link w:val="a8"/>
    <w:qFormat/>
    <w:rsid w:val="007514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14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751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1491;&#25324;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4038;&#25324;.T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 田</dc:creator>
  <cp:keywords/>
  <dc:description/>
  <cp:lastModifiedBy>蔡 伟</cp:lastModifiedBy>
  <cp:revision>3</cp:revision>
  <dcterms:created xsi:type="dcterms:W3CDTF">2022-12-30T04:55:00Z</dcterms:created>
  <dcterms:modified xsi:type="dcterms:W3CDTF">2022-12-30T04:57:00Z</dcterms:modified>
</cp:coreProperties>
</file>