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6A1F5" w14:textId="77777777" w:rsidR="00BE3F0E" w:rsidRDefault="00000000">
      <w:pPr>
        <w:snapToGrid w:val="0"/>
        <w:jc w:val="center"/>
        <w:rPr>
          <w:rFonts w:ascii="黑体" w:eastAsia="黑体" w:hAnsi="宋体" w:cs="Courier New"/>
          <w:b/>
          <w:sz w:val="28"/>
          <w:szCs w:val="28"/>
        </w:rPr>
      </w:pPr>
      <w:r>
        <w:rPr>
          <w:rFonts w:ascii="黑体" w:eastAsia="黑体" w:hAnsi="宋体" w:cs="Courier New" w:hint="eastAsia"/>
          <w:b/>
          <w:sz w:val="28"/>
          <w:szCs w:val="28"/>
        </w:rPr>
        <w:t>江苏省仪征中学2021-2022学年度第一学期高一物理学科导学案</w:t>
      </w:r>
    </w:p>
    <w:p w14:paraId="7DF00B0D" w14:textId="38B10AE1" w:rsidR="00E24FE8" w:rsidRDefault="00E24FE8" w:rsidP="00E24FE8">
      <w:pPr>
        <w:ind w:rightChars="-117" w:right="-246"/>
        <w:jc w:val="center"/>
        <w:rPr>
          <w:rFonts w:ascii="黑体" w:eastAsia="黑体" w:hAnsi="黑体"/>
          <w:b/>
          <w:sz w:val="28"/>
          <w:szCs w:val="28"/>
        </w:rPr>
      </w:pPr>
      <w:r w:rsidRPr="00B7749D">
        <w:rPr>
          <w:rFonts w:ascii="黑体" w:eastAsia="黑体" w:hAnsi="黑体" w:hint="eastAsia"/>
          <w:b/>
          <w:sz w:val="28"/>
          <w:szCs w:val="28"/>
        </w:rPr>
        <w:t>3.4  力的合成和分解  　力的</w:t>
      </w:r>
      <w:r>
        <w:rPr>
          <w:rFonts w:ascii="黑体" w:eastAsia="黑体" w:hAnsi="黑体" w:hint="eastAsia"/>
          <w:b/>
          <w:sz w:val="28"/>
          <w:szCs w:val="28"/>
        </w:rPr>
        <w:t>正交</w:t>
      </w:r>
      <w:r w:rsidRPr="00B7749D">
        <w:rPr>
          <w:rFonts w:ascii="黑体" w:eastAsia="黑体" w:hAnsi="黑体" w:hint="eastAsia"/>
          <w:b/>
          <w:sz w:val="28"/>
          <w:szCs w:val="28"/>
        </w:rPr>
        <w:t>分解法</w:t>
      </w:r>
    </w:p>
    <w:p w14:paraId="701454DA" w14:textId="245F629C" w:rsidR="00BE3F0E" w:rsidRDefault="00000000">
      <w:pPr>
        <w:jc w:val="center"/>
        <w:rPr>
          <w:rFonts w:ascii="楷体" w:eastAsia="楷体" w:hAnsi="楷体"/>
        </w:rPr>
      </w:pPr>
      <w:r>
        <w:rPr>
          <w:rFonts w:ascii="楷体" w:eastAsia="楷体" w:hAnsi="楷体" w:hint="eastAsia"/>
        </w:rPr>
        <w:t>研制人：夏雪芬           审核人：何青</w:t>
      </w:r>
    </w:p>
    <w:p w14:paraId="5708146C" w14:textId="03680219" w:rsidR="00BE3F0E" w:rsidRDefault="00000000">
      <w:pPr>
        <w:jc w:val="center"/>
        <w:rPr>
          <w:rFonts w:ascii="楷体" w:eastAsia="楷体" w:hAnsi="楷体" w:cs="楷体"/>
          <w:bCs/>
          <w:sz w:val="24"/>
        </w:rPr>
      </w:pPr>
      <w:r>
        <w:rPr>
          <w:rFonts w:ascii="楷体" w:eastAsia="楷体" w:hAnsi="楷体" w:cs="楷体" w:hint="eastAsia"/>
          <w:bCs/>
          <w:sz w:val="24"/>
        </w:rPr>
        <w:t>班级：__________姓名：____________学号：____________授课日期：2022.10.</w:t>
      </w:r>
      <w:r w:rsidR="00B47FD2">
        <w:rPr>
          <w:rFonts w:ascii="楷体" w:eastAsia="楷体" w:hAnsi="楷体" w:cs="楷体" w:hint="eastAsia"/>
          <w:bCs/>
          <w:sz w:val="24"/>
        </w:rPr>
        <w:t>25</w:t>
      </w:r>
    </w:p>
    <w:p w14:paraId="63895012" w14:textId="77777777" w:rsidR="00E24FE8" w:rsidRDefault="00E24FE8" w:rsidP="00E24FE8">
      <w:pPr>
        <w:rPr>
          <w:rFonts w:ascii="宋体" w:hAnsi="宋体"/>
          <w:bCs/>
        </w:rPr>
      </w:pPr>
      <w:r>
        <w:rPr>
          <w:rFonts w:ascii="宋体" w:hAnsi="宋体" w:hint="eastAsia"/>
          <w:bCs/>
        </w:rPr>
        <w:t>本课在课程标准中的表述：</w:t>
      </w:r>
      <w:r>
        <w:rPr>
          <w:rFonts w:ascii="宋体" w:hAnsi="宋体" w:hint="eastAsia"/>
        </w:rPr>
        <w:t>通过实验，了解力的合成和分解，知道矢量和标量。</w:t>
      </w:r>
    </w:p>
    <w:p w14:paraId="25D1A3A6" w14:textId="77777777" w:rsidR="00E24FE8" w:rsidRDefault="00E24FE8" w:rsidP="00E24FE8">
      <w:pPr>
        <w:rPr>
          <w:rFonts w:ascii="宋体" w:hAnsi="宋体"/>
        </w:rPr>
      </w:pPr>
      <w:r>
        <w:rPr>
          <w:rFonts w:ascii="黑体" w:eastAsia="黑体" w:hAnsi="黑体"/>
          <w:b/>
          <w:sz w:val="24"/>
        </w:rPr>
        <w:t xml:space="preserve">[学习目标]　</w:t>
      </w:r>
    </w:p>
    <w:p w14:paraId="767FDA5D" w14:textId="77777777" w:rsidR="00E24FE8" w:rsidRDefault="00E24FE8" w:rsidP="00E24FE8">
      <w:pPr>
        <w:tabs>
          <w:tab w:val="left" w:pos="3402"/>
        </w:tabs>
        <w:snapToGrid w:val="0"/>
        <w:rPr>
          <w:szCs w:val="21"/>
        </w:rPr>
      </w:pPr>
      <w:r>
        <w:rPr>
          <w:szCs w:val="21"/>
        </w:rPr>
        <w:t>1.</w:t>
      </w:r>
      <w:r>
        <w:rPr>
          <w:szCs w:val="21"/>
        </w:rPr>
        <w:t>学会根据力的效果分解力</w:t>
      </w:r>
      <w:r>
        <w:rPr>
          <w:szCs w:val="21"/>
        </w:rPr>
        <w:t>.</w:t>
      </w:r>
    </w:p>
    <w:p w14:paraId="21E9116E" w14:textId="77777777" w:rsidR="00E24FE8" w:rsidRDefault="00E24FE8" w:rsidP="00E24FE8">
      <w:pPr>
        <w:tabs>
          <w:tab w:val="left" w:pos="3402"/>
        </w:tabs>
        <w:snapToGrid w:val="0"/>
        <w:rPr>
          <w:szCs w:val="21"/>
        </w:rPr>
      </w:pPr>
      <w:r>
        <w:rPr>
          <w:szCs w:val="21"/>
        </w:rPr>
        <w:t>2.</w:t>
      </w:r>
      <w:r>
        <w:rPr>
          <w:szCs w:val="21"/>
        </w:rPr>
        <w:t>初步理解力的正交分解法</w:t>
      </w:r>
      <w:r>
        <w:rPr>
          <w:szCs w:val="21"/>
        </w:rPr>
        <w:t>.</w:t>
      </w:r>
    </w:p>
    <w:p w14:paraId="054E7551" w14:textId="77777777" w:rsidR="00E24FE8" w:rsidRDefault="00E24FE8" w:rsidP="00E24FE8">
      <w:pPr>
        <w:tabs>
          <w:tab w:val="left" w:pos="3402"/>
        </w:tabs>
        <w:snapToGrid w:val="0"/>
        <w:rPr>
          <w:szCs w:val="21"/>
        </w:rPr>
      </w:pPr>
      <w:r>
        <w:rPr>
          <w:szCs w:val="21"/>
        </w:rPr>
        <w:t>3.</w:t>
      </w:r>
      <w:r>
        <w:rPr>
          <w:szCs w:val="21"/>
        </w:rPr>
        <w:t>会根据不同给定条件分解力．</w:t>
      </w:r>
    </w:p>
    <w:p w14:paraId="2DF75B6D" w14:textId="23052843" w:rsidR="00E24FE8" w:rsidRDefault="00E24FE8" w:rsidP="00E24FE8">
      <w:pPr>
        <w:tabs>
          <w:tab w:val="left" w:pos="3402"/>
        </w:tabs>
        <w:snapToGrid w:val="0"/>
        <w:jc w:val="left"/>
        <w:rPr>
          <w:szCs w:val="21"/>
        </w:rPr>
      </w:pPr>
      <w:r>
        <w:rPr>
          <w:rFonts w:ascii="黑体" w:eastAsia="黑体" w:hAnsi="黑体" w:cs="Courier New"/>
          <w:b/>
          <w:bCs/>
          <w:sz w:val="24"/>
          <w:szCs w:val="21"/>
        </w:rPr>
        <w:t>[</w:t>
      </w:r>
      <w:r>
        <w:rPr>
          <w:rFonts w:ascii="黑体" w:eastAsia="黑体" w:hAnsi="黑体" w:cs="Courier New" w:hint="eastAsia"/>
          <w:b/>
          <w:bCs/>
          <w:sz w:val="24"/>
          <w:szCs w:val="21"/>
        </w:rPr>
        <w:t>课前预习</w:t>
      </w:r>
      <w:r>
        <w:rPr>
          <w:rFonts w:ascii="黑体" w:eastAsia="黑体" w:hAnsi="黑体" w:cs="Courier New"/>
          <w:b/>
          <w:bCs/>
          <w:sz w:val="24"/>
          <w:szCs w:val="21"/>
        </w:rPr>
        <w:t>]</w:t>
      </w:r>
    </w:p>
    <w:p w14:paraId="05C0932D" w14:textId="17E648AA" w:rsidR="00E24FE8" w:rsidRDefault="00E24FE8" w:rsidP="00E24FE8">
      <w:pPr>
        <w:tabs>
          <w:tab w:val="left" w:pos="3402"/>
        </w:tabs>
        <w:snapToGrid w:val="0"/>
        <w:rPr>
          <w:rFonts w:eastAsia="黑体"/>
          <w:b/>
          <w:szCs w:val="21"/>
        </w:rPr>
      </w:pPr>
      <w:r>
        <w:rPr>
          <w:noProof/>
          <w:szCs w:val="24"/>
        </w:rPr>
        <w:drawing>
          <wp:anchor distT="0" distB="0" distL="114300" distR="114300" simplePos="0" relativeHeight="251665920" behindDoc="0" locked="0" layoutInCell="1" allowOverlap="1" wp14:anchorId="27C8F5C5" wp14:editId="6BA15456">
            <wp:simplePos x="0" y="0"/>
            <wp:positionH relativeFrom="column">
              <wp:posOffset>5041265</wp:posOffset>
            </wp:positionH>
            <wp:positionV relativeFrom="paragraph">
              <wp:posOffset>13970</wp:posOffset>
            </wp:positionV>
            <wp:extent cx="942975" cy="733425"/>
            <wp:effectExtent l="0" t="0" r="9525" b="952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8"/>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42975" cy="733425"/>
                    </a:xfrm>
                    <a:prstGeom prst="rect">
                      <a:avLst/>
                    </a:prstGeom>
                    <a:noFill/>
                  </pic:spPr>
                </pic:pic>
              </a:graphicData>
            </a:graphic>
            <wp14:sizeRelH relativeFrom="page">
              <wp14:pctWidth>0</wp14:pctWidth>
            </wp14:sizeRelH>
            <wp14:sizeRelV relativeFrom="page">
              <wp14:pctHeight>0</wp14:pctHeight>
            </wp14:sizeRelV>
          </wp:anchor>
        </w:drawing>
      </w:r>
      <w:r>
        <w:rPr>
          <w:rFonts w:eastAsia="黑体"/>
          <w:b/>
          <w:szCs w:val="21"/>
        </w:rPr>
        <w:t>二、力的正交分解法</w:t>
      </w:r>
    </w:p>
    <w:p w14:paraId="47DAD8E6" w14:textId="2969DAD9" w:rsidR="00E24FE8" w:rsidRDefault="00E24FE8" w:rsidP="00E24FE8">
      <w:pPr>
        <w:tabs>
          <w:tab w:val="left" w:pos="3402"/>
        </w:tabs>
        <w:snapToGrid w:val="0"/>
        <w:rPr>
          <w:rFonts w:ascii="宋体" w:hAnsi="宋体"/>
          <w:szCs w:val="21"/>
        </w:rPr>
      </w:pPr>
      <w:r>
        <w:rPr>
          <w:rFonts w:ascii="宋体" w:hAnsi="宋体"/>
          <w:szCs w:val="21"/>
        </w:rPr>
        <w:t>1．力的正交分解法</w:t>
      </w:r>
    </w:p>
    <w:p w14:paraId="31BFC832" w14:textId="7BCA5C5B" w:rsidR="00E24FE8" w:rsidRDefault="00E24FE8" w:rsidP="00E24FE8">
      <w:pPr>
        <w:tabs>
          <w:tab w:val="left" w:pos="3402"/>
        </w:tabs>
        <w:snapToGrid w:val="0"/>
        <w:rPr>
          <w:rFonts w:ascii="宋体" w:hAnsi="宋体"/>
          <w:szCs w:val="21"/>
        </w:rPr>
      </w:pPr>
      <w:r>
        <w:rPr>
          <w:rFonts w:ascii="宋体" w:hAnsi="宋体"/>
          <w:szCs w:val="21"/>
        </w:rPr>
        <w:t>把力沿着两个经选定的互相垂直的方向分解的方法叫力的正交分解法．正交分解的目的是方便求合力，尤其适用于物体受多个力的情况．</w:t>
      </w:r>
    </w:p>
    <w:p w14:paraId="256FFB6F" w14:textId="77777777" w:rsidR="00E24FE8" w:rsidRDefault="00E24FE8" w:rsidP="00E24FE8">
      <w:pPr>
        <w:tabs>
          <w:tab w:val="left" w:pos="3402"/>
        </w:tabs>
        <w:snapToGrid w:val="0"/>
        <w:rPr>
          <w:rFonts w:ascii="宋体" w:hAnsi="宋体"/>
          <w:szCs w:val="21"/>
        </w:rPr>
      </w:pPr>
      <w:r>
        <w:rPr>
          <w:rFonts w:ascii="宋体" w:hAnsi="宋体"/>
          <w:szCs w:val="21"/>
        </w:rPr>
        <w:t>2．力的正交分解的方法和步骤</w:t>
      </w:r>
    </w:p>
    <w:p w14:paraId="540D9FEC" w14:textId="489F214A" w:rsidR="00E24FE8" w:rsidRDefault="00E24FE8" w:rsidP="00E24FE8">
      <w:pPr>
        <w:tabs>
          <w:tab w:val="left" w:pos="3402"/>
        </w:tabs>
        <w:snapToGrid w:val="0"/>
        <w:jc w:val="center"/>
        <w:rPr>
          <w:rFonts w:ascii="宋体" w:hAnsi="宋体"/>
          <w:szCs w:val="21"/>
        </w:rPr>
      </w:pPr>
      <w:r>
        <w:rPr>
          <w:rFonts w:ascii="宋体" w:hAnsi="宋体"/>
          <w:noProof/>
          <w:szCs w:val="21"/>
        </w:rPr>
        <w:drawing>
          <wp:inline distT="0" distB="0" distL="0" distR="0" wp14:anchorId="60F83FB1" wp14:editId="26954C5C">
            <wp:extent cx="2876550" cy="2667000"/>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76550" cy="2667000"/>
                    </a:xfrm>
                    <a:prstGeom prst="rect">
                      <a:avLst/>
                    </a:prstGeom>
                    <a:noFill/>
                    <a:ln>
                      <a:noFill/>
                    </a:ln>
                  </pic:spPr>
                </pic:pic>
              </a:graphicData>
            </a:graphic>
          </wp:inline>
        </w:drawing>
      </w:r>
    </w:p>
    <w:p w14:paraId="29BD0F55" w14:textId="2E1412A4" w:rsidR="00E24FE8" w:rsidRDefault="00E24FE8" w:rsidP="00E24FE8">
      <w:pPr>
        <w:tabs>
          <w:tab w:val="left" w:pos="3402"/>
        </w:tabs>
        <w:snapToGrid w:val="0"/>
        <w:rPr>
          <w:rFonts w:ascii="宋体" w:hAnsi="宋体"/>
          <w:szCs w:val="21"/>
        </w:rPr>
      </w:pPr>
      <w:r>
        <w:rPr>
          <w:rFonts w:ascii="Times New Roman" w:hAnsi="Times New Roman"/>
          <w:noProof/>
          <w:szCs w:val="24"/>
        </w:rPr>
        <w:drawing>
          <wp:anchor distT="0" distB="0" distL="114300" distR="114300" simplePos="0" relativeHeight="251667968" behindDoc="0" locked="0" layoutInCell="1" allowOverlap="1" wp14:anchorId="26B407C7" wp14:editId="19E9815A">
            <wp:simplePos x="0" y="0"/>
            <wp:positionH relativeFrom="margin">
              <wp:posOffset>4572635</wp:posOffset>
            </wp:positionH>
            <wp:positionV relativeFrom="paragraph">
              <wp:posOffset>236220</wp:posOffset>
            </wp:positionV>
            <wp:extent cx="610235" cy="504825"/>
            <wp:effectExtent l="0" t="0" r="0" b="9525"/>
            <wp:wrapSquare wrapText="bothSides"/>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0235" cy="504825"/>
                    </a:xfrm>
                    <a:prstGeom prst="rect">
                      <a:avLst/>
                    </a:prstGeom>
                    <a:noFill/>
                  </pic:spPr>
                </pic:pic>
              </a:graphicData>
            </a:graphic>
            <wp14:sizeRelH relativeFrom="margin">
              <wp14:pctWidth>0</wp14:pctWidth>
            </wp14:sizeRelH>
            <wp14:sizeRelV relativeFrom="margin">
              <wp14:pctHeight>0</wp14:pctHeight>
            </wp14:sizeRelV>
          </wp:anchor>
        </w:drawing>
      </w:r>
      <w:r>
        <w:rPr>
          <w:rFonts w:ascii="宋体" w:hAnsi="宋体" w:hint="eastAsia"/>
        </w:rPr>
        <w:t>例3：</w:t>
      </w:r>
      <w:r>
        <w:rPr>
          <w:rFonts w:ascii="宋体" w:hAnsi="宋体"/>
          <w:szCs w:val="21"/>
        </w:rPr>
        <w:t>如图，已知共面的三个力</w:t>
      </w:r>
      <w:r>
        <w:rPr>
          <w:rFonts w:ascii="宋体" w:hAnsi="宋体"/>
          <w:i/>
          <w:szCs w:val="21"/>
        </w:rPr>
        <w:t>F</w:t>
      </w:r>
      <w:r>
        <w:rPr>
          <w:rFonts w:ascii="宋体" w:hAnsi="宋体"/>
          <w:szCs w:val="21"/>
          <w:vertAlign w:val="subscript"/>
        </w:rPr>
        <w:t>1</w:t>
      </w:r>
      <w:r>
        <w:rPr>
          <w:rFonts w:ascii="宋体" w:hAnsi="宋体"/>
          <w:szCs w:val="21"/>
        </w:rPr>
        <w:t>＝20 N、</w:t>
      </w:r>
      <w:r>
        <w:rPr>
          <w:rFonts w:ascii="宋体" w:hAnsi="宋体"/>
          <w:i/>
          <w:szCs w:val="21"/>
        </w:rPr>
        <w:t>F</w:t>
      </w:r>
      <w:r>
        <w:rPr>
          <w:rFonts w:ascii="宋体" w:hAnsi="宋体"/>
          <w:szCs w:val="21"/>
          <w:vertAlign w:val="subscript"/>
        </w:rPr>
        <w:t>2</w:t>
      </w:r>
      <w:r>
        <w:rPr>
          <w:rFonts w:ascii="宋体" w:hAnsi="宋体"/>
          <w:szCs w:val="21"/>
        </w:rPr>
        <w:t>＝30 N、</w:t>
      </w:r>
      <w:r>
        <w:rPr>
          <w:rFonts w:ascii="宋体" w:hAnsi="宋体"/>
          <w:i/>
          <w:szCs w:val="21"/>
        </w:rPr>
        <w:t>F</w:t>
      </w:r>
      <w:r>
        <w:rPr>
          <w:rFonts w:ascii="宋体" w:hAnsi="宋体"/>
          <w:szCs w:val="21"/>
          <w:vertAlign w:val="subscript"/>
        </w:rPr>
        <w:t>3</w:t>
      </w:r>
      <w:r>
        <w:rPr>
          <w:rFonts w:ascii="宋体" w:hAnsi="宋体"/>
          <w:szCs w:val="21"/>
        </w:rPr>
        <w:t>＝40 N作用于物体的同一点上，三个力之间的夹角都是120°，求合力的大小和方向．</w:t>
      </w:r>
    </w:p>
    <w:p w14:paraId="5501E740" w14:textId="77777777" w:rsidR="00E24FE8" w:rsidRDefault="00E24FE8" w:rsidP="00E24FE8">
      <w:pPr>
        <w:tabs>
          <w:tab w:val="left" w:pos="3402"/>
        </w:tabs>
        <w:snapToGrid w:val="0"/>
        <w:rPr>
          <w:rFonts w:ascii="宋体" w:hAnsi="宋体"/>
          <w:szCs w:val="21"/>
        </w:rPr>
      </w:pPr>
    </w:p>
    <w:p w14:paraId="45116501" w14:textId="6821B7DD" w:rsidR="00E24FE8" w:rsidRDefault="00E24FE8" w:rsidP="00E24FE8">
      <w:pPr>
        <w:tabs>
          <w:tab w:val="left" w:pos="3402"/>
        </w:tabs>
        <w:snapToGrid w:val="0"/>
        <w:rPr>
          <w:rFonts w:ascii="宋体" w:hAnsi="宋体"/>
          <w:szCs w:val="21"/>
        </w:rPr>
      </w:pPr>
    </w:p>
    <w:p w14:paraId="70977D50" w14:textId="7EAF52B4" w:rsidR="00E24FE8" w:rsidRDefault="00E24FE8" w:rsidP="00E24FE8">
      <w:pPr>
        <w:tabs>
          <w:tab w:val="left" w:pos="3402"/>
        </w:tabs>
        <w:snapToGrid w:val="0"/>
        <w:rPr>
          <w:rFonts w:ascii="宋体" w:hAnsi="宋体"/>
          <w:szCs w:val="21"/>
        </w:rPr>
      </w:pPr>
    </w:p>
    <w:p w14:paraId="2704D248" w14:textId="787E6FAE" w:rsidR="00E24FE8" w:rsidRDefault="00E24FE8" w:rsidP="00E24FE8">
      <w:pPr>
        <w:tabs>
          <w:tab w:val="left" w:pos="3402"/>
        </w:tabs>
        <w:snapToGrid w:val="0"/>
        <w:rPr>
          <w:rFonts w:ascii="宋体" w:hAnsi="宋体"/>
          <w:szCs w:val="21"/>
        </w:rPr>
      </w:pPr>
    </w:p>
    <w:p w14:paraId="258F62D2" w14:textId="77777777" w:rsidR="00E24FE8" w:rsidRDefault="00E24FE8" w:rsidP="00E24FE8">
      <w:pPr>
        <w:tabs>
          <w:tab w:val="left" w:pos="3402"/>
        </w:tabs>
        <w:snapToGrid w:val="0"/>
        <w:rPr>
          <w:rFonts w:ascii="宋体" w:hAnsi="宋体"/>
          <w:szCs w:val="21"/>
        </w:rPr>
      </w:pPr>
    </w:p>
    <w:p w14:paraId="475CC0A3" w14:textId="77777777" w:rsidR="00E24FE8" w:rsidRDefault="00E24FE8" w:rsidP="00E24FE8">
      <w:pPr>
        <w:tabs>
          <w:tab w:val="left" w:pos="3402"/>
        </w:tabs>
        <w:snapToGrid w:val="0"/>
        <w:rPr>
          <w:rFonts w:ascii="宋体" w:hAnsi="宋体"/>
          <w:szCs w:val="21"/>
        </w:rPr>
      </w:pPr>
    </w:p>
    <w:p w14:paraId="4C570EEC" w14:textId="77777777" w:rsidR="00E24FE8" w:rsidRDefault="00E24FE8" w:rsidP="00E24FE8">
      <w:pPr>
        <w:tabs>
          <w:tab w:val="left" w:pos="3402"/>
        </w:tabs>
        <w:snapToGrid w:val="0"/>
        <w:rPr>
          <w:rFonts w:ascii="宋体" w:hAnsi="宋体"/>
          <w:szCs w:val="21"/>
        </w:rPr>
      </w:pPr>
      <w:r>
        <w:rPr>
          <w:rFonts w:ascii="宋体" w:hAnsi="宋体"/>
          <w:szCs w:val="21"/>
        </w:rPr>
        <w:t>针对训练　如图所示，甲、乙、丙三个物体质量相同，与地面间的动摩擦因数均相同，受到三个大小相同的作用力</w:t>
      </w:r>
      <w:r>
        <w:rPr>
          <w:rFonts w:ascii="宋体" w:hAnsi="宋体"/>
          <w:i/>
          <w:szCs w:val="21"/>
        </w:rPr>
        <w:t>F</w:t>
      </w:r>
      <w:r>
        <w:rPr>
          <w:rFonts w:ascii="宋体" w:hAnsi="宋体"/>
          <w:szCs w:val="21"/>
        </w:rPr>
        <w:t>，当它们滑动时，下列说法正确的是(　　)</w:t>
      </w:r>
    </w:p>
    <w:p w14:paraId="42E4482E" w14:textId="141BC2CE" w:rsidR="00E24FE8" w:rsidRDefault="00E24FE8" w:rsidP="00E24FE8">
      <w:pPr>
        <w:tabs>
          <w:tab w:val="left" w:pos="3402"/>
        </w:tabs>
        <w:snapToGrid w:val="0"/>
        <w:rPr>
          <w:szCs w:val="21"/>
        </w:rPr>
      </w:pPr>
      <w:r>
        <w:rPr>
          <w:noProof/>
          <w:szCs w:val="24"/>
        </w:rPr>
        <w:drawing>
          <wp:anchor distT="0" distB="0" distL="114300" distR="114300" simplePos="0" relativeHeight="251668992" behindDoc="0" locked="0" layoutInCell="1" allowOverlap="1" wp14:anchorId="639B37BB" wp14:editId="2825D33B">
            <wp:simplePos x="0" y="0"/>
            <wp:positionH relativeFrom="column">
              <wp:posOffset>3553460</wp:posOffset>
            </wp:positionH>
            <wp:positionV relativeFrom="paragraph">
              <wp:posOffset>9525</wp:posOffset>
            </wp:positionV>
            <wp:extent cx="2343150" cy="704850"/>
            <wp:effectExtent l="0" t="0" r="0" b="0"/>
            <wp:wrapSquare wrapText="bothSides"/>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43150" cy="704850"/>
                    </a:xfrm>
                    <a:prstGeom prst="rect">
                      <a:avLst/>
                    </a:prstGeom>
                    <a:noFill/>
                  </pic:spPr>
                </pic:pic>
              </a:graphicData>
            </a:graphic>
            <wp14:sizeRelH relativeFrom="page">
              <wp14:pctWidth>0</wp14:pctWidth>
            </wp14:sizeRelH>
            <wp14:sizeRelV relativeFrom="page">
              <wp14:pctHeight>0</wp14:pctHeight>
            </wp14:sizeRelV>
          </wp:anchor>
        </w:drawing>
      </w:r>
      <w:r>
        <w:rPr>
          <w:szCs w:val="21"/>
        </w:rPr>
        <w:t>A</w:t>
      </w:r>
      <w:r>
        <w:rPr>
          <w:szCs w:val="21"/>
        </w:rPr>
        <w:t>．甲、乙、丙所受摩擦力相同</w:t>
      </w:r>
      <w:r>
        <w:rPr>
          <w:szCs w:val="21"/>
        </w:rPr>
        <w:t xml:space="preserve">  </w:t>
      </w:r>
      <w:r>
        <w:rPr>
          <w:szCs w:val="21"/>
        </w:rPr>
        <w:tab/>
      </w:r>
    </w:p>
    <w:p w14:paraId="4AB1DB63" w14:textId="77777777" w:rsidR="00E24FE8" w:rsidRDefault="00E24FE8" w:rsidP="00E24FE8">
      <w:pPr>
        <w:tabs>
          <w:tab w:val="left" w:pos="3402"/>
        </w:tabs>
        <w:snapToGrid w:val="0"/>
        <w:rPr>
          <w:szCs w:val="21"/>
        </w:rPr>
      </w:pPr>
      <w:r>
        <w:rPr>
          <w:szCs w:val="21"/>
        </w:rPr>
        <w:t>B</w:t>
      </w:r>
      <w:r>
        <w:rPr>
          <w:szCs w:val="21"/>
        </w:rPr>
        <w:t>．甲受到的摩擦力最大</w:t>
      </w:r>
    </w:p>
    <w:p w14:paraId="243A342B" w14:textId="77777777" w:rsidR="00E24FE8" w:rsidRDefault="00E24FE8" w:rsidP="00E24FE8">
      <w:pPr>
        <w:tabs>
          <w:tab w:val="left" w:pos="3402"/>
        </w:tabs>
        <w:snapToGrid w:val="0"/>
        <w:rPr>
          <w:szCs w:val="21"/>
        </w:rPr>
      </w:pPr>
      <w:r>
        <w:rPr>
          <w:szCs w:val="21"/>
        </w:rPr>
        <w:t>C</w:t>
      </w:r>
      <w:r>
        <w:rPr>
          <w:szCs w:val="21"/>
        </w:rPr>
        <w:t>．乙受到的摩擦力最大</w:t>
      </w:r>
      <w:r>
        <w:rPr>
          <w:szCs w:val="21"/>
        </w:rPr>
        <w:t xml:space="preserve">  </w:t>
      </w:r>
      <w:r>
        <w:rPr>
          <w:szCs w:val="21"/>
        </w:rPr>
        <w:tab/>
      </w:r>
    </w:p>
    <w:p w14:paraId="67F008DF" w14:textId="4E253A3A" w:rsidR="00E24FE8" w:rsidRDefault="00E24FE8" w:rsidP="00E24FE8">
      <w:pPr>
        <w:tabs>
          <w:tab w:val="left" w:pos="3402"/>
        </w:tabs>
        <w:snapToGrid w:val="0"/>
        <w:rPr>
          <w:szCs w:val="21"/>
        </w:rPr>
      </w:pPr>
      <w:r>
        <w:rPr>
          <w:szCs w:val="21"/>
        </w:rPr>
        <w:t>D</w:t>
      </w:r>
      <w:r>
        <w:rPr>
          <w:szCs w:val="21"/>
        </w:rPr>
        <w:t>．丙受到的摩擦力最大</w:t>
      </w:r>
    </w:p>
    <w:p w14:paraId="05379AF7" w14:textId="4140ABAE" w:rsidR="00E24FE8" w:rsidRDefault="00E24FE8" w:rsidP="00E24FE8">
      <w:pPr>
        <w:tabs>
          <w:tab w:val="left" w:pos="3402"/>
        </w:tabs>
        <w:snapToGrid w:val="0"/>
        <w:rPr>
          <w:szCs w:val="21"/>
        </w:rPr>
      </w:pPr>
    </w:p>
    <w:p w14:paraId="690703A8" w14:textId="4D242EE1" w:rsidR="00E24FE8" w:rsidRDefault="00E24FE8" w:rsidP="00E24FE8">
      <w:pPr>
        <w:tabs>
          <w:tab w:val="left" w:pos="3402"/>
        </w:tabs>
        <w:snapToGrid w:val="0"/>
        <w:rPr>
          <w:szCs w:val="21"/>
        </w:rPr>
      </w:pPr>
    </w:p>
    <w:p w14:paraId="00274855" w14:textId="7E0E8924" w:rsidR="00E24FE8" w:rsidRDefault="00E24FE8" w:rsidP="00E24FE8">
      <w:pPr>
        <w:tabs>
          <w:tab w:val="left" w:pos="3402"/>
        </w:tabs>
        <w:snapToGrid w:val="0"/>
        <w:rPr>
          <w:szCs w:val="21"/>
        </w:rPr>
      </w:pPr>
    </w:p>
    <w:p w14:paraId="0EB026FD" w14:textId="08CEC877" w:rsidR="00E24FE8" w:rsidRDefault="00E24FE8" w:rsidP="00E24FE8">
      <w:pPr>
        <w:tabs>
          <w:tab w:val="left" w:pos="3402"/>
        </w:tabs>
        <w:snapToGrid w:val="0"/>
        <w:rPr>
          <w:szCs w:val="21"/>
        </w:rPr>
      </w:pPr>
    </w:p>
    <w:p w14:paraId="7FED3D37" w14:textId="77777777" w:rsidR="00E24FE8" w:rsidRDefault="00E24FE8" w:rsidP="00E24FE8">
      <w:pPr>
        <w:tabs>
          <w:tab w:val="left" w:pos="3402"/>
        </w:tabs>
        <w:snapToGrid w:val="0"/>
        <w:rPr>
          <w:szCs w:val="21"/>
        </w:rPr>
      </w:pPr>
    </w:p>
    <w:p w14:paraId="6F257B41" w14:textId="0BF65AFC" w:rsidR="00E24FE8" w:rsidRDefault="00E24FE8" w:rsidP="00E24FE8">
      <w:pPr>
        <w:tabs>
          <w:tab w:val="left" w:pos="3402"/>
        </w:tabs>
        <w:snapToGrid w:val="0"/>
        <w:rPr>
          <w:szCs w:val="21"/>
        </w:rPr>
      </w:pPr>
    </w:p>
    <w:p w14:paraId="050D3E75" w14:textId="77777777" w:rsidR="00E24FE8" w:rsidRDefault="00E24FE8" w:rsidP="00E24FE8">
      <w:pPr>
        <w:tabs>
          <w:tab w:val="left" w:pos="3402"/>
        </w:tabs>
        <w:snapToGrid w:val="0"/>
        <w:rPr>
          <w:szCs w:val="21"/>
        </w:rPr>
      </w:pPr>
    </w:p>
    <w:p w14:paraId="7E913623" w14:textId="77777777" w:rsidR="00E24FE8" w:rsidRDefault="00E24FE8" w:rsidP="00E24FE8">
      <w:pPr>
        <w:tabs>
          <w:tab w:val="left" w:pos="3402"/>
        </w:tabs>
        <w:snapToGrid w:val="0"/>
        <w:rPr>
          <w:rFonts w:eastAsia="黑体"/>
          <w:b/>
          <w:szCs w:val="21"/>
        </w:rPr>
      </w:pPr>
      <w:r>
        <w:rPr>
          <w:rFonts w:eastAsia="黑体"/>
          <w:b/>
          <w:szCs w:val="21"/>
        </w:rPr>
        <w:lastRenderedPageBreak/>
        <w:t>三、力的分解的讨论</w:t>
      </w:r>
    </w:p>
    <w:p w14:paraId="23D6E8D5" w14:textId="77777777" w:rsidR="00E24FE8" w:rsidRDefault="00E24FE8" w:rsidP="00E24FE8">
      <w:pPr>
        <w:tabs>
          <w:tab w:val="left" w:pos="3402"/>
        </w:tabs>
        <w:snapToGrid w:val="0"/>
        <w:rPr>
          <w:szCs w:val="21"/>
        </w:rPr>
      </w:pPr>
      <w:r>
        <w:rPr>
          <w:szCs w:val="21"/>
        </w:rPr>
        <w:t>把力按照题中给定的条件分解．若代表合力的对角线与给定的代表分力的有向线段能构成平行四边形</w:t>
      </w:r>
      <w:r>
        <w:rPr>
          <w:szCs w:val="21"/>
        </w:rPr>
        <w:t>(</w:t>
      </w:r>
      <w:r>
        <w:rPr>
          <w:szCs w:val="21"/>
        </w:rPr>
        <w:t>或三角形</w:t>
      </w:r>
      <w:r>
        <w:rPr>
          <w:szCs w:val="21"/>
        </w:rPr>
        <w:t>)</w:t>
      </w:r>
      <w:r>
        <w:rPr>
          <w:szCs w:val="21"/>
        </w:rPr>
        <w:t>，说明合力可以分解成给定的分力，即有解；若不能，则无解．常见的有以下几种情况：</w:t>
      </w:r>
    </w:p>
    <w:tbl>
      <w:tblPr>
        <w:tblW w:w="80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5"/>
        <w:gridCol w:w="2121"/>
        <w:gridCol w:w="2409"/>
        <w:gridCol w:w="1437"/>
      </w:tblGrid>
      <w:tr w:rsidR="00E24FE8" w14:paraId="14FF9BA2" w14:textId="77777777" w:rsidTr="00A116E6">
        <w:trPr>
          <w:jc w:val="center"/>
        </w:trPr>
        <w:tc>
          <w:tcPr>
            <w:tcW w:w="4236" w:type="dxa"/>
            <w:gridSpan w:val="2"/>
            <w:shd w:val="clear" w:color="auto" w:fill="auto"/>
            <w:vAlign w:val="center"/>
          </w:tcPr>
          <w:p w14:paraId="06AF00A2" w14:textId="77777777" w:rsidR="00E24FE8" w:rsidRDefault="00E24FE8" w:rsidP="00A116E6">
            <w:pPr>
              <w:tabs>
                <w:tab w:val="left" w:pos="3402"/>
              </w:tabs>
              <w:snapToGrid w:val="0"/>
              <w:jc w:val="center"/>
              <w:rPr>
                <w:i/>
                <w:szCs w:val="21"/>
              </w:rPr>
            </w:pPr>
            <w:r>
              <w:rPr>
                <w:szCs w:val="21"/>
              </w:rPr>
              <w:t>已知条件</w:t>
            </w:r>
          </w:p>
        </w:tc>
        <w:tc>
          <w:tcPr>
            <w:tcW w:w="2409" w:type="dxa"/>
            <w:shd w:val="clear" w:color="auto" w:fill="auto"/>
            <w:vAlign w:val="center"/>
          </w:tcPr>
          <w:p w14:paraId="02B804BF" w14:textId="77777777" w:rsidR="00E24FE8" w:rsidRDefault="00E24FE8" w:rsidP="00A116E6">
            <w:pPr>
              <w:tabs>
                <w:tab w:val="left" w:pos="3402"/>
              </w:tabs>
              <w:snapToGrid w:val="0"/>
              <w:jc w:val="center"/>
              <w:rPr>
                <w:i/>
                <w:szCs w:val="21"/>
              </w:rPr>
            </w:pPr>
            <w:r>
              <w:rPr>
                <w:szCs w:val="21"/>
              </w:rPr>
              <w:t>分解示意图</w:t>
            </w:r>
          </w:p>
        </w:tc>
        <w:tc>
          <w:tcPr>
            <w:tcW w:w="1437" w:type="dxa"/>
            <w:shd w:val="clear" w:color="auto" w:fill="auto"/>
            <w:vAlign w:val="center"/>
          </w:tcPr>
          <w:p w14:paraId="689AC836" w14:textId="77777777" w:rsidR="00E24FE8" w:rsidRDefault="00E24FE8" w:rsidP="00A116E6">
            <w:pPr>
              <w:tabs>
                <w:tab w:val="left" w:pos="3402"/>
              </w:tabs>
              <w:snapToGrid w:val="0"/>
              <w:jc w:val="center"/>
              <w:rPr>
                <w:szCs w:val="21"/>
              </w:rPr>
            </w:pPr>
            <w:r>
              <w:rPr>
                <w:szCs w:val="21"/>
              </w:rPr>
              <w:t>解的情况</w:t>
            </w:r>
          </w:p>
        </w:tc>
      </w:tr>
      <w:tr w:rsidR="00E24FE8" w14:paraId="2BACCCE4" w14:textId="77777777" w:rsidTr="00A116E6">
        <w:trPr>
          <w:jc w:val="center"/>
        </w:trPr>
        <w:tc>
          <w:tcPr>
            <w:tcW w:w="2115" w:type="dxa"/>
            <w:shd w:val="clear" w:color="auto" w:fill="auto"/>
            <w:vAlign w:val="center"/>
          </w:tcPr>
          <w:p w14:paraId="2D02626E" w14:textId="77777777" w:rsidR="00E24FE8" w:rsidRDefault="00E24FE8" w:rsidP="00A116E6">
            <w:pPr>
              <w:tabs>
                <w:tab w:val="left" w:pos="3402"/>
              </w:tabs>
              <w:snapToGrid w:val="0"/>
              <w:jc w:val="center"/>
              <w:rPr>
                <w:i/>
                <w:szCs w:val="21"/>
              </w:rPr>
            </w:pPr>
            <w:r>
              <w:rPr>
                <w:szCs w:val="21"/>
              </w:rPr>
              <w:t>已知两个分力的方向</w:t>
            </w:r>
          </w:p>
        </w:tc>
        <w:tc>
          <w:tcPr>
            <w:tcW w:w="2121" w:type="dxa"/>
            <w:shd w:val="clear" w:color="auto" w:fill="auto"/>
            <w:vAlign w:val="center"/>
          </w:tcPr>
          <w:p w14:paraId="4F86E1DD" w14:textId="007A7B2B" w:rsidR="00E24FE8" w:rsidRDefault="00E24FE8" w:rsidP="00A116E6">
            <w:pPr>
              <w:tabs>
                <w:tab w:val="left" w:pos="3402"/>
              </w:tabs>
              <w:snapToGrid w:val="0"/>
              <w:jc w:val="center"/>
              <w:rPr>
                <w:i/>
                <w:szCs w:val="21"/>
              </w:rPr>
            </w:pPr>
            <w:r>
              <w:rPr>
                <w:noProof/>
                <w:szCs w:val="21"/>
              </w:rPr>
              <w:drawing>
                <wp:inline distT="0" distB="0" distL="0" distR="0" wp14:anchorId="2EB060E3" wp14:editId="03B63777">
                  <wp:extent cx="714375" cy="476250"/>
                  <wp:effectExtent l="0" t="0" r="9525"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14375" cy="476250"/>
                          </a:xfrm>
                          <a:prstGeom prst="rect">
                            <a:avLst/>
                          </a:prstGeom>
                          <a:noFill/>
                          <a:ln>
                            <a:noFill/>
                          </a:ln>
                        </pic:spPr>
                      </pic:pic>
                    </a:graphicData>
                  </a:graphic>
                </wp:inline>
              </w:drawing>
            </w:r>
          </w:p>
        </w:tc>
        <w:tc>
          <w:tcPr>
            <w:tcW w:w="2409" w:type="dxa"/>
            <w:shd w:val="clear" w:color="auto" w:fill="auto"/>
            <w:vAlign w:val="center"/>
          </w:tcPr>
          <w:p w14:paraId="0493B534" w14:textId="64891B28" w:rsidR="00E24FE8" w:rsidRDefault="00E24FE8" w:rsidP="00A116E6">
            <w:pPr>
              <w:tabs>
                <w:tab w:val="left" w:pos="3402"/>
              </w:tabs>
              <w:snapToGrid w:val="0"/>
              <w:jc w:val="center"/>
              <w:rPr>
                <w:i/>
                <w:szCs w:val="21"/>
              </w:rPr>
            </w:pPr>
            <w:r>
              <w:rPr>
                <w:noProof/>
                <w:szCs w:val="21"/>
              </w:rPr>
              <w:drawing>
                <wp:inline distT="0" distB="0" distL="0" distR="0" wp14:anchorId="3F81BA68" wp14:editId="1777A888">
                  <wp:extent cx="581025" cy="495300"/>
                  <wp:effectExtent l="0" t="0" r="9525"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1025" cy="495300"/>
                          </a:xfrm>
                          <a:prstGeom prst="rect">
                            <a:avLst/>
                          </a:prstGeom>
                          <a:noFill/>
                          <a:ln>
                            <a:noFill/>
                          </a:ln>
                        </pic:spPr>
                      </pic:pic>
                    </a:graphicData>
                  </a:graphic>
                </wp:inline>
              </w:drawing>
            </w:r>
          </w:p>
        </w:tc>
        <w:tc>
          <w:tcPr>
            <w:tcW w:w="1437" w:type="dxa"/>
            <w:shd w:val="clear" w:color="auto" w:fill="auto"/>
            <w:vAlign w:val="center"/>
          </w:tcPr>
          <w:p w14:paraId="319B3E2B" w14:textId="77777777" w:rsidR="00E24FE8" w:rsidRDefault="00E24FE8" w:rsidP="00A116E6">
            <w:pPr>
              <w:tabs>
                <w:tab w:val="left" w:pos="3402"/>
              </w:tabs>
              <w:snapToGrid w:val="0"/>
              <w:jc w:val="center"/>
              <w:rPr>
                <w:rFonts w:ascii="宋体" w:hAnsi="宋体" w:cs="宋体"/>
                <w:szCs w:val="21"/>
              </w:rPr>
            </w:pPr>
            <w:r>
              <w:rPr>
                <w:szCs w:val="21"/>
              </w:rPr>
              <w:t>唯一解</w:t>
            </w:r>
          </w:p>
        </w:tc>
      </w:tr>
      <w:tr w:rsidR="00E24FE8" w14:paraId="4A0295F4" w14:textId="77777777" w:rsidTr="00A116E6">
        <w:trPr>
          <w:jc w:val="center"/>
        </w:trPr>
        <w:tc>
          <w:tcPr>
            <w:tcW w:w="2115" w:type="dxa"/>
            <w:shd w:val="clear" w:color="auto" w:fill="auto"/>
            <w:vAlign w:val="center"/>
          </w:tcPr>
          <w:p w14:paraId="1F3D156E" w14:textId="77777777" w:rsidR="00E24FE8" w:rsidRDefault="00E24FE8" w:rsidP="00A116E6">
            <w:pPr>
              <w:tabs>
                <w:tab w:val="left" w:pos="3402"/>
              </w:tabs>
              <w:snapToGrid w:val="0"/>
              <w:jc w:val="left"/>
              <w:rPr>
                <w:i/>
                <w:szCs w:val="21"/>
              </w:rPr>
            </w:pPr>
            <w:r>
              <w:rPr>
                <w:szCs w:val="21"/>
              </w:rPr>
              <w:t>已知一个分力的大小和方向</w:t>
            </w:r>
          </w:p>
        </w:tc>
        <w:tc>
          <w:tcPr>
            <w:tcW w:w="2121" w:type="dxa"/>
            <w:shd w:val="clear" w:color="auto" w:fill="auto"/>
            <w:vAlign w:val="center"/>
          </w:tcPr>
          <w:p w14:paraId="056BE532" w14:textId="036CE2C4" w:rsidR="00E24FE8" w:rsidRDefault="00E24FE8" w:rsidP="00A116E6">
            <w:pPr>
              <w:tabs>
                <w:tab w:val="left" w:pos="3402"/>
              </w:tabs>
              <w:snapToGrid w:val="0"/>
              <w:jc w:val="center"/>
              <w:rPr>
                <w:i/>
                <w:szCs w:val="21"/>
              </w:rPr>
            </w:pPr>
            <w:r>
              <w:rPr>
                <w:noProof/>
                <w:szCs w:val="21"/>
              </w:rPr>
              <w:drawing>
                <wp:inline distT="0" distB="0" distL="0" distR="0" wp14:anchorId="6ED90EBB" wp14:editId="3904ACFB">
                  <wp:extent cx="495300" cy="32385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5300" cy="323850"/>
                          </a:xfrm>
                          <a:prstGeom prst="rect">
                            <a:avLst/>
                          </a:prstGeom>
                          <a:noFill/>
                          <a:ln>
                            <a:noFill/>
                          </a:ln>
                        </pic:spPr>
                      </pic:pic>
                    </a:graphicData>
                  </a:graphic>
                </wp:inline>
              </w:drawing>
            </w:r>
          </w:p>
        </w:tc>
        <w:tc>
          <w:tcPr>
            <w:tcW w:w="2409" w:type="dxa"/>
            <w:shd w:val="clear" w:color="auto" w:fill="auto"/>
            <w:vAlign w:val="center"/>
          </w:tcPr>
          <w:p w14:paraId="1744668A" w14:textId="5C707DD2" w:rsidR="00E24FE8" w:rsidRDefault="00E24FE8" w:rsidP="00A116E6">
            <w:pPr>
              <w:tabs>
                <w:tab w:val="left" w:pos="3402"/>
              </w:tabs>
              <w:snapToGrid w:val="0"/>
              <w:jc w:val="center"/>
              <w:rPr>
                <w:i/>
                <w:szCs w:val="21"/>
              </w:rPr>
            </w:pPr>
            <w:r>
              <w:rPr>
                <w:noProof/>
                <w:szCs w:val="21"/>
              </w:rPr>
              <w:drawing>
                <wp:inline distT="0" distB="0" distL="0" distR="0" wp14:anchorId="18170BCE" wp14:editId="5F946EEE">
                  <wp:extent cx="485775" cy="504825"/>
                  <wp:effectExtent l="0" t="0" r="9525" b="952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5775" cy="504825"/>
                          </a:xfrm>
                          <a:prstGeom prst="rect">
                            <a:avLst/>
                          </a:prstGeom>
                          <a:noFill/>
                          <a:ln>
                            <a:noFill/>
                          </a:ln>
                        </pic:spPr>
                      </pic:pic>
                    </a:graphicData>
                  </a:graphic>
                </wp:inline>
              </w:drawing>
            </w:r>
          </w:p>
        </w:tc>
        <w:tc>
          <w:tcPr>
            <w:tcW w:w="1437" w:type="dxa"/>
            <w:shd w:val="clear" w:color="auto" w:fill="auto"/>
            <w:vAlign w:val="center"/>
          </w:tcPr>
          <w:p w14:paraId="361E7887" w14:textId="77777777" w:rsidR="00E24FE8" w:rsidRDefault="00E24FE8" w:rsidP="00A116E6">
            <w:pPr>
              <w:tabs>
                <w:tab w:val="left" w:pos="3402"/>
              </w:tabs>
              <w:snapToGrid w:val="0"/>
              <w:jc w:val="center"/>
              <w:rPr>
                <w:rFonts w:ascii="宋体" w:hAnsi="宋体" w:cs="宋体"/>
                <w:szCs w:val="21"/>
              </w:rPr>
            </w:pPr>
            <w:r>
              <w:rPr>
                <w:szCs w:val="21"/>
              </w:rPr>
              <w:t>唯一解</w:t>
            </w:r>
          </w:p>
        </w:tc>
      </w:tr>
      <w:tr w:rsidR="00E24FE8" w14:paraId="322C17DB" w14:textId="77777777" w:rsidTr="00A116E6">
        <w:trPr>
          <w:jc w:val="center"/>
        </w:trPr>
        <w:tc>
          <w:tcPr>
            <w:tcW w:w="2115" w:type="dxa"/>
            <w:vMerge w:val="restart"/>
            <w:shd w:val="clear" w:color="auto" w:fill="auto"/>
            <w:vAlign w:val="center"/>
          </w:tcPr>
          <w:p w14:paraId="603F9358" w14:textId="77777777" w:rsidR="00E24FE8" w:rsidRDefault="00E24FE8" w:rsidP="00A116E6">
            <w:pPr>
              <w:tabs>
                <w:tab w:val="left" w:pos="3402"/>
              </w:tabs>
              <w:snapToGrid w:val="0"/>
              <w:jc w:val="left"/>
              <w:rPr>
                <w:i/>
                <w:szCs w:val="21"/>
              </w:rPr>
            </w:pPr>
            <w:r>
              <w:rPr>
                <w:szCs w:val="21"/>
              </w:rPr>
              <w:t>已知一个分力</w:t>
            </w:r>
            <w:r>
              <w:rPr>
                <w:szCs w:val="21"/>
              </w:rPr>
              <w:t>(</w:t>
            </w:r>
            <w:r>
              <w:rPr>
                <w:i/>
                <w:szCs w:val="21"/>
              </w:rPr>
              <w:t>F</w:t>
            </w:r>
            <w:r>
              <w:rPr>
                <w:szCs w:val="21"/>
                <w:vertAlign w:val="subscript"/>
              </w:rPr>
              <w:t>2</w:t>
            </w:r>
            <w:r>
              <w:rPr>
                <w:szCs w:val="21"/>
              </w:rPr>
              <w:t>)</w:t>
            </w:r>
            <w:r>
              <w:rPr>
                <w:szCs w:val="21"/>
              </w:rPr>
              <w:t>的大小和另一个分力</w:t>
            </w:r>
            <w:r>
              <w:rPr>
                <w:szCs w:val="21"/>
              </w:rPr>
              <w:t>(</w:t>
            </w:r>
            <w:r>
              <w:rPr>
                <w:i/>
                <w:szCs w:val="21"/>
              </w:rPr>
              <w:t>F</w:t>
            </w:r>
            <w:r>
              <w:rPr>
                <w:szCs w:val="21"/>
                <w:vertAlign w:val="subscript"/>
              </w:rPr>
              <w:t>1</w:t>
            </w:r>
            <w:r>
              <w:rPr>
                <w:szCs w:val="21"/>
              </w:rPr>
              <w:t>)</w:t>
            </w:r>
            <w:r>
              <w:rPr>
                <w:szCs w:val="21"/>
              </w:rPr>
              <w:t>的方向</w:t>
            </w:r>
          </w:p>
        </w:tc>
        <w:tc>
          <w:tcPr>
            <w:tcW w:w="2121" w:type="dxa"/>
            <w:shd w:val="clear" w:color="auto" w:fill="auto"/>
            <w:vAlign w:val="center"/>
          </w:tcPr>
          <w:p w14:paraId="020491C8" w14:textId="77777777" w:rsidR="00E24FE8" w:rsidRDefault="00E24FE8" w:rsidP="00A116E6">
            <w:pPr>
              <w:tabs>
                <w:tab w:val="left" w:pos="3402"/>
              </w:tabs>
              <w:snapToGrid w:val="0"/>
              <w:jc w:val="center"/>
              <w:rPr>
                <w:i/>
                <w:szCs w:val="21"/>
              </w:rPr>
            </w:pPr>
            <w:r>
              <w:rPr>
                <w:rFonts w:ascii="宋体" w:hAnsi="宋体"/>
                <w:szCs w:val="21"/>
              </w:rPr>
              <w:t>①</w:t>
            </w:r>
            <w:r>
              <w:rPr>
                <w:i/>
                <w:szCs w:val="21"/>
              </w:rPr>
              <w:t>F</w:t>
            </w:r>
            <w:r>
              <w:rPr>
                <w:szCs w:val="21"/>
                <w:vertAlign w:val="subscript"/>
              </w:rPr>
              <w:t>2</w:t>
            </w:r>
            <w:r>
              <w:rPr>
                <w:szCs w:val="21"/>
              </w:rPr>
              <w:t>＜</w:t>
            </w:r>
            <w:r>
              <w:rPr>
                <w:i/>
                <w:szCs w:val="21"/>
              </w:rPr>
              <w:t>F</w:t>
            </w:r>
            <w:r>
              <w:rPr>
                <w:szCs w:val="21"/>
              </w:rPr>
              <w:t xml:space="preserve">sin </w:t>
            </w:r>
            <w:r>
              <w:rPr>
                <w:i/>
                <w:szCs w:val="21"/>
              </w:rPr>
              <w:t>θ</w:t>
            </w:r>
          </w:p>
        </w:tc>
        <w:tc>
          <w:tcPr>
            <w:tcW w:w="2409" w:type="dxa"/>
            <w:shd w:val="clear" w:color="auto" w:fill="auto"/>
            <w:vAlign w:val="center"/>
          </w:tcPr>
          <w:p w14:paraId="04594DF9" w14:textId="57B13632" w:rsidR="00E24FE8" w:rsidRDefault="00E24FE8" w:rsidP="00A116E6">
            <w:pPr>
              <w:tabs>
                <w:tab w:val="left" w:pos="3402"/>
              </w:tabs>
              <w:snapToGrid w:val="0"/>
              <w:jc w:val="center"/>
              <w:rPr>
                <w:i/>
                <w:szCs w:val="21"/>
              </w:rPr>
            </w:pPr>
            <w:r>
              <w:rPr>
                <w:noProof/>
                <w:szCs w:val="21"/>
              </w:rPr>
              <w:drawing>
                <wp:inline distT="0" distB="0" distL="0" distR="0" wp14:anchorId="472C98A8" wp14:editId="0E57C1C4">
                  <wp:extent cx="857250" cy="542925"/>
                  <wp:effectExtent l="0" t="0" r="0"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7250" cy="542925"/>
                          </a:xfrm>
                          <a:prstGeom prst="rect">
                            <a:avLst/>
                          </a:prstGeom>
                          <a:noFill/>
                          <a:ln>
                            <a:noFill/>
                          </a:ln>
                        </pic:spPr>
                      </pic:pic>
                    </a:graphicData>
                  </a:graphic>
                </wp:inline>
              </w:drawing>
            </w:r>
          </w:p>
        </w:tc>
        <w:tc>
          <w:tcPr>
            <w:tcW w:w="1437" w:type="dxa"/>
            <w:shd w:val="clear" w:color="auto" w:fill="auto"/>
            <w:vAlign w:val="center"/>
          </w:tcPr>
          <w:p w14:paraId="7110F24B" w14:textId="77777777" w:rsidR="00E24FE8" w:rsidRDefault="00E24FE8" w:rsidP="00A116E6">
            <w:pPr>
              <w:tabs>
                <w:tab w:val="left" w:pos="3402"/>
              </w:tabs>
              <w:snapToGrid w:val="0"/>
              <w:jc w:val="center"/>
              <w:rPr>
                <w:szCs w:val="21"/>
              </w:rPr>
            </w:pPr>
            <w:r>
              <w:rPr>
                <w:szCs w:val="21"/>
              </w:rPr>
              <w:t>无解</w:t>
            </w:r>
          </w:p>
        </w:tc>
      </w:tr>
      <w:tr w:rsidR="00E24FE8" w14:paraId="2860502D" w14:textId="77777777" w:rsidTr="00A116E6">
        <w:trPr>
          <w:jc w:val="center"/>
        </w:trPr>
        <w:tc>
          <w:tcPr>
            <w:tcW w:w="2115" w:type="dxa"/>
            <w:vMerge/>
            <w:shd w:val="clear" w:color="auto" w:fill="auto"/>
            <w:vAlign w:val="center"/>
          </w:tcPr>
          <w:p w14:paraId="609BF769" w14:textId="77777777" w:rsidR="00E24FE8" w:rsidRDefault="00E24FE8" w:rsidP="00A116E6">
            <w:pPr>
              <w:tabs>
                <w:tab w:val="left" w:pos="3402"/>
              </w:tabs>
              <w:snapToGrid w:val="0"/>
              <w:jc w:val="center"/>
              <w:rPr>
                <w:i/>
                <w:szCs w:val="21"/>
              </w:rPr>
            </w:pPr>
          </w:p>
        </w:tc>
        <w:tc>
          <w:tcPr>
            <w:tcW w:w="2121" w:type="dxa"/>
            <w:shd w:val="clear" w:color="auto" w:fill="auto"/>
            <w:vAlign w:val="center"/>
          </w:tcPr>
          <w:p w14:paraId="5A6F6297" w14:textId="77777777" w:rsidR="00E24FE8" w:rsidRDefault="00E24FE8" w:rsidP="00A116E6">
            <w:pPr>
              <w:tabs>
                <w:tab w:val="left" w:pos="3402"/>
              </w:tabs>
              <w:snapToGrid w:val="0"/>
              <w:jc w:val="center"/>
              <w:rPr>
                <w:i/>
                <w:szCs w:val="21"/>
              </w:rPr>
            </w:pPr>
            <w:r>
              <w:rPr>
                <w:rFonts w:ascii="宋体" w:hAnsi="宋体"/>
                <w:szCs w:val="21"/>
              </w:rPr>
              <w:t>②</w:t>
            </w:r>
            <w:r>
              <w:rPr>
                <w:i/>
                <w:szCs w:val="21"/>
              </w:rPr>
              <w:t>F</w:t>
            </w:r>
            <w:r>
              <w:rPr>
                <w:szCs w:val="21"/>
                <w:vertAlign w:val="subscript"/>
              </w:rPr>
              <w:t>2</w:t>
            </w:r>
            <w:r>
              <w:rPr>
                <w:szCs w:val="21"/>
              </w:rPr>
              <w:t>＝</w:t>
            </w:r>
            <w:r>
              <w:rPr>
                <w:i/>
                <w:szCs w:val="21"/>
              </w:rPr>
              <w:t>F</w:t>
            </w:r>
            <w:r>
              <w:rPr>
                <w:szCs w:val="21"/>
              </w:rPr>
              <w:t xml:space="preserve">sin </w:t>
            </w:r>
            <w:r>
              <w:rPr>
                <w:i/>
                <w:szCs w:val="21"/>
              </w:rPr>
              <w:t>θ</w:t>
            </w:r>
          </w:p>
        </w:tc>
        <w:tc>
          <w:tcPr>
            <w:tcW w:w="2409" w:type="dxa"/>
            <w:shd w:val="clear" w:color="auto" w:fill="auto"/>
            <w:vAlign w:val="center"/>
          </w:tcPr>
          <w:p w14:paraId="7E2626D3" w14:textId="57CAD932" w:rsidR="00E24FE8" w:rsidRDefault="00E24FE8" w:rsidP="00A116E6">
            <w:pPr>
              <w:tabs>
                <w:tab w:val="left" w:pos="3402"/>
              </w:tabs>
              <w:snapToGrid w:val="0"/>
              <w:jc w:val="center"/>
              <w:rPr>
                <w:i/>
                <w:szCs w:val="21"/>
              </w:rPr>
            </w:pPr>
            <w:r>
              <w:rPr>
                <w:noProof/>
                <w:szCs w:val="21"/>
              </w:rPr>
              <w:drawing>
                <wp:inline distT="0" distB="0" distL="0" distR="0" wp14:anchorId="14E92F10" wp14:editId="49E10007">
                  <wp:extent cx="895350" cy="676275"/>
                  <wp:effectExtent l="0" t="0" r="0" b="952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95350" cy="676275"/>
                          </a:xfrm>
                          <a:prstGeom prst="rect">
                            <a:avLst/>
                          </a:prstGeom>
                          <a:noFill/>
                          <a:ln>
                            <a:noFill/>
                          </a:ln>
                        </pic:spPr>
                      </pic:pic>
                    </a:graphicData>
                  </a:graphic>
                </wp:inline>
              </w:drawing>
            </w:r>
          </w:p>
        </w:tc>
        <w:tc>
          <w:tcPr>
            <w:tcW w:w="1437" w:type="dxa"/>
            <w:shd w:val="clear" w:color="auto" w:fill="auto"/>
            <w:vAlign w:val="center"/>
          </w:tcPr>
          <w:p w14:paraId="18AC630B" w14:textId="77777777" w:rsidR="00E24FE8" w:rsidRDefault="00E24FE8" w:rsidP="00A116E6">
            <w:pPr>
              <w:tabs>
                <w:tab w:val="left" w:pos="3402"/>
              </w:tabs>
              <w:snapToGrid w:val="0"/>
              <w:jc w:val="center"/>
              <w:rPr>
                <w:szCs w:val="21"/>
              </w:rPr>
            </w:pPr>
            <w:r>
              <w:rPr>
                <w:szCs w:val="21"/>
              </w:rPr>
              <w:t>唯一解且为最小值</w:t>
            </w:r>
          </w:p>
        </w:tc>
      </w:tr>
      <w:tr w:rsidR="00E24FE8" w14:paraId="43444566" w14:textId="77777777" w:rsidTr="00A116E6">
        <w:trPr>
          <w:jc w:val="center"/>
        </w:trPr>
        <w:tc>
          <w:tcPr>
            <w:tcW w:w="2115" w:type="dxa"/>
            <w:vMerge/>
            <w:shd w:val="clear" w:color="auto" w:fill="auto"/>
            <w:vAlign w:val="center"/>
          </w:tcPr>
          <w:p w14:paraId="11F08426" w14:textId="77777777" w:rsidR="00E24FE8" w:rsidRDefault="00E24FE8" w:rsidP="00A116E6">
            <w:pPr>
              <w:tabs>
                <w:tab w:val="left" w:pos="3402"/>
              </w:tabs>
              <w:snapToGrid w:val="0"/>
              <w:jc w:val="center"/>
              <w:rPr>
                <w:i/>
                <w:szCs w:val="21"/>
              </w:rPr>
            </w:pPr>
          </w:p>
        </w:tc>
        <w:tc>
          <w:tcPr>
            <w:tcW w:w="2121" w:type="dxa"/>
            <w:shd w:val="clear" w:color="auto" w:fill="auto"/>
            <w:vAlign w:val="center"/>
          </w:tcPr>
          <w:p w14:paraId="530A6950" w14:textId="77777777" w:rsidR="00E24FE8" w:rsidRDefault="00E24FE8" w:rsidP="00A116E6">
            <w:pPr>
              <w:tabs>
                <w:tab w:val="left" w:pos="3402"/>
              </w:tabs>
              <w:snapToGrid w:val="0"/>
              <w:jc w:val="center"/>
              <w:rPr>
                <w:i/>
                <w:szCs w:val="21"/>
              </w:rPr>
            </w:pPr>
            <w:r>
              <w:rPr>
                <w:rFonts w:ascii="宋体" w:hAnsi="宋体"/>
                <w:szCs w:val="21"/>
              </w:rPr>
              <w:t>③</w:t>
            </w:r>
            <w:r>
              <w:rPr>
                <w:i/>
                <w:szCs w:val="21"/>
              </w:rPr>
              <w:t>F</w:t>
            </w:r>
            <w:r>
              <w:rPr>
                <w:szCs w:val="21"/>
              </w:rPr>
              <w:t xml:space="preserve">sin </w:t>
            </w:r>
            <w:r>
              <w:rPr>
                <w:i/>
                <w:szCs w:val="21"/>
              </w:rPr>
              <w:t>θ</w:t>
            </w:r>
            <w:r>
              <w:rPr>
                <w:szCs w:val="21"/>
              </w:rPr>
              <w:t>＜</w:t>
            </w:r>
            <w:r>
              <w:rPr>
                <w:i/>
                <w:szCs w:val="21"/>
              </w:rPr>
              <w:t>F</w:t>
            </w:r>
            <w:r>
              <w:rPr>
                <w:szCs w:val="21"/>
                <w:vertAlign w:val="subscript"/>
              </w:rPr>
              <w:t>2</w:t>
            </w:r>
            <w:r>
              <w:rPr>
                <w:szCs w:val="21"/>
              </w:rPr>
              <w:t>＜</w:t>
            </w:r>
            <w:r>
              <w:rPr>
                <w:i/>
                <w:szCs w:val="21"/>
              </w:rPr>
              <w:t>F</w:t>
            </w:r>
          </w:p>
        </w:tc>
        <w:tc>
          <w:tcPr>
            <w:tcW w:w="2409" w:type="dxa"/>
            <w:shd w:val="clear" w:color="auto" w:fill="auto"/>
            <w:vAlign w:val="center"/>
          </w:tcPr>
          <w:p w14:paraId="51771527" w14:textId="0D2DE626" w:rsidR="00E24FE8" w:rsidRDefault="00E24FE8" w:rsidP="00A116E6">
            <w:pPr>
              <w:tabs>
                <w:tab w:val="left" w:pos="3402"/>
              </w:tabs>
              <w:snapToGrid w:val="0"/>
              <w:jc w:val="center"/>
              <w:rPr>
                <w:i/>
                <w:szCs w:val="21"/>
              </w:rPr>
            </w:pPr>
            <w:r>
              <w:rPr>
                <w:noProof/>
                <w:szCs w:val="21"/>
              </w:rPr>
              <w:drawing>
                <wp:inline distT="0" distB="0" distL="0" distR="0" wp14:anchorId="50BF3DF8" wp14:editId="600DD193">
                  <wp:extent cx="962025" cy="628650"/>
                  <wp:effectExtent l="0" t="0" r="952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62025" cy="628650"/>
                          </a:xfrm>
                          <a:prstGeom prst="rect">
                            <a:avLst/>
                          </a:prstGeom>
                          <a:noFill/>
                          <a:ln>
                            <a:noFill/>
                          </a:ln>
                        </pic:spPr>
                      </pic:pic>
                    </a:graphicData>
                  </a:graphic>
                </wp:inline>
              </w:drawing>
            </w:r>
          </w:p>
        </w:tc>
        <w:tc>
          <w:tcPr>
            <w:tcW w:w="1437" w:type="dxa"/>
            <w:shd w:val="clear" w:color="auto" w:fill="auto"/>
            <w:vAlign w:val="center"/>
          </w:tcPr>
          <w:p w14:paraId="60735301" w14:textId="77777777" w:rsidR="00E24FE8" w:rsidRDefault="00E24FE8" w:rsidP="00A116E6">
            <w:pPr>
              <w:tabs>
                <w:tab w:val="left" w:pos="3402"/>
              </w:tabs>
              <w:snapToGrid w:val="0"/>
              <w:jc w:val="center"/>
              <w:rPr>
                <w:szCs w:val="21"/>
              </w:rPr>
            </w:pPr>
            <w:r>
              <w:rPr>
                <w:szCs w:val="21"/>
              </w:rPr>
              <w:t>两解</w:t>
            </w:r>
          </w:p>
        </w:tc>
      </w:tr>
      <w:tr w:rsidR="00E24FE8" w14:paraId="0291C372" w14:textId="77777777" w:rsidTr="00A116E6">
        <w:trPr>
          <w:jc w:val="center"/>
        </w:trPr>
        <w:tc>
          <w:tcPr>
            <w:tcW w:w="2115" w:type="dxa"/>
            <w:vMerge/>
            <w:shd w:val="clear" w:color="auto" w:fill="auto"/>
            <w:vAlign w:val="center"/>
          </w:tcPr>
          <w:p w14:paraId="2D273372" w14:textId="77777777" w:rsidR="00E24FE8" w:rsidRDefault="00E24FE8" w:rsidP="00A116E6">
            <w:pPr>
              <w:tabs>
                <w:tab w:val="left" w:pos="3402"/>
              </w:tabs>
              <w:snapToGrid w:val="0"/>
              <w:jc w:val="center"/>
              <w:rPr>
                <w:szCs w:val="21"/>
              </w:rPr>
            </w:pPr>
          </w:p>
        </w:tc>
        <w:tc>
          <w:tcPr>
            <w:tcW w:w="2121" w:type="dxa"/>
            <w:shd w:val="clear" w:color="auto" w:fill="auto"/>
            <w:vAlign w:val="center"/>
          </w:tcPr>
          <w:p w14:paraId="53ED6AA3" w14:textId="77777777" w:rsidR="00E24FE8" w:rsidRDefault="00E24FE8" w:rsidP="00A116E6">
            <w:pPr>
              <w:tabs>
                <w:tab w:val="left" w:pos="3402"/>
              </w:tabs>
              <w:snapToGrid w:val="0"/>
              <w:jc w:val="center"/>
              <w:rPr>
                <w:i/>
                <w:szCs w:val="21"/>
              </w:rPr>
            </w:pPr>
            <w:r>
              <w:rPr>
                <w:rFonts w:ascii="宋体" w:hAnsi="宋体"/>
                <w:szCs w:val="21"/>
              </w:rPr>
              <w:t>④</w:t>
            </w:r>
            <w:r>
              <w:rPr>
                <w:i/>
                <w:szCs w:val="21"/>
              </w:rPr>
              <w:t>F</w:t>
            </w:r>
            <w:r>
              <w:rPr>
                <w:szCs w:val="21"/>
                <w:vertAlign w:val="subscript"/>
              </w:rPr>
              <w:t>2</w:t>
            </w:r>
            <w:r>
              <w:rPr>
                <w:rFonts w:ascii="宋体" w:hAnsi="宋体"/>
                <w:szCs w:val="21"/>
              </w:rPr>
              <w:t>≥</w:t>
            </w:r>
            <w:r>
              <w:rPr>
                <w:i/>
                <w:szCs w:val="21"/>
              </w:rPr>
              <w:t>F</w:t>
            </w:r>
          </w:p>
        </w:tc>
        <w:tc>
          <w:tcPr>
            <w:tcW w:w="2409" w:type="dxa"/>
            <w:shd w:val="clear" w:color="auto" w:fill="auto"/>
            <w:vAlign w:val="center"/>
          </w:tcPr>
          <w:p w14:paraId="5620E154" w14:textId="6A8A30CB" w:rsidR="00E24FE8" w:rsidRDefault="00E24FE8" w:rsidP="00A116E6">
            <w:pPr>
              <w:tabs>
                <w:tab w:val="left" w:pos="3402"/>
              </w:tabs>
              <w:snapToGrid w:val="0"/>
              <w:jc w:val="center"/>
              <w:rPr>
                <w:i/>
                <w:szCs w:val="21"/>
              </w:rPr>
            </w:pPr>
            <w:r>
              <w:rPr>
                <w:noProof/>
                <w:szCs w:val="21"/>
              </w:rPr>
              <w:drawing>
                <wp:inline distT="0" distB="0" distL="0" distR="0" wp14:anchorId="53B94608" wp14:editId="1F03A97F">
                  <wp:extent cx="1114425" cy="695325"/>
                  <wp:effectExtent l="0" t="0" r="9525"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14425" cy="695325"/>
                          </a:xfrm>
                          <a:prstGeom prst="rect">
                            <a:avLst/>
                          </a:prstGeom>
                          <a:noFill/>
                          <a:ln>
                            <a:noFill/>
                          </a:ln>
                        </pic:spPr>
                      </pic:pic>
                    </a:graphicData>
                  </a:graphic>
                </wp:inline>
              </w:drawing>
            </w:r>
          </w:p>
        </w:tc>
        <w:tc>
          <w:tcPr>
            <w:tcW w:w="1437" w:type="dxa"/>
            <w:shd w:val="clear" w:color="auto" w:fill="auto"/>
            <w:vAlign w:val="center"/>
          </w:tcPr>
          <w:p w14:paraId="467145DB" w14:textId="77777777" w:rsidR="00E24FE8" w:rsidRDefault="00E24FE8" w:rsidP="00A116E6">
            <w:pPr>
              <w:tabs>
                <w:tab w:val="left" w:pos="3402"/>
              </w:tabs>
              <w:snapToGrid w:val="0"/>
              <w:jc w:val="center"/>
              <w:rPr>
                <w:szCs w:val="21"/>
              </w:rPr>
            </w:pPr>
            <w:r>
              <w:rPr>
                <w:szCs w:val="21"/>
              </w:rPr>
              <w:t>唯一解</w:t>
            </w:r>
          </w:p>
        </w:tc>
      </w:tr>
    </w:tbl>
    <w:p w14:paraId="2D039A92" w14:textId="77777777" w:rsidR="00E24FE8" w:rsidRDefault="00E24FE8" w:rsidP="00E24FE8">
      <w:pPr>
        <w:tabs>
          <w:tab w:val="left" w:pos="3402"/>
        </w:tabs>
        <w:snapToGrid w:val="0"/>
        <w:rPr>
          <w:szCs w:val="21"/>
        </w:rPr>
      </w:pPr>
      <w:r>
        <w:rPr>
          <w:rFonts w:ascii="宋体" w:hAnsi="宋体" w:hint="eastAsia"/>
        </w:rPr>
        <w:t>例4：</w:t>
      </w:r>
      <w:r>
        <w:rPr>
          <w:szCs w:val="21"/>
        </w:rPr>
        <w:t>一个成人与一个小孩分别在河的两岸拉一条船，船沿河岸前进，成人的拉力为</w:t>
      </w:r>
      <w:r>
        <w:rPr>
          <w:i/>
          <w:szCs w:val="21"/>
        </w:rPr>
        <w:t>F</w:t>
      </w:r>
      <w:r>
        <w:rPr>
          <w:szCs w:val="21"/>
          <w:vertAlign w:val="subscript"/>
        </w:rPr>
        <w:t>1</w:t>
      </w:r>
      <w:r>
        <w:rPr>
          <w:szCs w:val="21"/>
        </w:rPr>
        <w:t>＝</w:t>
      </w:r>
      <w:r>
        <w:rPr>
          <w:szCs w:val="21"/>
        </w:rPr>
        <w:t>400 N</w:t>
      </w:r>
      <w:r>
        <w:rPr>
          <w:szCs w:val="21"/>
        </w:rPr>
        <w:t>，方向如图所示</w:t>
      </w:r>
      <w:r>
        <w:rPr>
          <w:szCs w:val="21"/>
        </w:rPr>
        <w:t>(</w:t>
      </w:r>
      <w:r>
        <w:rPr>
          <w:szCs w:val="21"/>
        </w:rPr>
        <w:t>未画出小孩的拉力方向</w:t>
      </w:r>
      <w:r>
        <w:rPr>
          <w:szCs w:val="21"/>
        </w:rPr>
        <w:t>)</w:t>
      </w:r>
      <w:r>
        <w:rPr>
          <w:szCs w:val="21"/>
        </w:rPr>
        <w:t>，要使船在河流中平行于河岸行驶．求小孩对船施加的最小力</w:t>
      </w:r>
      <w:r>
        <w:rPr>
          <w:i/>
          <w:szCs w:val="21"/>
        </w:rPr>
        <w:t>F</w:t>
      </w:r>
      <w:r>
        <w:rPr>
          <w:szCs w:val="21"/>
          <w:vertAlign w:val="subscript"/>
        </w:rPr>
        <w:t>2</w:t>
      </w:r>
      <w:r>
        <w:rPr>
          <w:szCs w:val="21"/>
        </w:rPr>
        <w:t>的大小和方向．</w:t>
      </w:r>
    </w:p>
    <w:p w14:paraId="7E4DA8AE" w14:textId="6E002F74" w:rsidR="00E24FE8" w:rsidRDefault="00E24FE8" w:rsidP="00E24FE8">
      <w:pPr>
        <w:tabs>
          <w:tab w:val="left" w:pos="3402"/>
        </w:tabs>
        <w:snapToGrid w:val="0"/>
        <w:rPr>
          <w:rFonts w:eastAsia="黑体"/>
          <w:szCs w:val="21"/>
        </w:rPr>
      </w:pPr>
      <w:r>
        <w:rPr>
          <w:rFonts w:eastAsia="宋体"/>
          <w:noProof/>
          <w:szCs w:val="24"/>
        </w:rPr>
        <w:drawing>
          <wp:anchor distT="0" distB="0" distL="114300" distR="114300" simplePos="0" relativeHeight="251670016" behindDoc="0" locked="0" layoutInCell="1" allowOverlap="1" wp14:anchorId="54B5E3FD" wp14:editId="735A65CC">
            <wp:simplePos x="0" y="0"/>
            <wp:positionH relativeFrom="column">
              <wp:posOffset>4615180</wp:posOffset>
            </wp:positionH>
            <wp:positionV relativeFrom="paragraph">
              <wp:posOffset>5080</wp:posOffset>
            </wp:positionV>
            <wp:extent cx="838200" cy="495300"/>
            <wp:effectExtent l="0" t="0" r="0" b="0"/>
            <wp:wrapSquare wrapText="bothSides"/>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38200" cy="495300"/>
                    </a:xfrm>
                    <a:prstGeom prst="rect">
                      <a:avLst/>
                    </a:prstGeom>
                    <a:noFill/>
                  </pic:spPr>
                </pic:pic>
              </a:graphicData>
            </a:graphic>
            <wp14:sizeRelH relativeFrom="page">
              <wp14:pctWidth>0</wp14:pctWidth>
            </wp14:sizeRelH>
            <wp14:sizeRelV relativeFrom="page">
              <wp14:pctHeight>0</wp14:pctHeight>
            </wp14:sizeRelV>
          </wp:anchor>
        </w:drawing>
      </w:r>
    </w:p>
    <w:p w14:paraId="044D23A9" w14:textId="4B526BD4" w:rsidR="00E24FE8" w:rsidRDefault="00E24FE8" w:rsidP="00E24FE8">
      <w:pPr>
        <w:tabs>
          <w:tab w:val="left" w:pos="3402"/>
        </w:tabs>
        <w:snapToGrid w:val="0"/>
        <w:jc w:val="left"/>
        <w:rPr>
          <w:szCs w:val="21"/>
        </w:rPr>
      </w:pPr>
    </w:p>
    <w:p w14:paraId="33FF7FCE" w14:textId="6BD6C8DE" w:rsidR="00E24FE8" w:rsidRDefault="00E24FE8" w:rsidP="00E24FE8">
      <w:pPr>
        <w:tabs>
          <w:tab w:val="left" w:pos="3402"/>
        </w:tabs>
        <w:snapToGrid w:val="0"/>
        <w:jc w:val="left"/>
        <w:rPr>
          <w:szCs w:val="21"/>
        </w:rPr>
      </w:pPr>
    </w:p>
    <w:p w14:paraId="29E4CDFB" w14:textId="77777777" w:rsidR="00E24FE8" w:rsidRDefault="00E24FE8" w:rsidP="00E24FE8">
      <w:pPr>
        <w:tabs>
          <w:tab w:val="left" w:pos="3402"/>
        </w:tabs>
        <w:snapToGrid w:val="0"/>
        <w:jc w:val="left"/>
        <w:rPr>
          <w:szCs w:val="21"/>
        </w:rPr>
      </w:pPr>
    </w:p>
    <w:p w14:paraId="76CB6E95" w14:textId="77777777" w:rsidR="006907F6" w:rsidRDefault="006907F6" w:rsidP="006907F6">
      <w:pPr>
        <w:spacing w:line="360" w:lineRule="auto"/>
        <w:rPr>
          <w:rFonts w:ascii="宋体" w:hAnsi="宋体"/>
          <w:szCs w:val="21"/>
        </w:rPr>
      </w:pPr>
      <w:r>
        <w:rPr>
          <w:rFonts w:ascii="黑体" w:eastAsia="黑体" w:hAnsi="黑体"/>
          <w:b/>
          <w:bCs/>
          <w:sz w:val="24"/>
        </w:rPr>
        <w:t>[</w:t>
      </w:r>
      <w:r>
        <w:rPr>
          <w:rFonts w:ascii="黑体" w:eastAsia="黑体" w:hAnsi="黑体" w:hint="eastAsia"/>
          <w:b/>
          <w:bCs/>
          <w:sz w:val="24"/>
        </w:rPr>
        <w:t>课后作业</w:t>
      </w:r>
      <w:r>
        <w:rPr>
          <w:rFonts w:ascii="黑体" w:eastAsia="黑体" w:hAnsi="黑体"/>
          <w:b/>
          <w:bCs/>
          <w:sz w:val="24"/>
        </w:rPr>
        <w:t>]</w:t>
      </w:r>
      <w:r>
        <w:rPr>
          <w:rFonts w:ascii="宋体" w:hAnsi="宋体" w:hint="eastAsia"/>
          <w:szCs w:val="21"/>
        </w:rPr>
        <w:t xml:space="preserve"> 完成课后作业 </w:t>
      </w:r>
    </w:p>
    <w:p w14:paraId="755E4216" w14:textId="77777777" w:rsidR="006907F6" w:rsidRDefault="006907F6" w:rsidP="006907F6">
      <w:pPr>
        <w:snapToGrid w:val="0"/>
        <w:spacing w:line="360" w:lineRule="auto"/>
        <w:rPr>
          <w:rFonts w:ascii="宋体" w:hAnsi="宋体" w:cs="Courier New"/>
          <w:bCs/>
          <w:szCs w:val="21"/>
        </w:rPr>
      </w:pPr>
      <w:r>
        <w:rPr>
          <w:rFonts w:ascii="黑体" w:eastAsia="黑体" w:hAnsi="黑体" w:cs="Courier New"/>
          <w:b/>
          <w:bCs/>
          <w:sz w:val="24"/>
        </w:rPr>
        <w:t>[</w:t>
      </w:r>
      <w:r>
        <w:rPr>
          <w:rFonts w:ascii="黑体" w:eastAsia="黑体" w:hAnsi="黑体" w:cs="Courier New" w:hint="eastAsia"/>
          <w:b/>
          <w:bCs/>
          <w:sz w:val="24"/>
        </w:rPr>
        <w:t>课后感悟</w:t>
      </w:r>
      <w:r>
        <w:rPr>
          <w:rFonts w:ascii="黑体" w:eastAsia="黑体" w:hAnsi="黑体" w:cs="Courier New"/>
          <w:b/>
          <w:bCs/>
          <w:sz w:val="24"/>
        </w:rPr>
        <w:t>]</w:t>
      </w:r>
      <w:r>
        <w:rPr>
          <w:rFonts w:ascii="宋体" w:hAnsi="宋体" w:cs="Courier New" w:hint="eastAsia"/>
          <w:bCs/>
          <w:szCs w:val="21"/>
        </w:rPr>
        <w:t>____________________________________________________________________</w:t>
      </w:r>
      <w:r>
        <w:rPr>
          <w:rFonts w:ascii="宋体" w:hAnsi="宋体" w:cs="Courier New" w:hint="eastAsia"/>
          <w:bCs/>
          <w:szCs w:val="21"/>
          <w:u w:val="single"/>
        </w:rPr>
        <w:t xml:space="preserve">             </w:t>
      </w:r>
      <w:r>
        <w:rPr>
          <w:rFonts w:ascii="宋体" w:hAnsi="宋体" w:cs="Courier New" w:hint="eastAsia"/>
          <w:bCs/>
          <w:szCs w:val="21"/>
        </w:rPr>
        <w:t xml:space="preserve">  </w:t>
      </w:r>
    </w:p>
    <w:p w14:paraId="3A2D695D" w14:textId="25E4617E" w:rsidR="00BE3F0E" w:rsidRPr="006907F6" w:rsidRDefault="006907F6" w:rsidP="006907F6">
      <w:pPr>
        <w:snapToGrid w:val="0"/>
        <w:spacing w:line="360" w:lineRule="auto"/>
        <w:rPr>
          <w:rFonts w:ascii="宋体" w:hAnsi="宋体" w:cs="Courier New"/>
          <w:bCs/>
          <w:szCs w:val="21"/>
          <w:u w:val="single"/>
        </w:rPr>
      </w:pPr>
      <w:r>
        <w:rPr>
          <w:rFonts w:ascii="宋体" w:hAnsi="宋体" w:cs="Courier New" w:hint="eastAsia"/>
          <w:bCs/>
          <w:szCs w:val="21"/>
        </w:rPr>
        <w:t>________________________________________________________________________________</w:t>
      </w:r>
      <w:r>
        <w:rPr>
          <w:rFonts w:ascii="宋体" w:hAnsi="宋体" w:cs="Courier New" w:hint="eastAsia"/>
          <w:bCs/>
          <w:szCs w:val="21"/>
          <w:u w:val="single"/>
        </w:rPr>
        <w:t xml:space="preserve">            </w:t>
      </w:r>
    </w:p>
    <w:sectPr w:rsidR="00BE3F0E" w:rsidRPr="006907F6">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F9A95E" w14:textId="77777777" w:rsidR="004D539F" w:rsidRDefault="004D539F" w:rsidP="006907F6">
      <w:r>
        <w:separator/>
      </w:r>
    </w:p>
  </w:endnote>
  <w:endnote w:type="continuationSeparator" w:id="0">
    <w:p w14:paraId="70ADFD32" w14:textId="77777777" w:rsidR="004D539F" w:rsidRDefault="004D539F" w:rsidP="00690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412CC1" w14:textId="77777777" w:rsidR="004D539F" w:rsidRDefault="004D539F" w:rsidP="006907F6">
      <w:r>
        <w:separator/>
      </w:r>
    </w:p>
  </w:footnote>
  <w:footnote w:type="continuationSeparator" w:id="0">
    <w:p w14:paraId="47D3BB60" w14:textId="77777777" w:rsidR="004D539F" w:rsidRDefault="004D539F" w:rsidP="006907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mVlMjVjNTIxZDk2ZDM4NmRmM2FhMWNkMjg2YmRlYTEifQ=="/>
  </w:docVars>
  <w:rsids>
    <w:rsidRoot w:val="009F400F"/>
    <w:rsid w:val="000014F2"/>
    <w:rsid w:val="00145C77"/>
    <w:rsid w:val="00154974"/>
    <w:rsid w:val="001C20DD"/>
    <w:rsid w:val="001C63FE"/>
    <w:rsid w:val="00254701"/>
    <w:rsid w:val="00273723"/>
    <w:rsid w:val="003A354D"/>
    <w:rsid w:val="00425F67"/>
    <w:rsid w:val="00427CB4"/>
    <w:rsid w:val="00433B63"/>
    <w:rsid w:val="004C69B7"/>
    <w:rsid w:val="004C6CA5"/>
    <w:rsid w:val="004D539F"/>
    <w:rsid w:val="004F08A8"/>
    <w:rsid w:val="005909B6"/>
    <w:rsid w:val="00596D24"/>
    <w:rsid w:val="006907F6"/>
    <w:rsid w:val="00693DAD"/>
    <w:rsid w:val="007059CC"/>
    <w:rsid w:val="00743BE1"/>
    <w:rsid w:val="00787A54"/>
    <w:rsid w:val="008422FF"/>
    <w:rsid w:val="00887866"/>
    <w:rsid w:val="008E2C33"/>
    <w:rsid w:val="009618C3"/>
    <w:rsid w:val="0096744D"/>
    <w:rsid w:val="009D495D"/>
    <w:rsid w:val="009F400F"/>
    <w:rsid w:val="00A04F3C"/>
    <w:rsid w:val="00A355E9"/>
    <w:rsid w:val="00A50354"/>
    <w:rsid w:val="00A84F4B"/>
    <w:rsid w:val="00B218CA"/>
    <w:rsid w:val="00B2313A"/>
    <w:rsid w:val="00B375A2"/>
    <w:rsid w:val="00B47FD2"/>
    <w:rsid w:val="00BA756C"/>
    <w:rsid w:val="00BB0E02"/>
    <w:rsid w:val="00BE3F0E"/>
    <w:rsid w:val="00C34AC8"/>
    <w:rsid w:val="00C6051F"/>
    <w:rsid w:val="00CA4ED1"/>
    <w:rsid w:val="00D348AD"/>
    <w:rsid w:val="00D815F2"/>
    <w:rsid w:val="00DC713A"/>
    <w:rsid w:val="00E24FE8"/>
    <w:rsid w:val="00E456AC"/>
    <w:rsid w:val="00E56E4A"/>
    <w:rsid w:val="00E636CF"/>
    <w:rsid w:val="00F45FD6"/>
    <w:rsid w:val="00F8731B"/>
    <w:rsid w:val="4A204C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08223C74"/>
  <w15:docId w15:val="{6F4CCB70-616F-44B5-B7AA-B3DCBC4BD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qFormat/>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0"/>
    <w:qFormat/>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0"/>
    <w:qFormat/>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
    <w:next w:val="a"/>
    <w:link w:val="40"/>
    <w:qFormat/>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
    <w:next w:val="a"/>
    <w:link w:val="50"/>
    <w:qFormat/>
    <w:pPr>
      <w:keepNext/>
      <w:keepLines/>
      <w:spacing w:before="280" w:after="290" w:line="376" w:lineRule="auto"/>
      <w:outlineLvl w:val="4"/>
    </w:pPr>
    <w:rPr>
      <w:rFonts w:ascii="Times New Roman" w:eastAsia="宋体" w:hAnsi="Times New Roman" w:cs="Times New Roman"/>
      <w:b/>
      <w:bCs/>
      <w:sz w:val="28"/>
      <w:szCs w:val="28"/>
    </w:rPr>
  </w:style>
  <w:style w:type="paragraph" w:styleId="6">
    <w:name w:val="heading 6"/>
    <w:basedOn w:val="a"/>
    <w:next w:val="a"/>
    <w:link w:val="60"/>
    <w:qFormat/>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
    <w:next w:val="a"/>
    <w:link w:val="70"/>
    <w:qFormat/>
    <w:pPr>
      <w:keepNext/>
      <w:keepLines/>
      <w:spacing w:before="240" w:after="64" w:line="320" w:lineRule="auto"/>
      <w:outlineLvl w:val="6"/>
    </w:pPr>
    <w:rPr>
      <w:rFonts w:ascii="Times New Roman" w:eastAsia="宋体" w:hAnsi="Times New Roman" w:cs="Times New Roman"/>
      <w:b/>
      <w:bCs/>
      <w:sz w:val="24"/>
      <w:szCs w:val="24"/>
    </w:rPr>
  </w:style>
  <w:style w:type="paragraph" w:styleId="8">
    <w:name w:val="heading 8"/>
    <w:basedOn w:val="a"/>
    <w:next w:val="a"/>
    <w:link w:val="80"/>
    <w:qFormat/>
    <w:pPr>
      <w:keepNext/>
      <w:keepLines/>
      <w:spacing w:before="240" w:after="64" w:line="320" w:lineRule="auto"/>
      <w:outlineLvl w:val="7"/>
    </w:pPr>
    <w:rPr>
      <w:rFonts w:ascii="Arial" w:eastAsia="黑体"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rPr>
      <w:rFonts w:ascii="宋体" w:eastAsia="宋体" w:hAnsi="Courier New" w:cs="Courier New"/>
      <w:szCs w:val="21"/>
    </w:rPr>
  </w:style>
  <w:style w:type="paragraph" w:styleId="a5">
    <w:name w:val="Balloon Text"/>
    <w:basedOn w:val="a"/>
    <w:link w:val="a6"/>
    <w:uiPriority w:val="99"/>
    <w:semiHidden/>
    <w:unhideWhenUsed/>
    <w:qFormat/>
    <w:rPr>
      <w:sz w:val="18"/>
      <w:szCs w:val="18"/>
    </w:rPr>
  </w:style>
  <w:style w:type="paragraph" w:styleId="a7">
    <w:name w:val="footer"/>
    <w:basedOn w:val="a"/>
    <w:link w:val="a8"/>
    <w:qFormat/>
    <w:pPr>
      <w:tabs>
        <w:tab w:val="center" w:pos="4153"/>
        <w:tab w:val="right" w:pos="8306"/>
      </w:tabs>
      <w:snapToGrid w:val="0"/>
      <w:jc w:val="left"/>
    </w:pPr>
    <w:rPr>
      <w:rFonts w:ascii="Times New Roman" w:eastAsia="宋体" w:hAnsi="Times New Roman" w:cs="Times New Roman"/>
      <w:sz w:val="18"/>
      <w:szCs w:val="18"/>
    </w:rPr>
  </w:style>
  <w:style w:type="paragraph" w:styleId="a9">
    <w:name w:val="header"/>
    <w:basedOn w:val="a"/>
    <w:link w:val="aa"/>
    <w:qFormat/>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10">
    <w:name w:val="标题 1 字符"/>
    <w:basedOn w:val="a0"/>
    <w:link w:val="1"/>
    <w:qFormat/>
    <w:rPr>
      <w:rFonts w:ascii="Times New Roman" w:eastAsia="宋体" w:hAnsi="Times New Roman" w:cs="Times New Roman"/>
      <w:b/>
      <w:bCs/>
      <w:kern w:val="44"/>
      <w:sz w:val="44"/>
      <w:szCs w:val="44"/>
    </w:rPr>
  </w:style>
  <w:style w:type="character" w:customStyle="1" w:styleId="20">
    <w:name w:val="标题 2 字符"/>
    <w:basedOn w:val="a0"/>
    <w:link w:val="2"/>
    <w:qFormat/>
    <w:rPr>
      <w:rFonts w:ascii="Arial" w:eastAsia="黑体" w:hAnsi="Arial" w:cs="Times New Roman"/>
      <w:b/>
      <w:bCs/>
      <w:sz w:val="32"/>
      <w:szCs w:val="32"/>
    </w:rPr>
  </w:style>
  <w:style w:type="character" w:customStyle="1" w:styleId="30">
    <w:name w:val="标题 3 字符"/>
    <w:basedOn w:val="a0"/>
    <w:link w:val="3"/>
    <w:qFormat/>
    <w:rPr>
      <w:rFonts w:ascii="Times New Roman" w:eastAsia="宋体" w:hAnsi="Times New Roman" w:cs="Times New Roman"/>
      <w:b/>
      <w:bCs/>
      <w:sz w:val="32"/>
      <w:szCs w:val="32"/>
    </w:rPr>
  </w:style>
  <w:style w:type="character" w:customStyle="1" w:styleId="40">
    <w:name w:val="标题 4 字符"/>
    <w:basedOn w:val="a0"/>
    <w:link w:val="4"/>
    <w:qFormat/>
    <w:rPr>
      <w:rFonts w:ascii="Arial" w:eastAsia="黑体" w:hAnsi="Arial" w:cs="Times New Roman"/>
      <w:b/>
      <w:bCs/>
      <w:sz w:val="28"/>
      <w:szCs w:val="28"/>
    </w:rPr>
  </w:style>
  <w:style w:type="character" w:customStyle="1" w:styleId="50">
    <w:name w:val="标题 5 字符"/>
    <w:basedOn w:val="a0"/>
    <w:link w:val="5"/>
    <w:qFormat/>
    <w:rPr>
      <w:rFonts w:ascii="Times New Roman" w:eastAsia="宋体" w:hAnsi="Times New Roman" w:cs="Times New Roman"/>
      <w:b/>
      <w:bCs/>
      <w:sz w:val="28"/>
      <w:szCs w:val="28"/>
    </w:rPr>
  </w:style>
  <w:style w:type="character" w:customStyle="1" w:styleId="60">
    <w:name w:val="标题 6 字符"/>
    <w:basedOn w:val="a0"/>
    <w:link w:val="6"/>
    <w:qFormat/>
    <w:rPr>
      <w:rFonts w:ascii="Arial" w:eastAsia="黑体" w:hAnsi="Arial" w:cs="Times New Roman"/>
      <w:b/>
      <w:bCs/>
      <w:sz w:val="24"/>
      <w:szCs w:val="24"/>
    </w:rPr>
  </w:style>
  <w:style w:type="character" w:customStyle="1" w:styleId="70">
    <w:name w:val="标题 7 字符"/>
    <w:basedOn w:val="a0"/>
    <w:link w:val="7"/>
    <w:qFormat/>
    <w:rPr>
      <w:rFonts w:ascii="Times New Roman" w:eastAsia="宋体" w:hAnsi="Times New Roman" w:cs="Times New Roman"/>
      <w:b/>
      <w:bCs/>
      <w:sz w:val="24"/>
      <w:szCs w:val="24"/>
    </w:rPr>
  </w:style>
  <w:style w:type="character" w:customStyle="1" w:styleId="80">
    <w:name w:val="标题 8 字符"/>
    <w:basedOn w:val="a0"/>
    <w:link w:val="8"/>
    <w:qFormat/>
    <w:rPr>
      <w:rFonts w:ascii="Arial" w:eastAsia="黑体" w:hAnsi="Arial" w:cs="Times New Roman"/>
      <w:sz w:val="24"/>
      <w:szCs w:val="24"/>
    </w:rPr>
  </w:style>
  <w:style w:type="character" w:customStyle="1" w:styleId="a4">
    <w:name w:val="纯文本 字符"/>
    <w:basedOn w:val="a0"/>
    <w:link w:val="a3"/>
    <w:qFormat/>
    <w:rPr>
      <w:rFonts w:ascii="宋体" w:eastAsia="宋体" w:hAnsi="Courier New" w:cs="Courier New"/>
      <w:szCs w:val="21"/>
    </w:rPr>
  </w:style>
  <w:style w:type="character" w:customStyle="1" w:styleId="aa">
    <w:name w:val="页眉 字符"/>
    <w:basedOn w:val="a0"/>
    <w:link w:val="a9"/>
    <w:qFormat/>
    <w:rPr>
      <w:rFonts w:ascii="Times New Roman" w:eastAsia="宋体" w:hAnsi="Times New Roman" w:cs="Times New Roman"/>
      <w:sz w:val="18"/>
      <w:szCs w:val="18"/>
    </w:rPr>
  </w:style>
  <w:style w:type="character" w:customStyle="1" w:styleId="a8">
    <w:name w:val="页脚 字符"/>
    <w:basedOn w:val="a0"/>
    <w:link w:val="a7"/>
    <w:qFormat/>
    <w:rPr>
      <w:rFonts w:ascii="Times New Roman" w:eastAsia="宋体" w:hAnsi="Times New Roman" w:cs="Times New Roman"/>
      <w:sz w:val="18"/>
      <w:szCs w:val="18"/>
    </w:rPr>
  </w:style>
  <w:style w:type="character" w:customStyle="1" w:styleId="a6">
    <w:name w:val="批注框文本 字符"/>
    <w:basedOn w:val="a0"/>
    <w:link w:val="a5"/>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166</Words>
  <Characters>952</Characters>
  <Application>Microsoft Office Word</Application>
  <DocSecurity>0</DocSecurity>
  <Lines>7</Lines>
  <Paragraphs>2</Paragraphs>
  <ScaleCrop>false</ScaleCrop>
  <Company/>
  <LinksUpToDate>false</LinksUpToDate>
  <CharactersWithSpaces>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西 岚</cp:lastModifiedBy>
  <cp:revision>29</cp:revision>
  <dcterms:created xsi:type="dcterms:W3CDTF">2021-09-28T01:18:00Z</dcterms:created>
  <dcterms:modified xsi:type="dcterms:W3CDTF">2022-10-27T06:24:00Z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8EC3906E636848EAA8692CA0F2573A0A</vt:lpwstr>
  </property>
</Properties>
</file>