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217F" w:rsidRPr="00272E4A" w:rsidRDefault="00647EFA" w:rsidP="0098473A">
      <w:pPr>
        <w:pStyle w:val="2"/>
        <w:jc w:val="center"/>
      </w:pPr>
      <w:r w:rsidRPr="0098473A">
        <w:rPr>
          <w:rFonts w:ascii="Times New Roman" w:hAnsi="Times New Roman" w:cs="Times New Roman"/>
        </w:rPr>
        <w:t>3</w:t>
      </w:r>
      <w:r w:rsidR="00E14A95" w:rsidRPr="0098473A">
        <w:rPr>
          <w:rFonts w:ascii="Times New Roman" w:hAnsi="Times New Roman" w:cs="Times New Roman"/>
        </w:rPr>
        <w:t>.</w:t>
      </w:r>
      <w:r w:rsidRPr="0098473A">
        <w:rPr>
          <w:rFonts w:ascii="Times New Roman" w:hAnsi="Times New Roman" w:cs="Times New Roman"/>
        </w:rPr>
        <w:t>3</w:t>
      </w:r>
      <w:r w:rsidR="00E14A95" w:rsidRPr="0098473A">
        <w:rPr>
          <w:rFonts w:ascii="Times New Roman" w:hAnsi="Times New Roman" w:cs="Times New Roman"/>
        </w:rPr>
        <w:t>.</w:t>
      </w:r>
      <w:r w:rsidRPr="0098473A">
        <w:rPr>
          <w:rFonts w:ascii="Times New Roman" w:hAnsi="Times New Roman" w:cs="Times New Roman"/>
        </w:rPr>
        <w:t>2</w:t>
      </w:r>
      <w:r w:rsidRPr="00272E4A">
        <w:t xml:space="preserve">　从函数观点看一元二次不等式</w:t>
      </w:r>
    </w:p>
    <w:p w:rsidR="005B217F" w:rsidRPr="00272E4A" w:rsidRDefault="00647EFA" w:rsidP="0098473A">
      <w:pPr>
        <w:pStyle w:val="2"/>
        <w:jc w:val="center"/>
      </w:pPr>
      <w:r w:rsidRPr="00272E4A">
        <w:t>第</w:t>
      </w:r>
      <w:r w:rsidRPr="0098473A">
        <w:rPr>
          <w:rFonts w:ascii="Times New Roman" w:hAnsi="Times New Roman" w:cs="Times New Roman"/>
        </w:rPr>
        <w:t>1</w:t>
      </w:r>
      <w:r w:rsidRPr="00272E4A">
        <w:t>课时　一元二次不等式的解法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sz w:val="21"/>
          <w:szCs w:val="21"/>
        </w:rPr>
        <w:t>[</w:t>
      </w:r>
      <w:r w:rsidRPr="00272E4A">
        <w:rPr>
          <w:rFonts w:ascii="Times New Roman" w:eastAsia="方正宋黑_GBK"/>
          <w:sz w:val="21"/>
          <w:szCs w:val="21"/>
        </w:rPr>
        <w:t>学习目标</w:t>
      </w:r>
      <w:r w:rsidRPr="00272E4A">
        <w:rPr>
          <w:rFonts w:ascii="Times New Roman"/>
          <w:sz w:val="21"/>
          <w:szCs w:val="21"/>
        </w:rPr>
        <w:t>]</w:t>
      </w:r>
      <w:r w:rsidRPr="00272E4A">
        <w:rPr>
          <w:rFonts w:ascii="Times New Roman"/>
          <w:sz w:val="21"/>
          <w:szCs w:val="21"/>
        </w:rPr>
        <w:t xml:space="preserve">　</w:t>
      </w:r>
      <w:r w:rsidRPr="00272E4A">
        <w:rPr>
          <w:rFonts w:ascii="Times New Roman"/>
          <w:sz w:val="21"/>
          <w:szCs w:val="21"/>
        </w:rPr>
        <w:t>1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从函数观点看一元二次不等式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了解一元二次不等式的意义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/>
          <w:sz w:val="21"/>
          <w:szCs w:val="21"/>
        </w:rPr>
        <w:t>2</w:t>
      </w:r>
      <w:r w:rsidR="00E14A95" w:rsidRPr="00272E4A">
        <w:rPr>
          <w:rFonts w:ascii="Times New Roman"/>
          <w:sz w:val="21"/>
          <w:szCs w:val="21"/>
        </w:rPr>
        <w:t>.</w:t>
      </w:r>
      <w:r w:rsidRPr="00272E4A">
        <w:rPr>
          <w:rFonts w:ascii="Times New Roman" w:eastAsia="方正报宋_GBK"/>
          <w:sz w:val="21"/>
          <w:szCs w:val="21"/>
        </w:rPr>
        <w:t>借助一元二次函数的图象</w:t>
      </w:r>
      <w:r w:rsidRPr="00272E4A">
        <w:rPr>
          <w:rFonts w:ascii="Times New Roman"/>
          <w:sz w:val="21"/>
          <w:szCs w:val="21"/>
        </w:rPr>
        <w:t>,</w:t>
      </w:r>
      <w:r w:rsidRPr="00272E4A">
        <w:rPr>
          <w:rFonts w:ascii="Times New Roman" w:eastAsia="方正报宋_GBK"/>
          <w:sz w:val="21"/>
          <w:szCs w:val="21"/>
        </w:rPr>
        <w:t>了解一元二次不等式与相应函数、方程的联系</w:t>
      </w:r>
      <w:r w:rsidR="00E14A95" w:rsidRPr="00272E4A">
        <w:rPr>
          <w:rFonts w:ascii="Times New Roman"/>
          <w:sz w:val="21"/>
          <w:szCs w:val="21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35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3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</w:rPr>
        <w:t>导语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36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4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通过前面的学习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我们知道一元一次不等式的解集和一元一次方程的解、一次函数的图象有关系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那么一元二次方程、二次函数和怎样的不等式有关系呢</w:t>
      </w:r>
      <w:r w:rsidRPr="00272E4A">
        <w:rPr>
          <w:rFonts w:ascii="Times New Roman"/>
        </w:rPr>
        <w:t>?</w:t>
      </w:r>
      <w:r w:rsidRPr="00272E4A">
        <w:rPr>
          <w:rFonts w:ascii="Times New Roman"/>
        </w:rPr>
        <w:t>如何求这一类不等式的解集呢</w:t>
      </w:r>
      <w:r w:rsidRPr="00272E4A">
        <w:rPr>
          <w:rFonts w:ascii="Times New Roman"/>
        </w:rPr>
        <w:t>?</w:t>
      </w:r>
      <w:r w:rsidRPr="00272E4A">
        <w:rPr>
          <w:rFonts w:ascii="Times New Roman"/>
        </w:rPr>
        <w:t>带着这个问题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我们开始这节课的学习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一、不含参数的一元二次不等式的解法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  <w:w w:val="104"/>
          <w:sz w:val="23"/>
          <w:szCs w:val="23"/>
        </w:rPr>
        <w:t xml:space="preserve">　园艺师打算在绿地上用栅栏围一个矩形区域种植花卉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若栅栏的长度是</w:t>
      </w:r>
      <w:r w:rsidRPr="00272E4A">
        <w:rPr>
          <w:rFonts w:ascii="Times New Roman"/>
          <w:w w:val="104"/>
          <w:sz w:val="23"/>
          <w:szCs w:val="23"/>
        </w:rPr>
        <w:t>24</w:t>
      </w:r>
      <w:r w:rsidRPr="00272E4A">
        <w:rPr>
          <w:rFonts w:ascii="Times New Roman"/>
          <w:i/>
          <w:w w:val="104"/>
          <w:sz w:val="23"/>
          <w:szCs w:val="23"/>
        </w:rPr>
        <w:t xml:space="preserve"> </w:t>
      </w:r>
      <w:r w:rsidRPr="00272E4A">
        <w:rPr>
          <w:rFonts w:ascii="Times New Roman"/>
          <w:w w:val="104"/>
          <w:sz w:val="23"/>
          <w:szCs w:val="23"/>
        </w:rPr>
        <w:t>m,</w:t>
      </w:r>
      <w:r w:rsidRPr="00272E4A">
        <w:rPr>
          <w:rFonts w:ascii="Times New Roman"/>
          <w:w w:val="104"/>
          <w:sz w:val="23"/>
          <w:szCs w:val="23"/>
        </w:rPr>
        <w:t>围成的矩形区域的面积要大于</w:t>
      </w:r>
      <w:r w:rsidRPr="00272E4A">
        <w:rPr>
          <w:rFonts w:ascii="Times New Roman"/>
          <w:w w:val="104"/>
          <w:sz w:val="23"/>
          <w:szCs w:val="23"/>
        </w:rPr>
        <w:t>20</w:t>
      </w:r>
      <w:r w:rsidRPr="00272E4A">
        <w:rPr>
          <w:rFonts w:ascii="Times New Roman"/>
          <w:i/>
          <w:w w:val="104"/>
          <w:sz w:val="23"/>
          <w:szCs w:val="23"/>
        </w:rPr>
        <w:t xml:space="preserve"> </w:t>
      </w:r>
      <w:r w:rsidRPr="00272E4A">
        <w:rPr>
          <w:rFonts w:ascii="Times New Roman"/>
          <w:w w:val="104"/>
          <w:sz w:val="23"/>
          <w:szCs w:val="23"/>
        </w:rPr>
        <w:t>m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则这个矩形的边长要满足什么条件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设这个矩形的一条边长为</w:t>
      </w:r>
      <w:r w:rsidRPr="00272E4A">
        <w:rPr>
          <w:rFonts w:ascii="Times New Roman"/>
          <w:i/>
        </w:rPr>
        <w:t xml:space="preserve">x </w:t>
      </w:r>
      <w:r w:rsidRPr="00272E4A">
        <w:rPr>
          <w:rFonts w:ascii="Times New Roman"/>
        </w:rPr>
        <w:t>m,</w:t>
      </w:r>
      <w:r w:rsidRPr="00272E4A">
        <w:rPr>
          <w:rFonts w:ascii="Times New Roman"/>
        </w:rPr>
        <w:t>则另一条边长为</w:t>
      </w:r>
      <w:r w:rsidRPr="00272E4A">
        <w:rPr>
          <w:rFonts w:ascii="Times New Roman"/>
        </w:rPr>
        <w:t>(12-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)m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由题意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得</w:t>
      </w:r>
      <w:r w:rsidRPr="00272E4A">
        <w:rPr>
          <w:rFonts w:ascii="Times New Roman"/>
        </w:rPr>
        <w:t>(12-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&gt;20,</w:t>
      </w:r>
      <w:r w:rsidRPr="00272E4A">
        <w:rPr>
          <w:rFonts w:ascii="Times New Roman"/>
        </w:rPr>
        <w:t>其中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整理得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-12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+20&lt;0,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w w:val="104"/>
          <w:sz w:val="23"/>
          <w:szCs w:val="23"/>
        </w:rPr>
        <w:t xml:space="preserve">　二次函数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-12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+20</w:t>
      </w:r>
      <w:r w:rsidRPr="00272E4A">
        <w:rPr>
          <w:rFonts w:ascii="Times New Roman"/>
          <w:w w:val="104"/>
          <w:sz w:val="23"/>
          <w:szCs w:val="23"/>
        </w:rPr>
        <w:t>的图象与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轴有两个交点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这与方程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-12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+20=0</w:t>
      </w:r>
      <w:r w:rsidRPr="00272E4A">
        <w:rPr>
          <w:rFonts w:ascii="Times New Roman"/>
          <w:w w:val="104"/>
          <w:sz w:val="23"/>
          <w:szCs w:val="23"/>
        </w:rPr>
        <w:t>的根有什么关系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函数图象与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轴交点的横坐标正好是方程的根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问题</w:t>
      </w:r>
      <w:r w:rsidRPr="00272E4A">
        <w:rPr>
          <w:rFonts w:ascii="Times New Roman"/>
          <w:w w:val="104"/>
          <w:sz w:val="23"/>
          <w:szCs w:val="23"/>
        </w:rPr>
        <w:t>3</w:t>
      </w:r>
      <w:r w:rsidRPr="00272E4A">
        <w:rPr>
          <w:rFonts w:ascii="Times New Roman"/>
          <w:w w:val="104"/>
          <w:sz w:val="23"/>
          <w:szCs w:val="23"/>
        </w:rPr>
        <w:t xml:space="preserve">　你能从二次函数</w:t>
      </w:r>
      <w:r w:rsidRPr="00272E4A">
        <w:rPr>
          <w:rFonts w:ascii="Times New Roman"/>
          <w:i/>
          <w:w w:val="104"/>
          <w:sz w:val="23"/>
          <w:szCs w:val="23"/>
        </w:rPr>
        <w:t>y</w:t>
      </w:r>
      <w:r w:rsidRPr="00272E4A">
        <w:rPr>
          <w:rFonts w:ascii="Times New Roman"/>
          <w:w w:val="104"/>
          <w:sz w:val="23"/>
          <w:szCs w:val="23"/>
        </w:rPr>
        <w:t>=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-12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+20</w:t>
      </w:r>
      <w:r w:rsidRPr="00272E4A">
        <w:rPr>
          <w:rFonts w:ascii="Times New Roman"/>
          <w:w w:val="104"/>
          <w:sz w:val="23"/>
          <w:szCs w:val="23"/>
        </w:rPr>
        <w:t>的图象上找出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-12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+20&lt;0</w:t>
      </w:r>
      <w:r w:rsidRPr="00272E4A">
        <w:rPr>
          <w:rFonts w:ascii="Times New Roman"/>
          <w:w w:val="104"/>
          <w:sz w:val="23"/>
          <w:szCs w:val="23"/>
        </w:rPr>
        <w:t>的解集吗</w:t>
      </w:r>
      <w:r w:rsidRPr="00272E4A">
        <w:rPr>
          <w:rFonts w:ascii="Times New Roman"/>
          <w:w w:val="104"/>
          <w:sz w:val="23"/>
          <w:szCs w:val="23"/>
        </w:rPr>
        <w:t>?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提示</w:t>
      </w:r>
      <w:r w:rsidRPr="00272E4A">
        <w:rPr>
          <w:rFonts w:ascii="Times New Roman"/>
        </w:rPr>
        <w:t xml:space="preserve">　从图象上看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位于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轴下方的图象使得函数值小于零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故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-12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+20&lt;0</w:t>
      </w:r>
      <w:r w:rsidRPr="00272E4A">
        <w:rPr>
          <w:rFonts w:ascii="Times New Roman"/>
        </w:rPr>
        <w:t>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&lt;10}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37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5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2E4A">
        <w:rPr>
          <w:rFonts w:ascii="Times New Roman" w:eastAsia="方正黑体_GBK"/>
          <w:w w:val="104"/>
          <w:sz w:val="23"/>
          <w:szCs w:val="23"/>
        </w:rPr>
        <w:t>知识梳理</w:t>
      </w:r>
      <w:r w:rsidRPr="00272E4A">
        <w:rPr>
          <w:rFonts w:ascii="Times New Roman"/>
          <w:noProof/>
        </w:rPr>
        <w:drawing>
          <wp:inline distT="0" distB="0" distL="0" distR="0">
            <wp:extent cx="36000" cy="108000"/>
            <wp:effectExtent l="0" t="0" r="0" b="0"/>
            <wp:docPr id="238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00" cy="1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1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一元二次不等式的概念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525"/>
        <w:gridCol w:w="4715"/>
      </w:tblGrid>
      <w:tr w:rsidR="0098473A" w:rsidRPr="0098473A" w:rsidTr="0058070E">
        <w:trPr>
          <w:trHeight w:val="638"/>
          <w:jc w:val="center"/>
        </w:trPr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定义</w:t>
            </w:r>
          </w:p>
        </w:tc>
        <w:tc>
          <w:tcPr>
            <w:tcW w:w="46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只含有一个</w:t>
            </w:r>
            <w:r w:rsidRPr="0098473A">
              <w:rPr>
                <w:rFonts w:ascii="Times New Roman"/>
                <w:u w:val="single"/>
              </w:rPr>
              <w:t>未知数</w:t>
            </w:r>
            <w:r w:rsidRPr="0098473A">
              <w:rPr>
                <w:rFonts w:ascii="Times New Roman"/>
              </w:rPr>
              <w:t>,</w:t>
            </w:r>
            <w:r w:rsidRPr="0098473A">
              <w:rPr>
                <w:rFonts w:ascii="Times New Roman"/>
              </w:rPr>
              <w:t>并且未知数最高次数是</w:t>
            </w:r>
            <w:r w:rsidRPr="0098473A">
              <w:rPr>
                <w:rFonts w:ascii="Times New Roman"/>
                <w:u w:val="single"/>
              </w:rPr>
              <w:t>2</w:t>
            </w:r>
            <w:r w:rsidRPr="0098473A">
              <w:rPr>
                <w:rFonts w:ascii="Times New Roman"/>
              </w:rPr>
              <w:t>的整式不等式</w:t>
            </w:r>
            <w:r w:rsidRPr="0098473A">
              <w:rPr>
                <w:rFonts w:ascii="Times New Roman"/>
              </w:rPr>
              <w:t>,</w:t>
            </w:r>
            <w:r w:rsidRPr="0098473A">
              <w:rPr>
                <w:rFonts w:ascii="Times New Roman"/>
              </w:rPr>
              <w:t>叫作一元二次不等式</w:t>
            </w:r>
          </w:p>
        </w:tc>
      </w:tr>
      <w:tr w:rsidR="0098473A" w:rsidRPr="0098473A" w:rsidTr="0058070E">
        <w:trPr>
          <w:trHeight w:val="1268"/>
          <w:jc w:val="center"/>
        </w:trPr>
        <w:tc>
          <w:tcPr>
            <w:tcW w:w="52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一般</w:t>
            </w:r>
          </w:p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形式</w:t>
            </w:r>
          </w:p>
        </w:tc>
        <w:tc>
          <w:tcPr>
            <w:tcW w:w="465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1" w:type="dxa"/>
              <w:bottom w:w="23" w:type="dxa"/>
              <w:right w:w="21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="Times New Roman"/>
              </w:rPr>
              <w:t>&gt;0,</w:t>
            </w: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="Times New Roman"/>
              </w:rPr>
              <w:t>&lt;0,</w:t>
            </w: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Theme="majorEastAsia" w:eastAsiaTheme="majorEastAsia" w:hAnsiTheme="majorEastAsia"/>
              </w:rPr>
              <w:t>≥</w:t>
            </w:r>
            <w:r w:rsidRPr="0098473A">
              <w:rPr>
                <w:rFonts w:ascii="Times New Roman"/>
              </w:rPr>
              <w:t>0,</w:t>
            </w: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Theme="majorEastAsia" w:eastAsiaTheme="majorEastAsia" w:hAnsiTheme="majorEastAsia"/>
              </w:rPr>
              <w:t>≤</w:t>
            </w:r>
            <w:r w:rsidRPr="0098473A">
              <w:rPr>
                <w:rFonts w:ascii="Times New Roman"/>
              </w:rPr>
              <w:t>0,</w:t>
            </w:r>
            <w:r w:rsidRPr="0098473A">
              <w:rPr>
                <w:rFonts w:ascii="Times New Roman"/>
              </w:rPr>
              <w:t>其中</w:t>
            </w:r>
            <w:r w:rsidRPr="00431E82">
              <w:rPr>
                <w:rFonts w:ascii="Times New Roman"/>
                <w:i/>
              </w:rPr>
              <w:t>a</w:t>
            </w:r>
            <w:r w:rsidRPr="0098473A">
              <w:rPr>
                <w:rFonts w:ascii="Times New Roman"/>
              </w:rPr>
              <w:t>≠0,</w:t>
            </w:r>
            <w:r w:rsidRPr="00431E82">
              <w:rPr>
                <w:rFonts w:ascii="Times New Roman"/>
                <w:i/>
              </w:rPr>
              <w:t>a</w:t>
            </w:r>
            <w:r w:rsidRPr="0098473A">
              <w:rPr>
                <w:rFonts w:ascii="Times New Roman"/>
              </w:rPr>
              <w:t>,</w:t>
            </w:r>
            <w:r w:rsidRPr="00431E82">
              <w:rPr>
                <w:rFonts w:ascii="Times New Roman"/>
                <w:i/>
              </w:rPr>
              <w:t>b</w:t>
            </w:r>
            <w:r w:rsidRPr="0098473A">
              <w:rPr>
                <w:rFonts w:ascii="Times New Roman"/>
              </w:rPr>
              <w:t>,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="Times New Roman"/>
              </w:rPr>
              <w:t>均为常数</w:t>
            </w:r>
          </w:p>
        </w:tc>
      </w:tr>
    </w:tbl>
    <w:p w:rsidR="0098473A" w:rsidRPr="0098473A" w:rsidRDefault="0098473A" w:rsidP="0098473A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一元二次不等式一般形式中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应注意二次项系数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≠0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lastRenderedPageBreak/>
        <w:t>2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  <w:r w:rsidRPr="00272E4A">
        <w:rPr>
          <w:rFonts w:ascii="Times New Roman"/>
          <w:w w:val="104"/>
          <w:sz w:val="23"/>
          <w:szCs w:val="23"/>
        </w:rPr>
        <w:t>二次函数的图象与一元二次方程的根、不等式的解集的对应关系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1981"/>
        <w:gridCol w:w="1701"/>
        <w:gridCol w:w="1674"/>
        <w:gridCol w:w="1572"/>
      </w:tblGrid>
      <w:tr w:rsidR="0098473A" w:rsidRPr="0098473A" w:rsidTr="0058070E">
        <w:trPr>
          <w:trHeight w:val="598"/>
          <w:jc w:val="center"/>
        </w:trPr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判别式</w:t>
            </w:r>
            <w:r w:rsidRPr="00431E82">
              <w:rPr>
                <w:rFonts w:ascii="Times New Roman"/>
                <w:i/>
              </w:rPr>
              <w:t>Δ</w:t>
            </w:r>
            <w:r w:rsidRPr="0098473A">
              <w:rPr>
                <w:rFonts w:ascii="Times New Roman"/>
              </w:rPr>
              <w:t>=</w:t>
            </w:r>
            <w:r w:rsidRPr="00431E82">
              <w:rPr>
                <w:rFonts w:ascii="Times New Roman"/>
                <w:i/>
              </w:rPr>
              <w:t>b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-4</w:t>
            </w:r>
            <w:r w:rsidRPr="00431E82">
              <w:rPr>
                <w:rFonts w:ascii="Times New Roman"/>
                <w:i/>
              </w:rPr>
              <w:t>ac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31E82">
              <w:rPr>
                <w:rFonts w:ascii="Times New Roman"/>
                <w:i/>
              </w:rPr>
              <w:t>Δ</w:t>
            </w:r>
            <w:r w:rsidRPr="0098473A">
              <w:rPr>
                <w:rFonts w:ascii="Times New Roman"/>
              </w:rPr>
              <w:t>&gt;0</w:t>
            </w:r>
          </w:p>
        </w:tc>
        <w:tc>
          <w:tcPr>
            <w:tcW w:w="1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31E82">
              <w:rPr>
                <w:rFonts w:ascii="Times New Roman"/>
                <w:i/>
              </w:rPr>
              <w:t>Δ</w:t>
            </w:r>
            <w:r w:rsidRPr="0098473A">
              <w:rPr>
                <w:rFonts w:ascii="Times New Roman"/>
              </w:rPr>
              <w:t>=0</w:t>
            </w:r>
          </w:p>
        </w:tc>
        <w:tc>
          <w:tcPr>
            <w:tcW w:w="15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431E82">
              <w:rPr>
                <w:rFonts w:ascii="Times New Roman"/>
                <w:i/>
              </w:rPr>
              <w:t>Δ</w:t>
            </w:r>
            <w:r w:rsidRPr="0098473A">
              <w:rPr>
                <w:rFonts w:ascii="Times New Roman"/>
              </w:rPr>
              <w:t>&lt;0</w:t>
            </w:r>
          </w:p>
        </w:tc>
      </w:tr>
      <w:tr w:rsidR="0098473A" w:rsidRPr="0098473A" w:rsidTr="0058070E">
        <w:trPr>
          <w:trHeight w:val="1060"/>
          <w:jc w:val="center"/>
        </w:trPr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二次函数</w:t>
            </w:r>
            <w:r w:rsidRPr="00431E82">
              <w:rPr>
                <w:rFonts w:ascii="Times New Roman"/>
                <w:i/>
              </w:rPr>
              <w:t>y</w:t>
            </w:r>
            <w:r w:rsidRPr="0098473A">
              <w:rPr>
                <w:rFonts w:ascii="Times New Roman"/>
              </w:rPr>
              <w:t>=</w:t>
            </w: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="Times New Roman"/>
              </w:rPr>
              <w:t>(</w:t>
            </w:r>
            <w:r w:rsidRPr="00431E82">
              <w:rPr>
                <w:rFonts w:ascii="Times New Roman"/>
                <w:i/>
              </w:rPr>
              <w:t>a</w:t>
            </w:r>
            <w:r w:rsidRPr="0098473A">
              <w:rPr>
                <w:rFonts w:ascii="Times New Roman"/>
              </w:rPr>
              <w:t>&gt;0)</w:t>
            </w:r>
            <w:r w:rsidRPr="0098473A">
              <w:rPr>
                <w:rFonts w:ascii="Times New Roman"/>
              </w:rPr>
              <w:t>的图象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  <w:noProof/>
              </w:rPr>
              <w:drawing>
                <wp:inline distT="0" distB="0" distL="0" distR="0" wp14:anchorId="627B576D" wp14:editId="30D5E530">
                  <wp:extent cx="612000" cy="612000"/>
                  <wp:effectExtent l="0" t="0" r="0" b="0"/>
                  <wp:docPr id="281" name="image2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9.jpe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00" cy="6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  <w:noProof/>
              </w:rPr>
              <w:drawing>
                <wp:inline distT="0" distB="0" distL="0" distR="0" wp14:anchorId="18C62E31" wp14:editId="05E6D9C8">
                  <wp:extent cx="468000" cy="576000"/>
                  <wp:effectExtent l="0" t="0" r="0" b="0"/>
                  <wp:docPr id="282" name="image2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0.jpe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  <w:noProof/>
              </w:rPr>
              <w:drawing>
                <wp:inline distT="0" distB="0" distL="0" distR="0" wp14:anchorId="043D882E" wp14:editId="479DFADE">
                  <wp:extent cx="468000" cy="576000"/>
                  <wp:effectExtent l="0" t="0" r="0" b="0"/>
                  <wp:docPr id="283" name="image2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1.jpe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" cy="5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73A" w:rsidRPr="0098473A" w:rsidTr="0058070E">
        <w:trPr>
          <w:trHeight w:val="1134"/>
          <w:jc w:val="center"/>
        </w:trPr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一元二次方程</w:t>
            </w: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="Times New Roman"/>
              </w:rPr>
              <w:t>=0(</w:t>
            </w:r>
            <w:r w:rsidRPr="00431E82">
              <w:rPr>
                <w:rFonts w:ascii="Times New Roman"/>
                <w:i/>
              </w:rPr>
              <w:t>a</w:t>
            </w:r>
            <w:r w:rsidRPr="0098473A">
              <w:rPr>
                <w:rFonts w:ascii="Times New Roman"/>
              </w:rPr>
              <w:t>&gt;0)</w:t>
            </w:r>
            <w:r w:rsidRPr="0098473A">
              <w:rPr>
                <w:rFonts w:ascii="Times New Roman"/>
              </w:rPr>
              <w:t>的根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有两个不相等的实数根</w:t>
            </w:r>
            <w:r w:rsidRPr="00431E82">
              <w:rPr>
                <w:rFonts w:ascii="Times New Roman"/>
                <w:i/>
              </w:rPr>
              <w:t>x</w:t>
            </w:r>
            <w:r w:rsidRPr="0098473A">
              <w:rPr>
                <w:rFonts w:ascii="Times New Roman"/>
                <w:vertAlign w:val="subscript"/>
              </w:rPr>
              <w:t>1</w:t>
            </w:r>
            <w:r w:rsidRPr="0098473A">
              <w:rPr>
                <w:rFonts w:ascii="Times New Roman"/>
              </w:rPr>
              <w:t>,</w:t>
            </w:r>
            <w:r w:rsidRPr="00431E82">
              <w:rPr>
                <w:rFonts w:ascii="Times New Roman"/>
                <w:i/>
              </w:rPr>
              <w:t>x</w:t>
            </w:r>
            <w:r w:rsidRPr="0098473A">
              <w:rPr>
                <w:rFonts w:ascii="Times New Roman"/>
                <w:vertAlign w:val="subscript"/>
              </w:rPr>
              <w:t>2</w:t>
            </w:r>
            <w:r w:rsidRPr="0098473A">
              <w:rPr>
                <w:rFonts w:ascii="Times New Roman"/>
              </w:rPr>
              <w:t>(</w:t>
            </w:r>
            <w:r w:rsidRPr="00431E82">
              <w:rPr>
                <w:rFonts w:ascii="Times New Roman"/>
                <w:i/>
              </w:rPr>
              <w:t>x</w:t>
            </w:r>
            <w:r w:rsidRPr="0098473A">
              <w:rPr>
                <w:rFonts w:ascii="Times New Roman"/>
                <w:vertAlign w:val="subscript"/>
              </w:rPr>
              <w:t>1</w:t>
            </w:r>
            <w:r w:rsidRPr="0098473A">
              <w:rPr>
                <w:rFonts w:ascii="Times New Roman"/>
              </w:rPr>
              <w:t>&lt;</w:t>
            </w:r>
            <w:r w:rsidRPr="00431E82">
              <w:rPr>
                <w:rFonts w:ascii="Times New Roman"/>
                <w:i/>
              </w:rPr>
              <w:t>x</w:t>
            </w:r>
            <w:r w:rsidRPr="0098473A">
              <w:rPr>
                <w:rFonts w:ascii="Times New Roman"/>
                <w:vertAlign w:val="subscript"/>
              </w:rPr>
              <w:t>2</w:t>
            </w:r>
            <w:r w:rsidRPr="0098473A">
              <w:rPr>
                <w:rFonts w:ascii="Times New Roman"/>
              </w:rPr>
              <w:t>)</w:t>
            </w:r>
          </w:p>
        </w:tc>
        <w:tc>
          <w:tcPr>
            <w:tcW w:w="1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有两个相等的实数根</w:t>
            </w:r>
            <w:r w:rsidRPr="00431E82">
              <w:rPr>
                <w:rFonts w:ascii="Times New Roman"/>
                <w:i/>
              </w:rPr>
              <w:t>x</w:t>
            </w:r>
            <w:r w:rsidRPr="0098473A">
              <w:rPr>
                <w:rFonts w:ascii="Times New Roman"/>
                <w:vertAlign w:val="subscript"/>
              </w:rPr>
              <w:t>1</w:t>
            </w:r>
            <w:r w:rsidRPr="0098473A">
              <w:rPr>
                <w:rFonts w:ascii="Times New Roman"/>
              </w:rPr>
              <w:t>=</w:t>
            </w:r>
            <w:r w:rsidRPr="00431E82">
              <w:rPr>
                <w:rFonts w:ascii="Times New Roman"/>
                <w:i/>
              </w:rPr>
              <w:t>x</w:t>
            </w:r>
            <w:r w:rsidRPr="0098473A">
              <w:rPr>
                <w:rFonts w:ascii="Times New Roman"/>
                <w:vertAlign w:val="subscript"/>
              </w:rPr>
              <w:t>2</w:t>
            </w:r>
            <w:r w:rsidRPr="0098473A">
              <w:rPr>
                <w:rFonts w:ascii="Times New Roman"/>
              </w:rPr>
              <w:t>=-</w:t>
            </w:r>
            <m:oMath>
              <m:f>
                <m:fPr>
                  <m:ctrlPr>
                    <w:rPr>
                      <w:rFonts w:ascii="Cambria Math" w:hAnsi="Cambria Math"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b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a</m:t>
                  </m:r>
                </m:den>
              </m:f>
            </m:oMath>
          </w:p>
        </w:tc>
        <w:tc>
          <w:tcPr>
            <w:tcW w:w="15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</w:rPr>
              <w:t>没有实数根</w:t>
            </w:r>
          </w:p>
        </w:tc>
      </w:tr>
      <w:tr w:rsidR="0098473A" w:rsidRPr="0098473A" w:rsidTr="0058070E">
        <w:trPr>
          <w:trHeight w:val="1207"/>
          <w:jc w:val="center"/>
        </w:trPr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="Times New Roman"/>
              </w:rPr>
              <w:t>&gt;0(</w:t>
            </w:r>
            <w:r w:rsidRPr="00431E82">
              <w:rPr>
                <w:rFonts w:ascii="Times New Roman"/>
                <w:i/>
              </w:rPr>
              <w:t>a</w:t>
            </w:r>
            <w:r w:rsidRPr="0098473A">
              <w:rPr>
                <w:rFonts w:ascii="Times New Roman"/>
              </w:rPr>
              <w:t>&gt;0)</w:t>
            </w:r>
            <w:r w:rsidRPr="0098473A">
              <w:rPr>
                <w:rFonts w:ascii="Times New Roman"/>
              </w:rPr>
              <w:t>的解集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98473A">
              <w:rPr>
                <w:rFonts w:ascii="Times New Roman"/>
                <w:u w:val="single"/>
              </w:rPr>
              <w:t>(-∞,</w:t>
            </w:r>
            <w:r w:rsidRPr="00431E82">
              <w:rPr>
                <w:rFonts w:ascii="Times New Roman"/>
                <w:i/>
                <w:u w:val="single"/>
              </w:rPr>
              <w:t>x</w:t>
            </w:r>
            <w:r w:rsidRPr="0098473A">
              <w:rPr>
                <w:rFonts w:ascii="Times New Roman"/>
                <w:u w:val="single"/>
                <w:vertAlign w:val="subscript"/>
              </w:rPr>
              <w:t>1</w:t>
            </w:r>
            <w:r w:rsidRPr="0098473A">
              <w:rPr>
                <w:rFonts w:ascii="Times New Roman"/>
                <w:u w:val="single"/>
              </w:rPr>
              <w:t>)</w:t>
            </w:r>
            <w:r w:rsidRPr="0098473A">
              <w:rPr>
                <w:rFonts w:ascii="宋体" w:eastAsia="宋体" w:hAnsi="宋体" w:cs="宋体" w:hint="eastAsia"/>
                <w:u w:val="single"/>
              </w:rPr>
              <w:t>∪</w:t>
            </w:r>
            <w:r w:rsidRPr="0098473A">
              <w:rPr>
                <w:rFonts w:ascii="Times New Roman"/>
                <w:u w:val="single"/>
              </w:rPr>
              <w:t>(</w:t>
            </w:r>
            <w:r w:rsidRPr="00431E82">
              <w:rPr>
                <w:rFonts w:ascii="Times New Roman"/>
                <w:i/>
                <w:u w:val="single"/>
              </w:rPr>
              <w:t>x</w:t>
            </w:r>
            <w:r w:rsidRPr="0098473A">
              <w:rPr>
                <w:rFonts w:ascii="Times New Roman"/>
                <w:u w:val="single"/>
                <w:vertAlign w:val="subscript"/>
              </w:rPr>
              <w:t>2</w:t>
            </w:r>
            <w:r w:rsidRPr="0098473A">
              <w:rPr>
                <w:rFonts w:ascii="Times New Roman"/>
                <w:u w:val="single"/>
              </w:rPr>
              <w:t>,+∞)</w:t>
            </w:r>
          </w:p>
        </w:tc>
        <w:tc>
          <w:tcPr>
            <w:tcW w:w="1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23409F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m:oMath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</m:t>
                  </m:r>
                  <m:r>
                    <w:rPr>
                      <w:rFonts w:ascii="Cambria Math" w:hAnsi="Cambria Math"/>
                    </w:rPr>
                    <m:t>∞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b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  <m:r>
                        <w:rPr>
                          <w:rFonts w:ascii="Cambria Math" w:hAnsi="Cambria Math"/>
                        </w:rPr>
                        <m:t>a</m:t>
                      </m:r>
                    </m:den>
                  </m:f>
                </m:e>
              </m:d>
            </m:oMath>
            <w:r w:rsidR="0098473A" w:rsidRPr="0098473A">
              <w:rPr>
                <w:rFonts w:ascii="宋体" w:eastAsia="宋体" w:hAnsi="宋体" w:cs="宋体" w:hint="eastAsia"/>
                <w:u w:val="single"/>
              </w:rPr>
              <w:t>∪</w:t>
            </w:r>
          </w:p>
          <w:p w:rsidR="0098473A" w:rsidRPr="0098473A" w:rsidRDefault="0023409F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m:oMathPara>
              <m:oMath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</w:rPr>
                          <m:t>a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,+</m:t>
                    </m:r>
                    <m:r>
                      <w:rPr>
                        <w:rFonts w:ascii="Cambria Math" w:hAnsi="Cambria Math"/>
                      </w:rPr>
                      <m:t>∞</m:t>
                    </m:r>
                  </m:e>
                </m:d>
              </m:oMath>
            </m:oMathPara>
          </w:p>
        </w:tc>
        <w:tc>
          <w:tcPr>
            <w:tcW w:w="15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431E82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b/>
                <w:u w:val="single"/>
              </w:rPr>
            </w:pPr>
            <w:r w:rsidRPr="00431E82">
              <w:rPr>
                <w:rFonts w:ascii="Times New Roman"/>
                <w:b/>
                <w:u w:val="single"/>
              </w:rPr>
              <w:t>R</w:t>
            </w:r>
          </w:p>
        </w:tc>
      </w:tr>
      <w:tr w:rsidR="0098473A" w:rsidRPr="0098473A" w:rsidTr="0058070E">
        <w:trPr>
          <w:trHeight w:val="598"/>
          <w:jc w:val="center"/>
        </w:trPr>
        <w:tc>
          <w:tcPr>
            <w:tcW w:w="1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rPr>
                <w:rFonts w:ascii="Times New Roman"/>
              </w:rPr>
            </w:pPr>
            <w:r w:rsidRPr="00431E82">
              <w:rPr>
                <w:rFonts w:ascii="Times New Roman"/>
                <w:i/>
              </w:rPr>
              <w:t>ax</w:t>
            </w:r>
            <w:r w:rsidRPr="0098473A">
              <w:rPr>
                <w:rFonts w:ascii="Times New Roman"/>
                <w:vertAlign w:val="superscript"/>
              </w:rPr>
              <w:t>2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bx</w:t>
            </w:r>
            <w:r w:rsidRPr="0098473A">
              <w:rPr>
                <w:rFonts w:ascii="Times New Roman"/>
              </w:rPr>
              <w:t>+</w:t>
            </w:r>
            <w:r w:rsidRPr="00431E82">
              <w:rPr>
                <w:rFonts w:ascii="Times New Roman"/>
                <w:i/>
              </w:rPr>
              <w:t>c</w:t>
            </w:r>
            <w:r w:rsidRPr="0098473A">
              <w:rPr>
                <w:rFonts w:ascii="Times New Roman"/>
              </w:rPr>
              <w:t>&lt;0(</w:t>
            </w:r>
            <w:r w:rsidRPr="00431E82">
              <w:rPr>
                <w:rFonts w:ascii="Times New Roman"/>
                <w:i/>
              </w:rPr>
              <w:t>a</w:t>
            </w:r>
            <w:r w:rsidRPr="0098473A">
              <w:rPr>
                <w:rFonts w:ascii="Times New Roman"/>
              </w:rPr>
              <w:t>&gt;0)</w:t>
            </w:r>
            <w:r w:rsidRPr="0098473A">
              <w:rPr>
                <w:rFonts w:ascii="Times New Roman"/>
              </w:rPr>
              <w:t>的解集</w:t>
            </w:r>
          </w:p>
        </w:tc>
        <w:tc>
          <w:tcPr>
            <w:tcW w:w="17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98473A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8473A">
              <w:rPr>
                <w:rFonts w:ascii="Times New Roman"/>
                <w:u w:val="single"/>
              </w:rPr>
              <w:t>(</w:t>
            </w:r>
            <w:r w:rsidRPr="00431E82">
              <w:rPr>
                <w:rFonts w:ascii="Times New Roman"/>
                <w:i/>
                <w:u w:val="single"/>
              </w:rPr>
              <w:t>x</w:t>
            </w:r>
            <w:r w:rsidRPr="0098473A">
              <w:rPr>
                <w:rFonts w:ascii="Times New Roman"/>
                <w:u w:val="single"/>
                <w:vertAlign w:val="subscript"/>
              </w:rPr>
              <w:t>1</w:t>
            </w:r>
            <w:r w:rsidRPr="0098473A">
              <w:rPr>
                <w:rFonts w:ascii="Times New Roman"/>
                <w:u w:val="single"/>
              </w:rPr>
              <w:t>,</w:t>
            </w:r>
            <w:r w:rsidRPr="00431E82">
              <w:rPr>
                <w:rFonts w:ascii="Times New Roman"/>
                <w:i/>
                <w:u w:val="single"/>
              </w:rPr>
              <w:t>x</w:t>
            </w:r>
            <w:r w:rsidRPr="0098473A">
              <w:rPr>
                <w:rFonts w:ascii="Times New Roman"/>
                <w:u w:val="single"/>
                <w:vertAlign w:val="subscript"/>
              </w:rPr>
              <w:t>2</w:t>
            </w:r>
            <w:r w:rsidRPr="0098473A">
              <w:rPr>
                <w:rFonts w:ascii="Times New Roman"/>
                <w:u w:val="single"/>
              </w:rPr>
              <w:t>)</w:t>
            </w:r>
          </w:p>
        </w:tc>
        <w:tc>
          <w:tcPr>
            <w:tcW w:w="167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431E82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431E82">
              <w:rPr>
                <w:rFonts w:ascii="Lucida Sans Unicode" w:eastAsia="MS Mincho" w:hAnsi="Lucida Sans Unicode" w:cs="Lucida Sans Unicode"/>
                <w:u w:val="single"/>
              </w:rPr>
              <w:t>∅</w:t>
            </w:r>
          </w:p>
        </w:tc>
        <w:tc>
          <w:tcPr>
            <w:tcW w:w="157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5" w:type="dxa"/>
              <w:bottom w:w="23" w:type="dxa"/>
              <w:right w:w="25" w:type="dxa"/>
            </w:tcMar>
            <w:vAlign w:val="center"/>
          </w:tcPr>
          <w:p w:rsidR="0098473A" w:rsidRPr="00431E82" w:rsidRDefault="0098473A" w:rsidP="0058070E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u w:val="single"/>
              </w:rPr>
            </w:pPr>
            <w:r w:rsidRPr="00431E82">
              <w:rPr>
                <w:rFonts w:ascii="Lucida Sans Unicode" w:eastAsia="MS Mincho" w:hAnsi="Lucida Sans Unicode" w:cs="Lucida Sans Unicode"/>
                <w:u w:val="single"/>
              </w:rPr>
              <w:t>∅</w:t>
            </w:r>
          </w:p>
        </w:tc>
      </w:tr>
    </w:tbl>
    <w:p w:rsidR="0098473A" w:rsidRPr="0098473A" w:rsidRDefault="0098473A" w:rsidP="0098473A">
      <w:pPr>
        <w:tabs>
          <w:tab w:val="left" w:pos="3544"/>
        </w:tabs>
        <w:spacing w:line="360" w:lineRule="auto"/>
        <w:rPr>
          <w:rFonts w:ascii="Times New Roman" w:eastAsia="方正黑体_GBK"/>
          <w:w w:val="104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注意点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</w:t>
      </w:r>
      <w:r w:rsidRPr="00272E4A">
        <w:rPr>
          <w:rFonts w:ascii="Times New Roman"/>
          <w:w w:val="104"/>
          <w:sz w:val="23"/>
          <w:szCs w:val="23"/>
        </w:rPr>
        <w:t>当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&gt;0</w:t>
      </w:r>
      <w:r w:rsidRPr="00272E4A">
        <w:rPr>
          <w:rFonts w:ascii="Times New Roman"/>
          <w:w w:val="104"/>
          <w:sz w:val="23"/>
          <w:szCs w:val="23"/>
        </w:rPr>
        <w:t>时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若不等式对应的一元二次方程能因式分解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可直接利用</w:t>
      </w:r>
      <w:r w:rsidRPr="00272E4A">
        <w:rPr>
          <w:rFonts w:ascii="Times New Roman"/>
          <w:w w:val="104"/>
          <w:sz w:val="23"/>
          <w:szCs w:val="23"/>
        </w:rPr>
        <w:t>“</w:t>
      </w:r>
      <w:r w:rsidRPr="00272E4A">
        <w:rPr>
          <w:rFonts w:ascii="Times New Roman"/>
          <w:w w:val="104"/>
          <w:sz w:val="23"/>
          <w:szCs w:val="23"/>
        </w:rPr>
        <w:t>大于取两边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小于取中间</w:t>
      </w:r>
      <w:r w:rsidRPr="00272E4A">
        <w:rPr>
          <w:rFonts w:ascii="Times New Roman"/>
          <w:w w:val="104"/>
          <w:sz w:val="23"/>
          <w:szCs w:val="23"/>
        </w:rPr>
        <w:t>”</w:t>
      </w:r>
      <w:r w:rsidRPr="00272E4A">
        <w:rPr>
          <w:rFonts w:ascii="Times New Roman"/>
          <w:w w:val="104"/>
          <w:sz w:val="23"/>
          <w:szCs w:val="23"/>
        </w:rPr>
        <w:t>的方法得到不等式的解集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</w:t>
      </w:r>
      <w:r w:rsidRPr="00272E4A">
        <w:rPr>
          <w:rFonts w:ascii="Times New Roman"/>
          <w:w w:val="104"/>
          <w:sz w:val="23"/>
          <w:szCs w:val="23"/>
        </w:rPr>
        <w:t>不等式的解集必须写成集合</w:t>
      </w:r>
      <w:r w:rsidRPr="00272E4A">
        <w:rPr>
          <w:rFonts w:ascii="Times New Roman"/>
          <w:w w:val="104"/>
          <w:sz w:val="23"/>
          <w:szCs w:val="23"/>
        </w:rPr>
        <w:t>(</w:t>
      </w:r>
      <w:r w:rsidRPr="00272E4A">
        <w:rPr>
          <w:rFonts w:ascii="Times New Roman"/>
          <w:w w:val="104"/>
          <w:sz w:val="23"/>
          <w:szCs w:val="23"/>
        </w:rPr>
        <w:t>区间</w:t>
      </w:r>
      <w:r w:rsidRPr="00272E4A">
        <w:rPr>
          <w:rFonts w:ascii="Times New Roman"/>
          <w:w w:val="104"/>
          <w:sz w:val="23"/>
          <w:szCs w:val="23"/>
        </w:rPr>
        <w:t>)</w:t>
      </w:r>
      <w:r w:rsidRPr="00272E4A">
        <w:rPr>
          <w:rFonts w:ascii="Times New Roman"/>
          <w:w w:val="104"/>
          <w:sz w:val="23"/>
          <w:szCs w:val="23"/>
        </w:rPr>
        <w:t>的形式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若不等式无解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则解集为空集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1</w:t>
      </w:r>
      <w:r w:rsidRPr="00272E4A">
        <w:rPr>
          <w:rFonts w:ascii="Times New Roman"/>
          <w:w w:val="104"/>
          <w:sz w:val="23"/>
          <w:szCs w:val="23"/>
        </w:rPr>
        <w:t xml:space="preserve">　解下列不等式</w:t>
      </w:r>
      <w:r w:rsidRPr="00272E4A">
        <w:rPr>
          <w:rFonts w:ascii="Times New Roman"/>
          <w:w w:val="104"/>
          <w:sz w:val="23"/>
          <w:szCs w:val="23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(1)-2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+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-6&lt;0;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(2)-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+6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-9</w:t>
      </w:r>
      <w:r w:rsidRPr="00B034C3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72E4A">
        <w:rPr>
          <w:rFonts w:ascii="Times New Roman"/>
          <w:w w:val="104"/>
          <w:sz w:val="23"/>
          <w:szCs w:val="23"/>
        </w:rPr>
        <w:t>0;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w w:val="104"/>
          <w:sz w:val="23"/>
          <w:szCs w:val="23"/>
        </w:rPr>
        <w:t>(3)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-2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-3&gt;0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原不等式可化为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+6&gt;0</w:t>
      </w:r>
      <w:r w:rsidR="00E14A95" w:rsidRPr="00272E4A">
        <w:rPr>
          <w:rFonts w:ascii="Times New Roman"/>
        </w:rPr>
        <w:t>.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因为方程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+6=0</w:t>
      </w:r>
      <w:r w:rsidRPr="00272E4A">
        <w:rPr>
          <w:rFonts w:ascii="Times New Roman" w:eastAsia="方正仿宋_GBK"/>
        </w:rPr>
        <w:t>的判别式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=(-1)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-4×2×6&lt;0,</w:t>
      </w:r>
      <w:r w:rsidRPr="00272E4A">
        <w:rPr>
          <w:rFonts w:ascii="Times New Roman" w:eastAsia="方正仿宋_GBK"/>
        </w:rPr>
        <w:t>所以函数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+6</w:t>
      </w:r>
      <w:r w:rsidRPr="00272E4A">
        <w:rPr>
          <w:rFonts w:ascii="Times New Roman" w:eastAsia="方正仿宋_GBK"/>
        </w:rPr>
        <w:t>的图象开口向上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 w:eastAsia="方正仿宋_GBK"/>
        </w:rPr>
        <w:t>轴无交点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仿宋_GBK"/>
        </w:rPr>
        <w:t>如图所示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观察图象可得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915DCA">
        <w:rPr>
          <w:rFonts w:ascii="Times New Roman"/>
          <w:b/>
        </w:rPr>
        <w:t>R</w:t>
      </w:r>
      <w:r w:rsidR="00E14A95" w:rsidRPr="00272E4A">
        <w:rPr>
          <w:rFonts w:ascii="Times New Roman"/>
        </w:rPr>
        <w:t>.</w:t>
      </w:r>
    </w:p>
    <w:p w:rsidR="00915DCA" w:rsidRPr="00272E4A" w:rsidRDefault="00915DCA" w:rsidP="00915DCA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2E4965F0" wp14:editId="50D870CB">
            <wp:extent cx="936000" cy="864000"/>
            <wp:effectExtent l="0" t="0" r="0" b="0"/>
            <wp:docPr id="239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6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原不等式可化为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-6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+9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-3)</w:t>
      </w:r>
      <w:r w:rsidRPr="00272E4A">
        <w:rPr>
          <w:rFonts w:ascii="Times New Roman"/>
          <w:vertAlign w:val="superscript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0,</w:t>
      </w:r>
      <w:r w:rsidRPr="00272E4A">
        <w:rPr>
          <w:rFonts w:ascii="Times New Roman" w:eastAsia="方正仿宋_GBK"/>
        </w:rPr>
        <w:t>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 w:eastAsia="方正仿宋_GBK"/>
        </w:rPr>
        <w:t>的图象如图所示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lastRenderedPageBreak/>
        <w:drawing>
          <wp:inline distT="0" distB="0" distL="0" distR="0">
            <wp:extent cx="900000" cy="900000"/>
            <wp:effectExtent l="0" t="0" r="0" b="0"/>
            <wp:docPr id="240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8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根据图象可得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=3}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(3)</w:t>
      </w:r>
      <w:r w:rsidRPr="00272E4A">
        <w:rPr>
          <w:rFonts w:ascii="Times New Roman" w:eastAsia="方正仿宋_GBK"/>
        </w:rPr>
        <w:t>方程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-3=0</w:t>
      </w:r>
      <w:r w:rsidRPr="00272E4A">
        <w:rPr>
          <w:rFonts w:ascii="Times New Roman" w:eastAsia="方正仿宋_GBK"/>
        </w:rPr>
        <w:t>的两根是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=-1,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=3</w:t>
      </w:r>
      <w:r w:rsidR="00E14A95" w:rsidRPr="00272E4A">
        <w:rPr>
          <w:rFonts w:ascii="Times New Roman"/>
        </w:rPr>
        <w:t>.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</w:t>
      </w:r>
      <w:r w:rsidRPr="00272E4A">
        <w:rPr>
          <w:rFonts w:ascii="Times New Roman" w:eastAsia="方正仿宋_GBK"/>
        </w:rPr>
        <w:t>的图象是开口向上的抛物线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 w:eastAsia="方正仿宋_GBK"/>
        </w:rPr>
        <w:t>轴有两个交点</w:t>
      </w:r>
      <w:r w:rsidRPr="00272E4A">
        <w:rPr>
          <w:rFonts w:ascii="Times New Roman"/>
        </w:rPr>
        <w:t>(-1,0)</w:t>
      </w:r>
      <w:r w:rsidRPr="00272E4A">
        <w:rPr>
          <w:rFonts w:ascii="Times New Roman" w:eastAsia="方正仿宋_GBK"/>
        </w:rPr>
        <w:t>和</w:t>
      </w:r>
      <w:r w:rsidRPr="00272E4A">
        <w:rPr>
          <w:rFonts w:ascii="Times New Roman"/>
        </w:rPr>
        <w:t>(3,0),</w:t>
      </w:r>
      <w:r w:rsidRPr="00272E4A">
        <w:rPr>
          <w:rFonts w:ascii="Times New Roman" w:eastAsia="方正仿宋_GBK"/>
        </w:rPr>
        <w:t>如图所示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仿宋_GBK"/>
        </w:rPr>
        <w:t>观察图象可得不等式的解集为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&gt;3}</w:t>
      </w:r>
      <w:r w:rsidR="00E14A95" w:rsidRPr="00272E4A">
        <w:rPr>
          <w:rFonts w:ascii="Times New Roman"/>
        </w:rPr>
        <w:t>.</w:t>
      </w:r>
    </w:p>
    <w:p w:rsidR="00915DCA" w:rsidRPr="00272E4A" w:rsidRDefault="00915DCA" w:rsidP="00915DCA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 wp14:anchorId="19322F1A" wp14:editId="3545C88B">
            <wp:extent cx="1008000" cy="936000"/>
            <wp:effectExtent l="0" t="0" r="0" b="0"/>
            <wp:docPr id="241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9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80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一元二次不等式的解法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图象法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由一元二次方程、一元二次不等式及二次函数的关系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可以得到解一元二次不等式的一般步骤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楷体_GBK"/>
        </w:rPr>
        <w:t>化不等式为标准形式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&gt;0)</w:t>
      </w:r>
      <w:r w:rsidRPr="00272E4A">
        <w:rPr>
          <w:rFonts w:ascii="Times New Roman" w:eastAsia="方正楷体_GBK"/>
        </w:rPr>
        <w:t>或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&lt;0(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&gt;0);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楷体_GBK"/>
        </w:rPr>
        <w:t>判断方程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=0(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&gt;0)</w:t>
      </w:r>
      <w:r w:rsidRPr="00272E4A">
        <w:rPr>
          <w:rFonts w:ascii="Times New Roman" w:eastAsia="方正楷体_GBK"/>
        </w:rPr>
        <w:t>的情况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若有根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则求根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并画出对应函数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 w:eastAsia="方正楷体_GBK"/>
        </w:rPr>
        <w:t>的图象简图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楷体_GBK"/>
        </w:rPr>
        <w:t>由图象得出不等式的解集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代数法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将已给不等式化为一般式后借助分解因式或配方法求解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n</w:t>
      </w:r>
      <w:r w:rsidRPr="00272E4A">
        <w:rPr>
          <w:rFonts w:ascii="Times New Roman" w:eastAsia="方正楷体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若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)&gt;0,</w:t>
      </w:r>
      <w:r w:rsidRPr="00272E4A">
        <w:rPr>
          <w:rFonts w:ascii="Times New Roman" w:eastAsia="方正楷体_GBK"/>
        </w:rPr>
        <w:t>则可得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n</w:t>
      </w:r>
      <w:r w:rsidRPr="00272E4A">
        <w:rPr>
          <w:rFonts w:ascii="Times New Roman" w:eastAsia="方正楷体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若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)&lt;0,</w:t>
      </w:r>
      <w:r w:rsidRPr="00272E4A">
        <w:rPr>
          <w:rFonts w:ascii="Times New Roman" w:eastAsia="方正楷体_GBK"/>
        </w:rPr>
        <w:t>则可得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n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1</w:t>
      </w:r>
      <w:r w:rsidRPr="00272E4A">
        <w:rPr>
          <w:rFonts w:ascii="Times New Roman"/>
        </w:rPr>
        <w:t xml:space="preserve">　解下列不等式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-6&gt;0;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(2)(2-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+3)&lt;0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方程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-6=0</w:t>
      </w:r>
      <w:r w:rsidRPr="00272E4A">
        <w:rPr>
          <w:rFonts w:ascii="Times New Roman" w:eastAsia="方正仿宋_GBK"/>
        </w:rPr>
        <w:t>的两根为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=-1,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=6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结合二次函数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-6</w:t>
      </w:r>
      <w:r w:rsidRPr="00272E4A">
        <w:rPr>
          <w:rFonts w:ascii="Times New Roman" w:eastAsia="方正仿宋_GBK"/>
        </w:rPr>
        <w:t>的图象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仿宋_GBK"/>
        </w:rPr>
        <w:t>图略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仿宋_GBK"/>
        </w:rPr>
        <w:t>知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&gt;6}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原不等式可化为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+3)&gt;0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方程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+3)=0</w:t>
      </w:r>
      <w:r w:rsidRPr="00272E4A">
        <w:rPr>
          <w:rFonts w:ascii="Times New Roman" w:eastAsia="方正仿宋_GBK"/>
        </w:rPr>
        <w:t>的两根为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=2,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=-3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结合二次函数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+3)</w:t>
      </w:r>
      <w:r w:rsidRPr="00272E4A">
        <w:rPr>
          <w:rFonts w:ascii="Times New Roman" w:eastAsia="方正仿宋_GBK"/>
        </w:rPr>
        <w:t>的图象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仿宋_GBK"/>
        </w:rPr>
        <w:t>图略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仿宋_GBK"/>
        </w:rPr>
        <w:t>知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&lt;-3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&gt;2}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72E4A">
        <w:rPr>
          <w:rFonts w:ascii="Times New Roman" w:eastAsia="方正大黑_GBK"/>
          <w:sz w:val="26"/>
          <w:szCs w:val="26"/>
        </w:rPr>
        <w:t>二、含参的一元二次不等式的解法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  <w:w w:val="104"/>
          <w:sz w:val="23"/>
          <w:szCs w:val="23"/>
        </w:rPr>
        <w:t>例</w:t>
      </w:r>
      <w:r w:rsidRPr="00272E4A">
        <w:rPr>
          <w:rFonts w:ascii="Times New Roman"/>
          <w:w w:val="104"/>
          <w:sz w:val="23"/>
          <w:szCs w:val="23"/>
        </w:rPr>
        <w:t>2</w:t>
      </w:r>
      <w:r w:rsidRPr="00272E4A">
        <w:rPr>
          <w:rFonts w:ascii="Times New Roman"/>
          <w:w w:val="104"/>
          <w:sz w:val="23"/>
          <w:szCs w:val="23"/>
        </w:rPr>
        <w:t xml:space="preserve">　设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宋体" w:eastAsia="宋体" w:hAnsi="宋体" w:cs="宋体" w:hint="eastAsia"/>
          <w:w w:val="104"/>
          <w:sz w:val="23"/>
          <w:szCs w:val="23"/>
        </w:rPr>
        <w:t>∈</w:t>
      </w:r>
      <w:r w:rsidRPr="00915DCA">
        <w:rPr>
          <w:rFonts w:ascii="Times New Roman"/>
          <w:b/>
          <w:w w:val="104"/>
          <w:sz w:val="23"/>
          <w:szCs w:val="23"/>
        </w:rPr>
        <w:t>R</w:t>
      </w:r>
      <w:r w:rsidRPr="00272E4A">
        <w:rPr>
          <w:rFonts w:ascii="Times New Roman"/>
          <w:w w:val="104"/>
          <w:sz w:val="23"/>
          <w:szCs w:val="23"/>
        </w:rPr>
        <w:t>,</w:t>
      </w:r>
      <w:r w:rsidRPr="00272E4A">
        <w:rPr>
          <w:rFonts w:ascii="Times New Roman"/>
          <w:w w:val="104"/>
          <w:sz w:val="23"/>
          <w:szCs w:val="23"/>
        </w:rPr>
        <w:t>解关于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的不等式</w:t>
      </w:r>
      <w:r w:rsidRPr="00272E4A">
        <w:rPr>
          <w:rFonts w:ascii="Times New Roman"/>
          <w:i/>
          <w:w w:val="104"/>
          <w:sz w:val="23"/>
          <w:szCs w:val="23"/>
        </w:rPr>
        <w:t>ax</w:t>
      </w:r>
      <w:r w:rsidRPr="00272E4A">
        <w:rPr>
          <w:rFonts w:ascii="Times New Roman"/>
          <w:w w:val="104"/>
          <w:sz w:val="23"/>
          <w:szCs w:val="23"/>
          <w:vertAlign w:val="superscript"/>
        </w:rPr>
        <w:t>2</w:t>
      </w:r>
      <w:r w:rsidRPr="00272E4A">
        <w:rPr>
          <w:rFonts w:ascii="Times New Roman"/>
          <w:w w:val="104"/>
          <w:sz w:val="23"/>
          <w:szCs w:val="23"/>
        </w:rPr>
        <w:t>+(1-2</w:t>
      </w:r>
      <w:r w:rsidRPr="00272E4A">
        <w:rPr>
          <w:rFonts w:ascii="Times New Roman"/>
          <w:i/>
          <w:w w:val="104"/>
          <w:sz w:val="23"/>
          <w:szCs w:val="23"/>
        </w:rPr>
        <w:t>a</w:t>
      </w:r>
      <w:r w:rsidRPr="00272E4A">
        <w:rPr>
          <w:rFonts w:ascii="Times New Roman"/>
          <w:w w:val="104"/>
          <w:sz w:val="23"/>
          <w:szCs w:val="23"/>
        </w:rPr>
        <w:t>)</w:t>
      </w:r>
      <w:r w:rsidRPr="00272E4A">
        <w:rPr>
          <w:rFonts w:ascii="Times New Roman"/>
          <w:i/>
          <w:w w:val="104"/>
          <w:sz w:val="23"/>
          <w:szCs w:val="23"/>
        </w:rPr>
        <w:t>x</w:t>
      </w:r>
      <w:r w:rsidRPr="00272E4A">
        <w:rPr>
          <w:rFonts w:ascii="Times New Roman"/>
          <w:w w:val="104"/>
          <w:sz w:val="23"/>
          <w:szCs w:val="23"/>
        </w:rPr>
        <w:t>-2&gt;0</w:t>
      </w:r>
      <w:r w:rsidR="00E14A95" w:rsidRPr="00272E4A">
        <w:rPr>
          <w:rFonts w:ascii="Times New Roman"/>
          <w:w w:val="104"/>
          <w:sz w:val="23"/>
          <w:szCs w:val="23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不等式可化为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+1)(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-2)&gt;0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不等式可化为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-2&gt;0,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&gt;2;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(2)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不等式可化为</w:t>
      </w:r>
      <w:r w:rsidRPr="00272E4A">
        <w:rPr>
          <w:rFonts w:ascii="Times New Roman"/>
          <w:i/>
        </w:rPr>
        <w:t>a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</m:e>
        </m:d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对应方程的两根为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 w:eastAsia="方正仿宋_GBK"/>
        </w:rPr>
        <w:t>和</w:t>
      </w:r>
      <w:r w:rsidRPr="00272E4A">
        <w:rPr>
          <w:rFonts w:ascii="Times New Roman"/>
        </w:rPr>
        <w:t>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2-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</m:e>
        </m:d>
      </m:oMath>
      <w:r w:rsidRPr="00272E4A">
        <w:rPr>
          <w:rFonts w:ascii="Times New Roman"/>
        </w:rPr>
        <w:t>=2+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不等式无解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④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综上可得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</m:e>
        </m:d>
      </m:oMath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w:r w:rsidR="00915DCA" w:rsidRPr="007213C2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2,-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</m:e>
        </m:d>
      </m:oMath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w:r w:rsidRPr="00272E4A">
        <w:rPr>
          <w:rFonts w:ascii="Times New Roman"/>
        </w:rPr>
        <w:t>(2,+∞);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a</m:t>
                </m:r>
              </m:den>
            </m:f>
          </m:e>
        </m:d>
      </m:oMath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(2,+∞)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反思感悟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楷体_GBK"/>
        </w:rPr>
        <w:t>解含参数的一元二次不等式的步骤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592000" cy="1980000"/>
            <wp:effectExtent l="0" t="0" r="0" b="0"/>
            <wp:docPr id="242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0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跟踪训练</w:t>
      </w:r>
      <w:r w:rsidRPr="00272E4A">
        <w:rPr>
          <w:rFonts w:ascii="Times New Roman"/>
        </w:rPr>
        <w:t>2</w:t>
      </w:r>
      <w:r w:rsidRPr="00272E4A">
        <w:rPr>
          <w:rFonts w:ascii="Times New Roman"/>
        </w:rPr>
        <w:t xml:space="preserve">　解关于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+(1-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  <w:i/>
        </w:rPr>
        <w:t xml:space="preserve"> </w:t>
      </w:r>
      <w:r w:rsidRPr="00272E4A">
        <w:rPr>
          <w:rFonts w:ascii="Times New Roman" w:eastAsia="方正仿宋_GBK"/>
        </w:rPr>
        <w:t>方程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+(1-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的解为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=-1,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+(1-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的图象开口向上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=-1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原不等式解集为</w:t>
      </w:r>
      <w:r w:rsidR="00915DCA" w:rsidRPr="007213C2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;</w:t>
      </w:r>
    </w:p>
    <w:p w:rsidR="005B217F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&gt;-1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</w:t>
      </w:r>
      <w:r w:rsidR="00E14A95" w:rsidRPr="00272E4A">
        <w:rPr>
          <w:rFonts w:ascii="Times New Roman"/>
        </w:rPr>
        <w:t>.</w:t>
      </w:r>
    </w:p>
    <w:p w:rsidR="00915DCA" w:rsidRPr="00272E4A" w:rsidRDefault="00915DC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915DCA">
        <w:rPr>
          <w:rFonts w:ascii="Times New Roman"/>
          <w:noProof/>
        </w:rPr>
        <w:drawing>
          <wp:inline distT="0" distB="0" distL="0" distR="0">
            <wp:extent cx="5329555" cy="241300"/>
            <wp:effectExtent l="0" t="0" r="0" b="0"/>
            <wp:docPr id="7" name="图片 7" descr="D:\杂\word图标\word图标\课堂小结通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杂\word图标\word图标\课堂小结通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555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5DCA" w:rsidRDefault="00647EFA" w:rsidP="00915DCA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lastRenderedPageBreak/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知识清单</w:t>
      </w:r>
      <w:r w:rsidRPr="00272E4A">
        <w:rPr>
          <w:rFonts w:ascii="Times New Roman"/>
        </w:rPr>
        <w:t>:</w:t>
      </w:r>
    </w:p>
    <w:p w:rsidR="00915DCA" w:rsidRDefault="00647EFA" w:rsidP="00915DCA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 w:eastAsia="方正楷体_GBK"/>
        </w:rPr>
        <w:t>不含参数的一元二次不等式的解法</w:t>
      </w:r>
      <w:r w:rsidR="00E14A95" w:rsidRPr="00272E4A">
        <w:rPr>
          <w:rFonts w:ascii="Times New Roman"/>
        </w:rPr>
        <w:t>.</w:t>
      </w:r>
    </w:p>
    <w:p w:rsidR="00915DCA" w:rsidRDefault="00647EFA" w:rsidP="00915DCA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楷体_GBK"/>
        </w:rPr>
        <w:t>含参数的一元二次不等式的解法</w:t>
      </w:r>
      <w:r w:rsidR="00E14A95" w:rsidRPr="00272E4A">
        <w:rPr>
          <w:rFonts w:ascii="Times New Roman"/>
        </w:rPr>
        <w:t>.</w:t>
      </w:r>
    </w:p>
    <w:p w:rsidR="00915DCA" w:rsidRDefault="00647EFA" w:rsidP="00915DCA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方法归纳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数形结合法、分类讨论法</w:t>
      </w:r>
      <w:r w:rsidR="00E14A95" w:rsidRPr="00272E4A">
        <w:rPr>
          <w:rFonts w:ascii="Times New Roman"/>
        </w:rPr>
        <w:t>.</w:t>
      </w:r>
    </w:p>
    <w:p w:rsidR="005B217F" w:rsidRDefault="00647EFA" w:rsidP="00915DCA">
      <w:pPr>
        <w:tabs>
          <w:tab w:val="left" w:pos="3544"/>
        </w:tabs>
        <w:spacing w:line="360" w:lineRule="auto"/>
        <w:jc w:val="both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 w:eastAsia="方正楷体_GBK"/>
        </w:rPr>
        <w:t>常见误区</w:t>
      </w:r>
      <w:r w:rsidRPr="00272E4A">
        <w:rPr>
          <w:rFonts w:ascii="Times New Roman"/>
        </w:rPr>
        <w:t>:</w:t>
      </w:r>
      <w:r w:rsidRPr="00272E4A">
        <w:rPr>
          <w:rFonts w:ascii="Times New Roman" w:eastAsia="方正楷体_GBK"/>
        </w:rPr>
        <w:t>在求解一元二次不等式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楷体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忽略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楷体_GBK"/>
        </w:rPr>
        <w:t>的正负导致出错</w:t>
      </w:r>
      <w:r w:rsidR="00E14A95" w:rsidRPr="00272E4A">
        <w:rPr>
          <w:rFonts w:ascii="Times New Roman"/>
        </w:rPr>
        <w:t>.</w:t>
      </w:r>
    </w:p>
    <w:p w:rsidR="00915DCA" w:rsidRPr="00272E4A" w:rsidRDefault="00915DC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</w:p>
    <w:p w:rsidR="005B217F" w:rsidRPr="00272E4A" w:rsidRDefault="00647EFA" w:rsidP="00915DCA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2808000" cy="360000"/>
            <wp:effectExtent l="0" t="0" r="0" b="0"/>
            <wp:docPr id="246" name="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4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不等式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+1&gt;0</w:t>
      </w:r>
      <w:r w:rsidRPr="00272E4A">
        <w:rPr>
          <w:rFonts w:ascii="Times New Roman"/>
        </w:rPr>
        <w:t>的解集为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-1&lt;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&lt;1</m:t>
                </m:r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="00915DCA" w:rsidRPr="00915DCA">
        <w:rPr>
          <w:rFonts w:ascii="Lucida Sans Unicode" w:eastAsia="MS Mincho" w:hAnsi="Lucida Sans Unicode" w:cs="Lucida Sans Unicode"/>
        </w:rPr>
        <w:t xml:space="preserve"> </w:t>
      </w:r>
      <w:r w:rsidR="00915DCA" w:rsidRPr="007213C2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915DCA">
        <w:rPr>
          <w:rFonts w:ascii="Times New Roman"/>
          <w:b/>
        </w:rPr>
        <w:t>R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因为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=(-2)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-4×3×1=4-12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=-8&lt;0,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所以不等式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+1&gt;0</w:t>
      </w:r>
      <w:r w:rsidRPr="00272E4A">
        <w:rPr>
          <w:rFonts w:ascii="Times New Roman" w:eastAsia="方正仿宋_GBK"/>
        </w:rPr>
        <w:t>的解集为</w:t>
      </w:r>
      <w:r w:rsidRPr="00915DCA">
        <w:rPr>
          <w:rFonts w:ascii="Times New Roman"/>
          <w:b/>
        </w:rPr>
        <w:t>R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不等式</w:t>
      </w:r>
      <w:r w:rsidRPr="00272E4A">
        <w:rPr>
          <w:rFonts w:ascii="Times New Roman"/>
        </w:rPr>
        <w:t>3+5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</w:t>
      </w:r>
      <w:r w:rsidRPr="00272E4A">
        <w:rPr>
          <w:rFonts w:ascii="Times New Roman"/>
        </w:rPr>
        <w:t>的解集为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&gt;3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915DCA">
        <w:rPr>
          <w:rFonts w:ascii="Times New Roman"/>
          <w:b/>
        </w:rPr>
        <w:t>R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3+5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</w:t>
      </w:r>
      <w:r w:rsidRPr="00272E4A">
        <w:rPr>
          <w:rFonts w:ascii="Cambria Math" w:hAnsi="Cambria Math" w:cs="Cambria Math"/>
        </w:rPr>
        <w:t>⇒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Cambria Math" w:hAnsi="Cambria Math" w:cs="Cambria Math"/>
        </w:rPr>
        <w:t>⇒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-3)(2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</w:t>
      </w:r>
      <w:r w:rsidRPr="00272E4A">
        <w:rPr>
          <w:rFonts w:ascii="Cambria Math" w:hAnsi="Cambria Math" w:cs="Cambria Math"/>
        </w:rPr>
        <w:t>⇒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3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&lt;1,</w:t>
      </w:r>
      <w:r w:rsidRPr="00272E4A">
        <w:rPr>
          <w:rFonts w:ascii="Times New Roman"/>
        </w:rPr>
        <w:t>则不等式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m</m:t>
                </m:r>
              </m:den>
            </m:f>
          </m:e>
        </m:d>
      </m:oMath>
      <w:r w:rsidRPr="00272E4A">
        <w:rPr>
          <w:rFonts w:ascii="Times New Roman"/>
        </w:rPr>
        <w:t>&lt;0</w:t>
      </w:r>
      <w:r w:rsidRPr="00272E4A">
        <w:rPr>
          <w:rFonts w:ascii="Times New Roman"/>
        </w:rPr>
        <w:t>的解集为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m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m</m:t>
                </m:r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&gt;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m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m</m:t>
                </m:r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&gt;</m:t>
                </m:r>
                <m:r>
                  <w:rPr>
                    <w:rFonts w:ascii="Cambria Math" w:hAnsi="Cambria Math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m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m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宋体" w:eastAsia="宋体" w:hAnsi="宋体" w:cs="宋体" w:hint="eastAsia"/>
        </w:rPr>
        <w:t>∵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&lt;1,</w:t>
      </w:r>
      <w:r w:rsidRPr="00272E4A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m</m:t>
            </m:r>
          </m:den>
        </m:f>
      </m:oMath>
      <w:r w:rsidRPr="00272E4A">
        <w:rPr>
          <w:rFonts w:ascii="Times New Roman"/>
        </w:rPr>
        <w:t>&gt;1&gt;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lastRenderedPageBreak/>
        <w:t>故原不等式的解集为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m</m:t>
                    </m:r>
                  </m:den>
                </m:f>
              </m:e>
            </m:d>
          </m:e>
        </m: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</w:t>
      </w:r>
      <w:r w:rsidRPr="00272E4A">
        <w:rPr>
          <w:rFonts w:ascii="Times New Roman"/>
        </w:rPr>
        <w:t>“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”</w:t>
      </w:r>
      <w:r w:rsidRPr="00272E4A">
        <w:rPr>
          <w:rFonts w:ascii="Times New Roman"/>
        </w:rPr>
        <w:t>是</w:t>
      </w:r>
      <w:r w:rsidRPr="00272E4A">
        <w:rPr>
          <w:rFonts w:ascii="Times New Roman"/>
        </w:rPr>
        <w:t>“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&gt;1”</w:t>
      </w:r>
      <w:r w:rsidRPr="00272E4A">
        <w:rPr>
          <w:rFonts w:ascii="Times New Roman"/>
        </w:rPr>
        <w:t>的充分且不必要条件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则实数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的取值范围为</w:t>
      </w:r>
      <w:r w:rsidRPr="00272E4A">
        <w:rPr>
          <w:rFonts w:ascii="Times New Roman"/>
          <w:u w:val="single"/>
        </w:rPr>
        <w:t xml:space="preserve">　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[1,+∞)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k</w:t>
      </w:r>
      <w:r w:rsidRPr="00272E4A">
        <w:rPr>
          <w:rFonts w:ascii="Times New Roman" w:eastAsia="方正仿宋_GBK"/>
        </w:rPr>
        <w:t>的解集记为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&gt;1,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&gt;1,</w:t>
      </w:r>
      <w:r w:rsidRPr="00272E4A">
        <w:rPr>
          <w:rFonts w:ascii="Times New Roman" w:eastAsia="方正仿宋_GBK"/>
        </w:rPr>
        <w:t>解集记为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&gt;1},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 w:eastAsia="方正仿宋_GBK"/>
        </w:rPr>
        <w:t>“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k</w:t>
      </w:r>
      <w:r w:rsidRPr="00272E4A">
        <w:rPr>
          <w:rFonts w:ascii="Times New Roman" w:eastAsia="方正仿宋_GBK"/>
        </w:rPr>
        <w:t>”</w:t>
      </w:r>
      <w:r w:rsidRPr="00272E4A">
        <w:rPr>
          <w:rFonts w:ascii="Times New Roman" w:eastAsia="方正仿宋_GBK"/>
        </w:rPr>
        <w:t>是</w:t>
      </w:r>
      <w:r w:rsidRPr="00272E4A">
        <w:rPr>
          <w:rFonts w:ascii="Times New Roman" w:eastAsia="方正仿宋_GBK"/>
        </w:rPr>
        <w:t>“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&gt;1</w:t>
      </w:r>
      <w:r w:rsidRPr="00272E4A">
        <w:rPr>
          <w:rFonts w:ascii="Times New Roman" w:eastAsia="方正仿宋_GBK"/>
        </w:rPr>
        <w:t>”</w:t>
      </w:r>
      <w:r w:rsidRPr="00272E4A">
        <w:rPr>
          <w:rFonts w:ascii="Times New Roman" w:eastAsia="方正仿宋_GBK"/>
        </w:rPr>
        <w:t>的充分且不必要条件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="00915DCA">
        <w:rPr>
          <w:rFonts w:ascii="GBK_S" w:eastAsia="GBK_S" w:hAnsi="ZBFH" w:hint="eastAsia"/>
        </w:rPr>
        <w:t>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k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915DCA">
      <w:pPr>
        <w:pStyle w:val="2"/>
        <w:jc w:val="center"/>
      </w:pPr>
      <w:r w:rsidRPr="00272E4A">
        <w:t xml:space="preserve">课时对点练　</w:t>
      </w:r>
      <w:r w:rsidRPr="00272E4A">
        <w:rPr>
          <w:sz w:val="24"/>
          <w:szCs w:val="24"/>
        </w:rPr>
        <w:t>[</w:t>
      </w:r>
      <w:r w:rsidRPr="00272E4A">
        <w:rPr>
          <w:rFonts w:eastAsia="方正楷体_GBK"/>
          <w:sz w:val="24"/>
          <w:szCs w:val="24"/>
        </w:rPr>
        <w:t>分值</w:t>
      </w:r>
      <w:r w:rsidRPr="00272E4A">
        <w:rPr>
          <w:sz w:val="24"/>
          <w:szCs w:val="24"/>
        </w:rPr>
        <w:t>:100</w:t>
      </w:r>
      <w:r w:rsidRPr="00272E4A">
        <w:rPr>
          <w:rFonts w:eastAsia="方正楷体_GBK"/>
          <w:sz w:val="24"/>
          <w:szCs w:val="24"/>
        </w:rPr>
        <w:t>分</w:t>
      </w:r>
      <w:r w:rsidRPr="00272E4A">
        <w:rPr>
          <w:sz w:val="22"/>
          <w:szCs w:val="22"/>
        </w:rPr>
        <w:t>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楷体_GBK"/>
        </w:rPr>
        <w:t>单选题每小题</w:t>
      </w:r>
      <w:r w:rsidRPr="00272E4A">
        <w:rPr>
          <w:rFonts w:ascii="Times New Roman"/>
        </w:rPr>
        <w:t>5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30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楷体_GBK"/>
        </w:rPr>
        <w:t>多选题每小题</w:t>
      </w:r>
      <w:r w:rsidRPr="00272E4A">
        <w:rPr>
          <w:rFonts w:ascii="Times New Roman"/>
        </w:rPr>
        <w:t>6</w:t>
      </w:r>
      <w:r w:rsidRPr="00272E4A">
        <w:rPr>
          <w:rFonts w:ascii="Times New Roman" w:eastAsia="方正楷体_GBK"/>
        </w:rPr>
        <w:t>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楷体_GBK"/>
        </w:rPr>
        <w:t>共</w:t>
      </w:r>
      <w:r w:rsidRPr="00272E4A">
        <w:rPr>
          <w:rFonts w:ascii="Times New Roman"/>
        </w:rPr>
        <w:t>18</w:t>
      </w:r>
      <w:r w:rsidRPr="00272E4A">
        <w:rPr>
          <w:rFonts w:ascii="Times New Roman" w:eastAsia="方正楷体_GBK"/>
        </w:rPr>
        <w:t>分</w:t>
      </w:r>
    </w:p>
    <w:p w:rsidR="005B217F" w:rsidRPr="00272E4A" w:rsidRDefault="00647EFA" w:rsidP="00915DCA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47" name="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5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不等式</w:t>
      </w:r>
      <w:r w:rsidRPr="00272E4A">
        <w:rPr>
          <w:rFonts w:ascii="Times New Roman"/>
        </w:rPr>
        <w:t>9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+6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</w:t>
      </w:r>
      <w:r w:rsidRPr="00272E4A">
        <w:rPr>
          <w:rFonts w:ascii="Times New Roman"/>
        </w:rPr>
        <w:t>的解集是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="00915DCA" w:rsidRPr="007213C2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=-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3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原不等式可化为</w:t>
      </w:r>
      <w:r w:rsidRPr="00272E4A">
        <w:rPr>
          <w:rFonts w:ascii="Times New Roman"/>
        </w:rPr>
        <w:t>(3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+1)</w:t>
      </w:r>
      <w:r w:rsidRPr="00272E4A">
        <w:rPr>
          <w:rFonts w:ascii="Times New Roman"/>
          <w:vertAlign w:val="superscript"/>
        </w:rPr>
        <w:t>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+1=0,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3</m:t>
            </m:r>
          </m:den>
        </m:f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-3)&lt;0},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915DCA">
        <w:rPr>
          <w:rFonts w:ascii="Times New Roman"/>
          <w:b/>
        </w:rPr>
        <w:t>N</w:t>
      </w:r>
      <w:r w:rsidRPr="00272E4A">
        <w:rPr>
          <w:rFonts w:ascii="Times New Roman"/>
          <w:i/>
          <w:vertAlign w:val="superscript"/>
        </w:rPr>
        <w:t>*</w:t>
      </w:r>
      <w:r w:rsidRPr="00272E4A">
        <w:rPr>
          <w:rFonts w:ascii="Times New Roman"/>
        </w:rPr>
        <w:t>},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∩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等于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{1,2,3}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{4,5}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{1,2,3,4,5}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-3)&lt;0,</w:t>
      </w:r>
      <w:r w:rsidRPr="00272E4A">
        <w:rPr>
          <w:rFonts w:ascii="宋体" w:eastAsia="宋体" w:hAnsi="宋体" w:cs="宋体" w:hint="eastAsia"/>
        </w:rPr>
        <w:t>∴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915DCA">
        <w:rPr>
          <w:rFonts w:ascii="Times New Roman"/>
          <w:b/>
        </w:rPr>
        <w:t>N</w:t>
      </w:r>
      <w:r w:rsidRPr="00272E4A">
        <w:rPr>
          <w:rFonts w:ascii="Times New Roman"/>
          <w:i/>
          <w:vertAlign w:val="superscript"/>
        </w:rPr>
        <w:t>*</w:t>
      </w:r>
      <w:r w:rsidRPr="00272E4A">
        <w:rPr>
          <w:rFonts w:ascii="Times New Roman" w:eastAsia="方正仿宋_GBK"/>
        </w:rPr>
        <w:t>且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=1,2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不等式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+5)(3-2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6</w:t>
      </w:r>
      <w:r w:rsidRPr="00272E4A">
        <w:rPr>
          <w:rFonts w:ascii="Times New Roman"/>
        </w:rPr>
        <w:t>的解集是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-1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9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-1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9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9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或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≥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9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eastAsiaTheme="majorEastAsia" w:hAnsi="Cambria Math"/>
                  </w:rPr>
                  <m:t>≤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e>
            </m:d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lastRenderedPageBreak/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黑体_GBK"/>
        </w:rPr>
        <w:t>方法一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检验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满足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排除</w:t>
      </w:r>
      <w:r w:rsidRPr="00272E4A">
        <w:rPr>
          <w:rFonts w:ascii="Times New Roman"/>
        </w:rPr>
        <w:t>A;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=4</w:t>
      </w:r>
      <w:r w:rsidRPr="00272E4A">
        <w:rPr>
          <w:rFonts w:ascii="Times New Roman" w:eastAsia="方正仿宋_GBK"/>
        </w:rPr>
        <w:t>检验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不满足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排除</w:t>
      </w:r>
      <w:r w:rsidRPr="00272E4A">
        <w:rPr>
          <w:rFonts w:ascii="Times New Roman"/>
        </w:rPr>
        <w:t>B,C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方法二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原不等式可化为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+7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-9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-1)(2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+9)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定义二阶行列式</w:t>
      </w:r>
      <m:oMath>
        <m:d>
          <m:dPr>
            <m:begChr m:val="|"/>
            <m:endChr m:val="|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a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w:rPr>
                      <w:rFonts w:ascii="Cambria Math" w:hAnsi="Cambria Math"/>
                    </w:rPr>
                    <m:t>b</m:t>
                  </m:r>
                </m:e>
              </m:mr>
              <m:mr>
                <m:e>
                  <m:r>
                    <w:rPr>
                      <w:rFonts w:ascii="Cambria Math" w:hAnsi="Cambria Math"/>
                    </w:rPr>
                    <m:t>c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w:rPr>
                      <w:rFonts w:ascii="Cambria Math" w:hAnsi="Cambria Math"/>
                    </w:rPr>
                    <m:t>d</m:t>
                  </m:r>
                </m:e>
              </m:mr>
            </m:m>
          </m:e>
        </m:d>
      </m:oMath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ad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bc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</w:rPr>
        <w:t>“</w:t>
      </w:r>
      <m:oMath>
        <m:d>
          <m:dPr>
            <m:begChr m:val="|"/>
            <m:endChr m:val="|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w:rPr>
                      <w:rFonts w:ascii="Cambria Math" w:hAnsi="Cambria Math"/>
                    </w:rPr>
                    <m:t>x</m:t>
                  </m:r>
                </m:e>
              </m:mr>
            </m:m>
          </m:e>
        </m:d>
      </m:oMath>
      <w:r w:rsidRPr="00272E4A">
        <w:rPr>
          <w:rFonts w:ascii="Times New Roman"/>
        </w:rPr>
        <w:t>&gt;|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|”</w:t>
      </w:r>
      <w:r w:rsidRPr="00272E4A">
        <w:rPr>
          <w:rFonts w:ascii="Times New Roman"/>
        </w:rPr>
        <w:t>的解集为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(-∞,0)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(3,+∞)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(3,+∞)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(-∞,0)</w:t>
      </w:r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915DCA">
        <w:rPr>
          <w:rFonts w:ascii="Times New Roman"/>
          <w:b/>
        </w:rPr>
        <w:t>R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m:oMath>
        <m:d>
          <m:dPr>
            <m:begChr m:val="|"/>
            <m:endChr m:val="|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w:rPr>
                      <w:rFonts w:ascii="Cambria Math" w:hAnsi="Cambria Math"/>
                    </w:rPr>
                    <m:t>x</m:t>
                  </m:r>
                </m:e>
              </m:mr>
            </m:m>
          </m:e>
        </m:d>
      </m:oMath>
      <w:r w:rsidRPr="00272E4A">
        <w:rPr>
          <w:rFonts w:ascii="Times New Roman"/>
        </w:rPr>
        <w:t>&gt;|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|,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&gt;3;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所以</w:t>
      </w:r>
      <m:oMath>
        <m:d>
          <m:dPr>
            <m:begChr m:val="|"/>
            <m:endChr m:val="|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1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2</m:t>
                  </m:r>
                  <m:r>
                    <w:rPr>
                      <w:rFonts w:ascii="Cambria Math" w:hAnsi="Cambria Math"/>
                    </w:rPr>
                    <m:t>x</m:t>
                  </m:r>
                  <m:r>
                    <w:rPr>
                      <w:rFonts w:ascii="Cambria Math" w:hAnsi="Cambria Math"/>
                    </w:rPr>
                    <m:t xml:space="preserve">　</m:t>
                  </m:r>
                  <m:r>
                    <w:rPr>
                      <w:rFonts w:ascii="Cambria Math" w:hAnsi="Cambria Math"/>
                    </w:rPr>
                    <m:t>x</m:t>
                  </m:r>
                </m:e>
              </m:mr>
            </m:m>
          </m:e>
        </m:d>
      </m:oMath>
      <w:r w:rsidRPr="00272E4A">
        <w:rPr>
          <w:rFonts w:ascii="Times New Roman"/>
        </w:rPr>
        <w:t>&gt;|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 w:eastAsia="方正仿宋_GBK"/>
        </w:rPr>
        <w:t>的解集为</w:t>
      </w:r>
      <w:r w:rsidRPr="00272E4A">
        <w:rPr>
          <w:rFonts w:ascii="Times New Roman"/>
        </w:rPr>
        <w:t>(-∞,0)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(3,+∞)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下列不等式的解集为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>的有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&gt;0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+6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+10&gt;0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+4&lt;1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=1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-4×1&lt;0,</w:t>
      </w:r>
      <w:r w:rsidRPr="00272E4A">
        <w:rPr>
          <w:rFonts w:ascii="Times New Roman" w:eastAsia="方正仿宋_GBK"/>
        </w:rPr>
        <w:t>满足条件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=(-2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-4×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</m:e>
        </m:rad>
      </m:oMath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解集不为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=6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-4×10&lt;0,</w:t>
      </w:r>
      <w:r w:rsidRPr="00272E4A">
        <w:rPr>
          <w:rFonts w:ascii="Times New Roman" w:eastAsia="方正仿宋_GBK"/>
        </w:rPr>
        <w:t>满足条件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Pr="00272E4A">
        <w:rPr>
          <w:rFonts w:ascii="Times New Roman" w:eastAsia="方正仿宋_GBK"/>
        </w:rPr>
        <w:t>中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不等式可化为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+3&lt;0,</w:t>
      </w:r>
      <w:r w:rsidRPr="00272E4A">
        <w:rPr>
          <w:rFonts w:ascii="Times New Roman" w:eastAsia="方正仿宋_GBK"/>
        </w:rPr>
        <w:t>所对应的二次函数开口向上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显然不可能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对于给定的实数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关于实数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的一元二次不等式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-2)&lt;0</w:t>
      </w:r>
      <w:r w:rsidRPr="00272E4A">
        <w:rPr>
          <w:rFonts w:ascii="Times New Roman"/>
        </w:rPr>
        <w:t>的解集可能为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(-∞,2)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,+∞)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(-∞,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(2,+∞)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,2)</w:t>
      </w:r>
      <w:r w:rsidRPr="00272E4A">
        <w:rPr>
          <w:rFonts w:ascii="Times New Roman"/>
        </w:rPr>
        <w:tab/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="00915DCA" w:rsidRPr="007213C2">
        <w:rPr>
          <w:rFonts w:ascii="Lucida Sans Unicode" w:eastAsia="MS Mincho" w:hAnsi="Lucida Sans Unicode" w:cs="Lucida Sans Unicode"/>
        </w:rPr>
        <w:t>∅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此时解集为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,2);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此时解集为</w:t>
      </w:r>
      <w:r w:rsidR="00915DCA" w:rsidRPr="007213C2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此时解集为</w:t>
      </w:r>
      <w:r w:rsidRPr="00272E4A">
        <w:rPr>
          <w:rFonts w:ascii="Times New Roman"/>
        </w:rPr>
        <w:t>(2,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7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已知集合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&lt;0},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&lt;0},</w:t>
      </w:r>
      <w:r w:rsidRPr="00272E4A">
        <w:rPr>
          <w:rFonts w:ascii="Times New Roman"/>
        </w:rPr>
        <w:t>且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的取值范围为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&lt;0}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+2&gt;0}={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&gt;2},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lastRenderedPageBreak/>
        <w:t>B</w:t>
      </w:r>
      <w:r w:rsidRPr="00272E4A">
        <w:rPr>
          <w:rFonts w:ascii="Times New Roman"/>
        </w:rPr>
        <w:t>={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},</w:t>
      </w: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B</w:t>
      </w:r>
      <w:r w:rsidRPr="00272E4A">
        <w:rPr>
          <w:rFonts w:ascii="Cambria Math" w:hAnsi="Cambria Math" w:cs="Cambria Math"/>
        </w:rPr>
        <w:t>⊆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如图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440000" cy="504000"/>
            <wp:effectExtent l="0" t="0" r="0" b="0"/>
            <wp:docPr id="248" name="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6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8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设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∈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若关于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&lt;0</w:t>
      </w:r>
      <w:r w:rsidRPr="00272E4A">
        <w:rPr>
          <w:rFonts w:ascii="Times New Roman"/>
        </w:rPr>
        <w:t>的解集是区间</w:t>
      </w:r>
      <w:r w:rsidRPr="00272E4A">
        <w:rPr>
          <w:rFonts w:ascii="Times New Roman"/>
        </w:rPr>
        <w:t>(0,1)</w:t>
      </w:r>
      <w:r w:rsidRPr="00272E4A">
        <w:rPr>
          <w:rFonts w:ascii="Times New Roman"/>
        </w:rPr>
        <w:t>的真子集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的取值范围是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[0,1)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可化为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)&lt;0,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w:r w:rsidRPr="00272E4A">
        <w:rPr>
          <w:rFonts w:ascii="Times New Roman"/>
        </w:rPr>
        <w:t>(0,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),</w:t>
      </w:r>
      <w:r w:rsidRPr="00272E4A">
        <w:rPr>
          <w:rFonts w:ascii="Times New Roman" w:eastAsia="方正仿宋_GBK"/>
        </w:rPr>
        <w:t>由不等式的解集是区间</w:t>
      </w:r>
      <w:r w:rsidRPr="00272E4A">
        <w:rPr>
          <w:rFonts w:ascii="Times New Roman"/>
        </w:rPr>
        <w:t>(0,1)</w:t>
      </w:r>
      <w:r w:rsidRPr="00272E4A">
        <w:rPr>
          <w:rFonts w:ascii="Times New Roman" w:eastAsia="方正仿宋_GBK"/>
        </w:rPr>
        <w:t>的真子集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可得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&lt;1;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,0),</w:t>
      </w:r>
      <w:r w:rsidRPr="00272E4A">
        <w:rPr>
          <w:rFonts w:ascii="Times New Roman" w:eastAsia="方正仿宋_GBK"/>
        </w:rPr>
        <w:t>不符合题意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w:r w:rsidR="00194130" w:rsidRPr="007213C2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符合题意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综上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[0,1)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9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(10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求下列不等式的解集</w:t>
      </w:r>
      <w:r w:rsidRPr="00272E4A">
        <w:rPr>
          <w:rFonts w:ascii="Times New Roman"/>
        </w:rPr>
        <w:t>: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-3&lt;0;(5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+6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+7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-3=(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-3)(2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+1)&lt;0,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&lt;3,</w:t>
      </w:r>
      <w:r w:rsidRPr="00272E4A">
        <w:rPr>
          <w:rFonts w:ascii="Times New Roman" w:eastAsia="方正仿宋_GBK"/>
        </w:rPr>
        <w:t>所以不等式的解集为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&lt;3</m:t>
                </m:r>
              </m:e>
            </m:d>
          </m:e>
        </m:d>
      </m:oMath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+6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+7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0</w:t>
      </w:r>
      <w:r w:rsidRPr="00272E4A">
        <w:rPr>
          <w:rFonts w:ascii="Times New Roman" w:eastAsia="方正仿宋_GBK"/>
        </w:rPr>
        <w:t>得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-6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-7=(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-7)(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+1)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7,</w:t>
      </w:r>
      <w:r w:rsidRPr="00272E4A">
        <w:rPr>
          <w:rFonts w:ascii="Times New Roman" w:eastAsia="方正仿宋_GBK"/>
        </w:rPr>
        <w:t>所以不等式的解集为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-1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B034C3">
        <w:rPr>
          <w:rFonts w:asciiTheme="majorEastAsia" w:eastAsiaTheme="majorEastAsia" w:hAnsiTheme="majorEastAsia"/>
        </w:rPr>
        <w:t>≥</w:t>
      </w:r>
      <w:r w:rsidRPr="00272E4A">
        <w:rPr>
          <w:rFonts w:ascii="Times New Roman"/>
        </w:rPr>
        <w:t>7}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10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(10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解关于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&lt;0(</w:t>
      </w:r>
      <w:r w:rsidRPr="00272E4A">
        <w:rPr>
          <w:rFonts w:ascii="Times New Roman"/>
          <w:i/>
        </w:rPr>
        <w:t>a</w:t>
      </w:r>
      <w:r w:rsidRPr="00272E4A">
        <w:rPr>
          <w:rFonts w:ascii="宋体" w:eastAsia="宋体" w:hAnsi="宋体" w:cs="宋体" w:hint="eastAsia"/>
        </w:rPr>
        <w:t>∈</w:t>
      </w:r>
      <w:r w:rsidRPr="00272E4A">
        <w:rPr>
          <w:rFonts w:ascii="Times New Roman"/>
        </w:rPr>
        <w:t>R)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原不等式转化为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)&lt;0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对应的一元二次方程的根为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=2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=-</w:t>
      </w:r>
      <w:r w:rsidRPr="00272E4A">
        <w:rPr>
          <w:rFonts w:ascii="Times New Roman"/>
          <w:i/>
        </w:rPr>
        <w:t>a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①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②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原不等式化为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无解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宋体" w:eastAsia="宋体" w:hAnsi="宋体" w:cs="宋体" w:hint="eastAsia"/>
        </w:rPr>
        <w:t>③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1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bscript"/>
        </w:rPr>
        <w:t>2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bookmarkStart w:id="0" w:name="_GoBack"/>
      <w:bookmarkEnd w:id="0"/>
      <w:r w:rsidR="00194130" w:rsidRPr="007213C2">
        <w:rPr>
          <w:rFonts w:ascii="Lucida Sans Unicode" w:eastAsia="MS Mincho" w:hAnsi="Lucida Sans Unicode" w:cs="Lucida Sans Unicode"/>
        </w:rPr>
        <w:t>∅</w:t>
      </w:r>
      <w:r w:rsidRPr="00272E4A">
        <w:rPr>
          <w:rFonts w:ascii="Times New Roman"/>
        </w:rPr>
        <w:t>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915DCA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49" name="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7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11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在</w:t>
      </w:r>
      <w:r w:rsidRPr="00272E4A">
        <w:rPr>
          <w:rFonts w:ascii="Times New Roman"/>
        </w:rPr>
        <w:t>R</w:t>
      </w:r>
      <w:r w:rsidRPr="00272E4A">
        <w:rPr>
          <w:rFonts w:ascii="Times New Roman"/>
        </w:rPr>
        <w:t>上定义运算</w:t>
      </w:r>
      <w:r w:rsidRPr="00272E4A">
        <w:rPr>
          <w:rFonts w:ascii="Times New Roman"/>
        </w:rPr>
        <w:t>“</w:t>
      </w:r>
      <w:r w:rsidRPr="00915DCA">
        <w:rPr>
          <w:rFonts w:ascii="Segoe UI Symbol" w:eastAsia="GBK_S" w:hAnsi="Segoe UI Symbol" w:cs="Segoe UI Symbol"/>
        </w:rPr>
        <w:t>☉</w:t>
      </w:r>
      <w:r w:rsidRPr="00272E4A">
        <w:rPr>
          <w:rFonts w:ascii="Times New Roman" w:cs="Times New Roman"/>
        </w:rPr>
        <w:t>”</w:t>
      </w:r>
      <w:r w:rsidRPr="00272E4A">
        <w:rPr>
          <w:rFonts w:ascii="Times New Roman"/>
        </w:rPr>
        <w:t>:</w:t>
      </w:r>
      <w:r w:rsidRPr="00272E4A">
        <w:rPr>
          <w:rFonts w:ascii="Times New Roman"/>
          <w:i/>
        </w:rPr>
        <w:t>a</w:t>
      </w:r>
      <w:r w:rsidRPr="00272E4A">
        <w:rPr>
          <w:rFonts w:ascii="Segoe UI Symbol" w:hAnsi="Segoe UI Symbol" w:cs="Segoe UI Symbol"/>
        </w:rPr>
        <w:t>☉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ab</w:t>
      </w:r>
      <w:r w:rsidRPr="00272E4A">
        <w:rPr>
          <w:rFonts w:ascii="Times New Roman"/>
        </w:rPr>
        <w:t>+2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则满足</w:t>
      </w:r>
      <w:r w:rsidRPr="00272E4A">
        <w:rPr>
          <w:rFonts w:ascii="Times New Roman"/>
          <w:i/>
        </w:rPr>
        <w:t>x</w:t>
      </w:r>
      <w:r w:rsidRPr="00272E4A">
        <w:rPr>
          <w:rFonts w:ascii="Segoe UI Symbol" w:hAnsi="Segoe UI Symbol" w:cs="Segoe UI Symbol"/>
        </w:rPr>
        <w:t>☉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-2)&lt;0</w:t>
      </w:r>
      <w:r w:rsidRPr="00272E4A">
        <w:rPr>
          <w:rFonts w:ascii="Times New Roman"/>
        </w:rPr>
        <w:t>的实数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的取值范围为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|0&lt;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&lt;-2</w:t>
      </w:r>
      <w:r w:rsidRPr="00272E4A">
        <w:rPr>
          <w:rFonts w:ascii="Times New Roman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&gt;1}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lastRenderedPageBreak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|-1&lt;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B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根据给出的定义得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i/>
        </w:rPr>
        <w:t>x</w:t>
      </w:r>
      <w:r w:rsidRPr="00272E4A">
        <w:rPr>
          <w:rFonts w:ascii="Segoe UI Symbol" w:hAnsi="Segoe UI Symbol" w:cs="Segoe UI Symbol"/>
        </w:rPr>
        <w:t>☉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-2)+2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-2=(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-1),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</w:t>
      </w:r>
      <w:r w:rsidRPr="00272E4A">
        <w:rPr>
          <w:rFonts w:ascii="Times New Roman"/>
          <w:i/>
        </w:rPr>
        <w:t>x</w:t>
      </w:r>
      <w:r w:rsidRPr="00272E4A">
        <w:rPr>
          <w:rFonts w:ascii="Segoe UI Symbol" w:hAnsi="Segoe UI Symbol" w:cs="Segoe UI Symbol"/>
        </w:rPr>
        <w:t>☉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-1)&lt;0,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故不等式的解集是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|-2&lt;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&lt;1}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12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二次函数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≠0,</w:t>
      </w:r>
      <w:r w:rsidRPr="00272E4A">
        <w:rPr>
          <w:rFonts w:ascii="Times New Roman"/>
          <w:i/>
        </w:rPr>
        <w:t>x</w:t>
      </w:r>
      <w:r w:rsidRPr="00272E4A">
        <w:rPr>
          <w:rFonts w:ascii="宋体" w:eastAsia="宋体" w:hAnsi="宋体" w:cs="宋体" w:hint="eastAsia"/>
        </w:rPr>
        <w:t>∈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的部分对应值如下表</w:t>
      </w:r>
      <w:r w:rsidRPr="00272E4A">
        <w:rPr>
          <w:rFonts w:ascii="Times New Roman"/>
        </w:rPr>
        <w:t>:</w:t>
      </w:r>
    </w:p>
    <w:tbl>
      <w:tblPr>
        <w:tblW w:w="0" w:type="auto"/>
        <w:jc w:val="center"/>
        <w:tblBorders>
          <w:top w:val="single" w:sz="3" w:space="0" w:color="000000"/>
          <w:left w:val="single" w:sz="3" w:space="0" w:color="000000"/>
          <w:bottom w:val="single" w:sz="3" w:space="0" w:color="000000"/>
          <w:right w:val="single" w:sz="3" w:space="0" w:color="000000"/>
        </w:tblBorders>
        <w:tblLook w:val="04A0" w:firstRow="1" w:lastRow="0" w:firstColumn="1" w:lastColumn="0" w:noHBand="0" w:noVBand="1"/>
      </w:tblPr>
      <w:tblGrid>
        <w:gridCol w:w="420"/>
        <w:gridCol w:w="420"/>
        <w:gridCol w:w="420"/>
        <w:gridCol w:w="420"/>
        <w:gridCol w:w="420"/>
        <w:gridCol w:w="420"/>
        <w:gridCol w:w="420"/>
        <w:gridCol w:w="420"/>
        <w:gridCol w:w="420"/>
      </w:tblGrid>
      <w:tr w:rsidR="005B217F" w:rsidRPr="00915DCA">
        <w:trPr>
          <w:trHeight w:val="323"/>
          <w:jc w:val="center"/>
        </w:trPr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i/>
              </w:rPr>
            </w:pPr>
            <w:r w:rsidRPr="00915DCA">
              <w:rPr>
                <w:rFonts w:ascii="Times New Roman"/>
                <w:i/>
              </w:rPr>
              <w:t>x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-3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-2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-1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0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1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2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3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4</w:t>
            </w:r>
          </w:p>
        </w:tc>
      </w:tr>
      <w:tr w:rsidR="005B217F" w:rsidRPr="00915DCA">
        <w:trPr>
          <w:trHeight w:val="323"/>
          <w:jc w:val="center"/>
        </w:trPr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  <w:i/>
              </w:rPr>
            </w:pPr>
            <w:r w:rsidRPr="00915DCA">
              <w:rPr>
                <w:rFonts w:ascii="Times New Roman"/>
                <w:i/>
              </w:rPr>
              <w:t>y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6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0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-4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-6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-6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-4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0</w:t>
            </w:r>
          </w:p>
        </w:tc>
        <w:tc>
          <w:tcPr>
            <w:tcW w:w="420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tcMar>
              <w:top w:w="23" w:type="dxa"/>
              <w:left w:w="23" w:type="dxa"/>
              <w:bottom w:w="23" w:type="dxa"/>
              <w:right w:w="23" w:type="dxa"/>
            </w:tcMar>
            <w:vAlign w:val="center"/>
          </w:tcPr>
          <w:p w:rsidR="005B217F" w:rsidRPr="00915DCA" w:rsidRDefault="00647EFA" w:rsidP="00217B7B">
            <w:pPr>
              <w:tabs>
                <w:tab w:val="left" w:pos="3544"/>
              </w:tabs>
              <w:spacing w:line="360" w:lineRule="auto"/>
              <w:jc w:val="center"/>
              <w:rPr>
                <w:rFonts w:ascii="Times New Roman"/>
              </w:rPr>
            </w:pPr>
            <w:r w:rsidRPr="00915DCA">
              <w:rPr>
                <w:rFonts w:ascii="Times New Roman"/>
              </w:rPr>
              <w:t>6</w:t>
            </w:r>
          </w:p>
        </w:tc>
      </w:tr>
    </w:tbl>
    <w:p w:rsidR="00915DCA" w:rsidRPr="00915DCA" w:rsidRDefault="00915DCA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则不等式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</w:t>
      </w:r>
      <w:r w:rsidRPr="00272E4A">
        <w:rPr>
          <w:rFonts w:ascii="Times New Roman"/>
        </w:rPr>
        <w:t>的解集是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915DCA">
        <w:rPr>
          <w:rFonts w:ascii="Times New Roman"/>
          <w:b/>
        </w:rPr>
        <w:t>R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B</w:t>
      </w:r>
      <w:r w:rsidR="00E14A95" w:rsidRPr="00272E4A">
        <w:rPr>
          <w:rFonts w:ascii="Times New Roman"/>
        </w:rPr>
        <w:t>.</w:t>
      </w:r>
      <w:r w:rsidR="00915DCA" w:rsidRPr="007213C2">
        <w:rPr>
          <w:rFonts w:ascii="Lucida Sans Unicode" w:eastAsia="MS Mincho" w:hAnsi="Lucida Sans Unicode" w:cs="Lucida Sans Unicode"/>
        </w:rPr>
        <w:t>∅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(-∞,-2)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(3,+∞)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(-2,3)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C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由题意知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二次函数图象开口向上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=-2</w:t>
      </w:r>
      <w:r w:rsidRPr="00272E4A">
        <w:rPr>
          <w:rFonts w:ascii="Times New Roman" w:eastAsia="方正仿宋_GBK"/>
        </w:rPr>
        <w:t>和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=3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y</w:t>
      </w:r>
      <w:r w:rsidRPr="00272E4A">
        <w:rPr>
          <w:rFonts w:ascii="Times New Roman"/>
        </w:rPr>
        <w:t>=0,</w:t>
      </w:r>
      <w:r w:rsidRPr="00272E4A">
        <w:rPr>
          <w:rFonts w:ascii="Times New Roman" w:eastAsia="方正仿宋_GBK"/>
        </w:rPr>
        <w:t>故</w:t>
      </w:r>
      <w:r w:rsidRPr="00272E4A">
        <w:rPr>
          <w:rFonts w:ascii="Times New Roman"/>
          <w:i/>
        </w:rPr>
        <w:t>ax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bx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c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的解集为</w:t>
      </w:r>
      <w:r w:rsidRPr="00272E4A">
        <w:rPr>
          <w:rFonts w:ascii="Times New Roman"/>
        </w:rPr>
        <w:t>(-∞,-2)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(3,+∞)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13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</w:t>
      </w:r>
      <w:r w:rsidRPr="00272E4A">
        <w:rPr>
          <w:rFonts w:ascii="Times New Roman" w:eastAsia="方正楷体_GBK"/>
        </w:rPr>
        <w:t>多选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不等式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</w:rPr>
        <w:t>-2&lt;0</w:t>
      </w:r>
      <w:r w:rsidRPr="00272E4A">
        <w:rPr>
          <w:rFonts w:ascii="Times New Roman"/>
        </w:rPr>
        <w:t>的解集可能是</w:t>
      </w:r>
      <w:r w:rsidRPr="00272E4A">
        <w:rPr>
          <w:rFonts w:ascii="Times New Roman"/>
        </w:rPr>
        <w:ptab w:relativeTo="margin" w:alignment="right" w:leader="none"/>
      </w:r>
      <w:r w:rsidRPr="00272E4A">
        <w:rPr>
          <w:rFonts w:ascii="Times New Roman"/>
        </w:rPr>
        <w:t>(</w:t>
      </w:r>
      <w:r w:rsidRPr="00272E4A">
        <w:rPr>
          <w:rFonts w:ascii="Times New Roman"/>
        </w:rPr>
        <w:t xml:space="preserve">　　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A</w:t>
      </w:r>
      <w:r w:rsidR="00E14A95" w:rsidRPr="00272E4A">
        <w:rPr>
          <w:rFonts w:ascii="Times New Roman"/>
        </w:rPr>
        <w:t>.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ab/>
        <w:t>B</w:t>
      </w:r>
      <w:r w:rsidR="00E14A95" w:rsidRPr="00272E4A">
        <w:rPr>
          <w:rFonts w:ascii="Times New Roman"/>
        </w:rPr>
        <w:t>.</w:t>
      </w:r>
      <w:r w:rsidR="00915DCA" w:rsidRPr="007213C2">
        <w:rPr>
          <w:rFonts w:ascii="Lucida Sans Unicode" w:eastAsia="MS Mincho" w:hAnsi="Lucida Sans Unicode" w:cs="Lucida Sans Unicode"/>
        </w:rPr>
        <w:t>∅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C</w:t>
      </w:r>
      <w:r w:rsidR="00E14A95" w:rsidRPr="00272E4A">
        <w:rPr>
          <w:rFonts w:ascii="Times New Roman"/>
        </w:rPr>
        <w:t>.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ab/>
        <w:t>D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(-1,2)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ACD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</w:rPr>
        <w:t>-2&lt;0</w:t>
      </w:r>
      <w:r w:rsidRPr="00272E4A">
        <w:rPr>
          <w:rFonts w:ascii="Times New Roman" w:eastAsia="方正仿宋_GBK"/>
        </w:rPr>
        <w:t>的解集为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&gt;0,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</w:rPr>
        <w:t>-2=0</w:t>
      </w:r>
      <w:r w:rsidRPr="00272E4A">
        <w:rPr>
          <w:rFonts w:ascii="Times New Roman" w:eastAsia="方正仿宋_GBK"/>
        </w:rPr>
        <w:t>的两个根异号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且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-1+2=1,</m:t>
                  </m:r>
                </m:e>
              </m:mr>
              <m:m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-1×2=-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m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=1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该不等式的解集为</w:t>
      </w:r>
      <w:r w:rsidRPr="00272E4A">
        <w:rPr>
          <w:rFonts w:ascii="Times New Roman"/>
        </w:rPr>
        <w:t>(-1,2);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=(-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+8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-8&lt;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</w:rPr>
        <w:t>-2&lt;0</w:t>
      </w:r>
      <w:r w:rsidRPr="00272E4A">
        <w:rPr>
          <w:rFonts w:ascii="Times New Roman" w:eastAsia="方正仿宋_GBK"/>
        </w:rPr>
        <w:t>的解集为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=(-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+8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=-8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mx</w:t>
      </w:r>
      <w:r w:rsidRPr="00272E4A">
        <w:rPr>
          <w:rFonts w:ascii="Times New Roman"/>
        </w:rPr>
        <w:t>-2&lt;0</w:t>
      </w:r>
      <w:r w:rsidRPr="00272E4A">
        <w:rPr>
          <w:rFonts w:ascii="Times New Roman" w:eastAsia="方正仿宋_GBK"/>
        </w:rPr>
        <w:t>的解集为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≠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</m:d>
      </m:oMath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lastRenderedPageBreak/>
        <w:t>当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&lt;0,</w:t>
      </w:r>
      <w:r w:rsidRPr="00272E4A">
        <w:rPr>
          <w:rFonts w:ascii="Times New Roman"/>
          <w:i/>
        </w:rPr>
        <w:t>Δ</w:t>
      </w:r>
      <w:r w:rsidRPr="00272E4A">
        <w:rPr>
          <w:rFonts w:ascii="Times New Roman"/>
        </w:rPr>
        <w:t>=(-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)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+8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&gt;0,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  <w:i/>
        </w:rPr>
        <w:t>m</w:t>
      </w:r>
      <w:r w:rsidRPr="00272E4A">
        <w:rPr>
          <w:rFonts w:ascii="Times New Roman"/>
        </w:rPr>
        <w:t>&lt;-8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解集在两个根之外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解集不可能为空集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14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若关于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Pr="00272E4A">
        <w:rPr>
          <w:rFonts w:ascii="Times New Roman"/>
        </w:rPr>
        <w:t>的解集中恰有两个整数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的取值范围为</w:t>
      </w:r>
      <w:r w:rsidRPr="00272E4A">
        <w:rPr>
          <w:rFonts w:ascii="Times New Roman"/>
          <w:u w:val="single"/>
        </w:rPr>
        <w:t xml:space="preserve">　　　　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[-5,-4)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(0,1]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不等式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+(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-2)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可化为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-2)&lt;0,</w:t>
      </w:r>
      <w:r w:rsidRPr="00272E4A">
        <w:rPr>
          <w:rFonts w:ascii="Times New Roman" w:eastAsia="方正仿宋_GBK"/>
        </w:rPr>
        <w:t>显然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≠-2,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272E4A">
        <w:rPr>
          <w:rFonts w:ascii="Times New Roman"/>
        </w:rPr>
        <w:t>(2,-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),</w:t>
      </w:r>
      <w:r w:rsidRPr="00272E4A">
        <w:rPr>
          <w:rFonts w:ascii="Times New Roman" w:eastAsia="方正仿宋_GBK"/>
        </w:rPr>
        <w:t>由于解集中恰有两个整数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</w:rPr>
        <w:t>4&lt;-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5,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-5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&lt;-4;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&gt;-2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原不等式的解集为</w:t>
      </w:r>
      <w:r w:rsidRPr="00272E4A">
        <w:rPr>
          <w:rFonts w:ascii="Times New Roman"/>
        </w:rPr>
        <w:t>(-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,2),</w:t>
      </w:r>
      <w:r w:rsidRPr="00272E4A">
        <w:rPr>
          <w:rFonts w:ascii="Times New Roman" w:eastAsia="方正仿宋_GBK"/>
        </w:rPr>
        <w:t>由于解集中恰有两个整数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</w:rPr>
        <w:t>-1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-</w:t>
      </w:r>
      <w:r w:rsidRPr="00272E4A">
        <w:rPr>
          <w:rFonts w:ascii="Times New Roman"/>
          <w:i/>
        </w:rPr>
        <w:t>a</w:t>
      </w:r>
      <w:r w:rsidRPr="00272E4A">
        <w:rPr>
          <w:rFonts w:ascii="Times New Roman"/>
        </w:rPr>
        <w:t>&lt;0,</w:t>
      </w:r>
      <w:r w:rsidRPr="00272E4A">
        <w:rPr>
          <w:rFonts w:ascii="Times New Roman" w:eastAsia="方正仿宋_GBK"/>
        </w:rPr>
        <w:t>解得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a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</w:rPr>
        <w:t>1,</w:t>
      </w:r>
      <w:r w:rsidRPr="00272E4A">
        <w:rPr>
          <w:rFonts w:ascii="Times New Roman" w:eastAsia="方正仿宋_GBK"/>
        </w:rPr>
        <w:t>因此实数</w:t>
      </w:r>
      <w:r w:rsidRPr="00272E4A">
        <w:rPr>
          <w:rFonts w:ascii="Times New Roman"/>
          <w:i/>
        </w:rPr>
        <w:t>a</w:t>
      </w:r>
      <w:r w:rsidRPr="00272E4A">
        <w:rPr>
          <w:rFonts w:ascii="Times New Roman" w:eastAsia="方正仿宋_GBK"/>
        </w:rPr>
        <w:t>的取值范围是</w:t>
      </w:r>
      <w:r w:rsidRPr="00272E4A">
        <w:rPr>
          <w:rFonts w:ascii="Times New Roman"/>
        </w:rPr>
        <w:t>[-5,-4)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(0,1]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915DCA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  <w:noProof/>
        </w:rPr>
        <w:drawing>
          <wp:inline distT="0" distB="0" distL="0" distR="0">
            <wp:extent cx="1080000" cy="396000"/>
            <wp:effectExtent l="0" t="0" r="0" b="0"/>
            <wp:docPr id="250" name="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8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15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(5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对于实数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当且仅当</w:t>
      </w:r>
      <w:r w:rsidRPr="00272E4A">
        <w:rPr>
          <w:rFonts w:ascii="Times New Roman"/>
          <w:i/>
        </w:rPr>
        <w:t>n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+1(</w:t>
      </w:r>
      <w:r w:rsidRPr="00272E4A">
        <w:rPr>
          <w:rFonts w:ascii="Times New Roman"/>
          <w:i/>
        </w:rPr>
        <w:t>n</w:t>
      </w:r>
      <w:r w:rsidRPr="00272E4A">
        <w:rPr>
          <w:rFonts w:ascii="宋体" w:eastAsia="宋体" w:hAnsi="宋体" w:cs="宋体" w:hint="eastAsia"/>
        </w:rPr>
        <w:t>∈</w:t>
      </w:r>
      <w:r w:rsidRPr="00915DCA">
        <w:rPr>
          <w:rFonts w:ascii="Times New Roman"/>
          <w:b/>
        </w:rPr>
        <w:t>N</w:t>
      </w:r>
      <w:r w:rsidRPr="00272E4A">
        <w:rPr>
          <w:rFonts w:ascii="Times New Roman"/>
          <w:i/>
          <w:vertAlign w:val="superscript"/>
        </w:rPr>
        <w:t>*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时</w:t>
      </w:r>
      <w:r w:rsidRPr="00272E4A">
        <w:rPr>
          <w:rFonts w:ascii="Times New Roman"/>
        </w:rPr>
        <w:t>,[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]=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/>
        </w:rPr>
        <w:t>则关于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的不等式</w:t>
      </w:r>
      <w:r w:rsidRPr="00272E4A">
        <w:rPr>
          <w:rFonts w:ascii="Times New Roman"/>
        </w:rPr>
        <w:t>4[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-36[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]+45&lt;0</w:t>
      </w:r>
      <w:r w:rsidRPr="00272E4A">
        <w:rPr>
          <w:rFonts w:ascii="Times New Roman"/>
        </w:rPr>
        <w:t>的解集为</w:t>
      </w:r>
      <w:r w:rsidRPr="00272E4A">
        <w:rPr>
          <w:rFonts w:ascii="Times New Roman"/>
          <w:u w:val="single"/>
        </w:rPr>
        <w:t xml:space="preserve">　　　　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  <w:i/>
        </w:rPr>
        <w:t> 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答案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&lt;8}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解析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 w:eastAsia="方正仿宋_GBK"/>
        </w:rPr>
        <w:t>由</w:t>
      </w:r>
      <w:r w:rsidRPr="00272E4A">
        <w:rPr>
          <w:rFonts w:ascii="Times New Roman"/>
        </w:rPr>
        <w:t>4[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-36[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]+45&lt;0,</w:t>
      </w:r>
      <w:r w:rsidRPr="00272E4A">
        <w:rPr>
          <w:rFonts w:ascii="Times New Roman" w:eastAsia="方正仿宋_GBK"/>
        </w:rPr>
        <w:t>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&lt;[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15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又当且仅当</w:t>
      </w:r>
      <w:r w:rsidRPr="00272E4A">
        <w:rPr>
          <w:rFonts w:ascii="Times New Roman"/>
          <w:i/>
        </w:rPr>
        <w:t>n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+1(</w:t>
      </w:r>
      <w:r w:rsidRPr="00272E4A">
        <w:rPr>
          <w:rFonts w:ascii="Times New Roman"/>
          <w:i/>
        </w:rPr>
        <w:t>n</w:t>
      </w:r>
      <w:r w:rsidRPr="00272E4A">
        <w:rPr>
          <w:rFonts w:ascii="宋体" w:eastAsia="宋体" w:hAnsi="宋体" w:cs="宋体" w:hint="eastAsia"/>
        </w:rPr>
        <w:t>∈</w:t>
      </w:r>
      <w:r w:rsidRPr="00915DCA">
        <w:rPr>
          <w:rFonts w:ascii="Times New Roman"/>
          <w:b/>
        </w:rPr>
        <w:t>N</w:t>
      </w:r>
      <w:r w:rsidRPr="00272E4A">
        <w:rPr>
          <w:rFonts w:ascii="Times New Roman"/>
          <w:i/>
          <w:vertAlign w:val="superscript"/>
        </w:rPr>
        <w:t>*</w:t>
      </w:r>
      <w:r w:rsidRPr="00272E4A">
        <w:rPr>
          <w:rFonts w:ascii="Times New Roman"/>
        </w:rPr>
        <w:t>)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]=</w:t>
      </w:r>
      <w:r w:rsidRPr="00272E4A">
        <w:rPr>
          <w:rFonts w:ascii="Times New Roman"/>
          <w:i/>
        </w:rPr>
        <w:t>n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[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]=2,3,4,5,6,7,</w:t>
      </w:r>
      <w:r w:rsidRPr="00272E4A">
        <w:rPr>
          <w:rFonts w:ascii="Times New Roman" w:eastAsia="方正仿宋_GBK"/>
        </w:rPr>
        <w:t>所以所求不等式的解集为</w:t>
      </w:r>
      <w:r w:rsidRPr="00272E4A">
        <w:rPr>
          <w:rFonts w:ascii="Times New Roman"/>
        </w:rPr>
        <w:t>{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|2</w:t>
      </w:r>
      <w:r w:rsidRPr="000A6ABA">
        <w:rPr>
          <w:rFonts w:asciiTheme="majorEastAsia" w:eastAsiaTheme="majorEastAsia" w:hAnsiTheme="majorEastAsia"/>
        </w:rPr>
        <w:t>≤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&lt;8}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16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(12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  <w:r w:rsidRPr="00272E4A">
        <w:rPr>
          <w:rFonts w:ascii="Times New Roman"/>
        </w:rPr>
        <w:t>已知关于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的不等式</w:t>
      </w:r>
      <w:r w:rsidRPr="00272E4A">
        <w:rPr>
          <w:rFonts w:ascii="Times New Roman"/>
          <w:i/>
        </w:rPr>
        <w:t>kx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-2</w:t>
      </w:r>
      <w:r w:rsidRPr="00272E4A">
        <w:rPr>
          <w:rFonts w:ascii="Times New Roman"/>
          <w:i/>
        </w:rPr>
        <w:t>kx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(1)</w:t>
      </w:r>
      <w:r w:rsidRPr="00272E4A">
        <w:rPr>
          <w:rFonts w:ascii="Times New Roman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=2</w:t>
      </w:r>
      <w:r w:rsidRPr="00272E4A">
        <w:rPr>
          <w:rFonts w:ascii="Times New Roman"/>
        </w:rPr>
        <w:t>时解不等式</w:t>
      </w:r>
      <w:r w:rsidRPr="00272E4A">
        <w:rPr>
          <w:rFonts w:ascii="Times New Roman"/>
        </w:rPr>
        <w:t>;(4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宋体" w:eastAsia="宋体" w:hAnsi="宋体" w:cs="宋体" w:hint="eastAsia"/>
        </w:rPr>
        <w:t>∈</w:t>
      </w:r>
      <w:r w:rsidRPr="00915DCA">
        <w:rPr>
          <w:rFonts w:ascii="Times New Roman"/>
          <w:b/>
        </w:rPr>
        <w:t>R</w:t>
      </w:r>
      <w:r w:rsidRPr="00272E4A">
        <w:rPr>
          <w:rFonts w:ascii="Times New Roman"/>
        </w:rPr>
        <w:t>时解不等式</w:t>
      </w:r>
      <w:r w:rsidR="00E14A95" w:rsidRPr="00272E4A">
        <w:rPr>
          <w:rFonts w:ascii="Times New Roman"/>
        </w:rPr>
        <w:t>.</w:t>
      </w:r>
      <w:r w:rsidRPr="00272E4A">
        <w:rPr>
          <w:rFonts w:ascii="Times New Roman"/>
        </w:rPr>
        <w:t>(8</w:t>
      </w:r>
      <w:r w:rsidRPr="00272E4A">
        <w:rPr>
          <w:rFonts w:ascii="Times New Roman"/>
        </w:rPr>
        <w:t>分</w:t>
      </w:r>
      <w:r w:rsidRPr="00272E4A">
        <w:rPr>
          <w:rFonts w:ascii="Times New Roman"/>
        </w:rPr>
        <w:t>)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黑体_GBK"/>
        </w:rPr>
        <w:t>解</w:t>
      </w:r>
      <w:r w:rsidRPr="00272E4A">
        <w:rPr>
          <w:rFonts w:ascii="Times New Roman"/>
        </w:rPr>
        <w:t xml:space="preserve">　</w:t>
      </w:r>
      <w:r w:rsidRPr="00272E4A">
        <w:rPr>
          <w:rFonts w:ascii="Times New Roman"/>
        </w:rPr>
        <w:t>(1)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=2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-4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</w:t>
      </w:r>
      <w:r w:rsidRPr="00272E4A">
        <w:rPr>
          <w:rFonts w:ascii="Times New Roman" w:eastAsia="方正仿宋_GBK"/>
        </w:rPr>
        <w:t>即</w:t>
      </w:r>
      <w:r w:rsidRPr="00272E4A">
        <w:rPr>
          <w:rFonts w:ascii="Times New Roman"/>
        </w:rPr>
        <w:t>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  <w:vertAlign w:val="superscript"/>
        </w:rPr>
        <w:t>2</w:t>
      </w:r>
      <w:r w:rsidRPr="00272E4A">
        <w:rPr>
          <w:rFonts w:ascii="Times New Roman"/>
        </w:rPr>
        <w:t>-5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+2&gt;0,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</w:rPr>
        <w:t>(2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-1)(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-2)&gt;0,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&gt;2</w:t>
      </w:r>
      <w:r w:rsidRPr="00272E4A">
        <w:rPr>
          <w:rFonts w:ascii="Times New Roman" w:eastAsia="方正仿宋_GBK"/>
        </w:rPr>
        <w:t>或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(2,+∞)</w:t>
      </w:r>
      <w:r w:rsidR="00E14A95" w:rsidRPr="00272E4A">
        <w:rPr>
          <w:rFonts w:ascii="Times New Roman"/>
        </w:rPr>
        <w:t>.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/>
        </w:rPr>
        <w:t>(2)</w:t>
      </w:r>
      <w:r w:rsidRPr="00272E4A">
        <w:rPr>
          <w:rFonts w:ascii="Times New Roman" w:eastAsia="方正仿宋_GBK"/>
        </w:rPr>
        <w:t>原不等式可变形为</w:t>
      </w:r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kx</w:t>
      </w:r>
      <w:r w:rsidRPr="00272E4A">
        <w:rPr>
          <w:rFonts w:ascii="Times New Roman"/>
        </w:rPr>
        <w:t>-1)(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</m:e>
        </m:d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272E4A">
        <w:rPr>
          <w:rFonts w:ascii="Times New Roman"/>
        </w:rPr>
        <w:t>&lt;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即不等式的解集为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</m:e>
        </m:d>
      </m:oMath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-2&lt;0,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&lt;2,</w:t>
      </w:r>
      <w:r w:rsidRPr="00272E4A">
        <w:rPr>
          <w:rFonts w:ascii="Times New Roman" w:eastAsia="方正仿宋_GBK"/>
        </w:rPr>
        <w:t>即不等式的解集为</w:t>
      </w:r>
      <w:r w:rsidRPr="00272E4A">
        <w:rPr>
          <w:rFonts w:ascii="Times New Roman"/>
        </w:rPr>
        <w:t>(-∞,2);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&gt;0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</m:e>
        </m:d>
      </m:oMath>
      <w:r w:rsidRPr="00272E4A">
        <w:rPr>
          <w:rFonts w:ascii="Times New Roman"/>
        </w:rPr>
        <w:t>(</w:t>
      </w:r>
      <w:r w:rsidRPr="00272E4A">
        <w:rPr>
          <w:rFonts w:ascii="Times New Roman"/>
          <w:i/>
        </w:rPr>
        <w:t>x</w:t>
      </w:r>
      <w:r w:rsidRPr="00272E4A">
        <w:rPr>
          <w:rFonts w:ascii="Times New Roman"/>
        </w:rPr>
        <w:t>-2)&gt;0,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272E4A">
        <w:rPr>
          <w:rFonts w:ascii="Times New Roman"/>
        </w:rPr>
        <w:t>=2,</w:t>
      </w:r>
      <w:r w:rsidRPr="00272E4A">
        <w:rPr>
          <w:rFonts w:ascii="Times New Roman" w:eastAsia="方正仿宋_GBK"/>
        </w:rPr>
        <w:t>所以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272E4A">
        <w:rPr>
          <w:rFonts w:ascii="Times New Roman"/>
        </w:rPr>
        <w:t>&gt;2,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lastRenderedPageBreak/>
        <w:t>所以不等式的解集为</w:t>
      </w:r>
      <w:r w:rsidRPr="00272E4A">
        <w:rPr>
          <w:rFonts w:ascii="Times New Roman"/>
        </w:rPr>
        <w:t>(-∞,2)</w:t>
      </w:r>
      <w:r w:rsidRPr="00272E4A">
        <w:rPr>
          <w:rFonts w:ascii="宋体" w:eastAsia="宋体" w:hAnsi="宋体" w:cs="宋体" w:hint="eastAsia"/>
        </w:rPr>
        <w:t>∪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  <w:r w:rsidRPr="00272E4A">
        <w:rPr>
          <w:rFonts w:ascii="Times New Roman"/>
        </w:rPr>
        <w:t>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272E4A">
        <w:rPr>
          <w:rFonts w:ascii="Times New Roman"/>
        </w:rPr>
        <w:t>=2,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所以不等式的解集为</w:t>
      </w:r>
      <w:r w:rsidRPr="00272E4A">
        <w:rPr>
          <w:rFonts w:ascii="Times New Roman"/>
        </w:rPr>
        <w:t>(-∞,2)</w:t>
      </w:r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(2,+∞),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若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则</w:t>
      </w:r>
      <w:r w:rsidRPr="00272E4A">
        <w:rPr>
          <w:rFonts w:ascii="Times New Roman"/>
        </w:rPr>
        <w:t>0&lt;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k</m:t>
            </m:r>
          </m:den>
        </m:f>
      </m:oMath>
      <w:r w:rsidRPr="00272E4A">
        <w:rPr>
          <w:rFonts w:ascii="Times New Roman"/>
        </w:rPr>
        <w:t>&lt;2,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所以不等式的解集为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</m:e>
        </m:d>
      </m:oMath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(2,+∞),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综上可知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&lt;0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,2</m:t>
            </m:r>
          </m:e>
        </m:d>
      </m:oMath>
      <w:r w:rsidRPr="00272E4A">
        <w:rPr>
          <w:rFonts w:ascii="Times New Roman"/>
        </w:rPr>
        <w:t>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=0</w:t>
      </w:r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w:r w:rsidRPr="00272E4A">
        <w:rPr>
          <w:rFonts w:ascii="Times New Roman"/>
        </w:rPr>
        <w:t>(-∞,2);</w:t>
      </w:r>
    </w:p>
    <w:p w:rsidR="005B217F" w:rsidRPr="00272E4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</w:rPr>
        <w:t>0&lt;</w:t>
      </w:r>
      <w:r w:rsidRPr="00272E4A">
        <w:rPr>
          <w:rFonts w:ascii="Times New Roman"/>
          <w:i/>
        </w:rPr>
        <w:t>k</w:t>
      </w:r>
      <w:r w:rsidRPr="000A6ABA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w:r w:rsidRPr="00272E4A">
        <w:rPr>
          <w:rFonts w:ascii="Times New Roman"/>
        </w:rPr>
        <w:t>(-∞,2)</w:t>
      </w:r>
      <w:r w:rsidRPr="00272E4A">
        <w:rPr>
          <w:rFonts w:ascii="宋体" w:eastAsia="宋体" w:hAnsi="宋体" w:cs="宋体" w:hint="eastAsia"/>
        </w:rPr>
        <w:t>∪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  <w:r w:rsidRPr="00272E4A">
        <w:rPr>
          <w:rFonts w:ascii="Times New Roman"/>
        </w:rPr>
        <w:t>;</w:t>
      </w:r>
    </w:p>
    <w:p w:rsidR="00915DCA" w:rsidRDefault="00647EFA" w:rsidP="00217B7B">
      <w:pPr>
        <w:tabs>
          <w:tab w:val="left" w:pos="3544"/>
        </w:tabs>
        <w:spacing w:line="360" w:lineRule="auto"/>
        <w:rPr>
          <w:rFonts w:ascii="Times New Roman"/>
        </w:rPr>
      </w:pPr>
      <w:r w:rsidRPr="00272E4A">
        <w:rPr>
          <w:rFonts w:ascii="Times New Roman" w:eastAsia="方正仿宋_GBK"/>
        </w:rPr>
        <w:t>当</w:t>
      </w:r>
      <w:r w:rsidRPr="00272E4A">
        <w:rPr>
          <w:rFonts w:ascii="Times New Roman"/>
          <w:i/>
        </w:rPr>
        <w:t>k</w:t>
      </w:r>
      <w:r w:rsidRPr="00272E4A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72E4A">
        <w:rPr>
          <w:rFonts w:ascii="Times New Roman" w:eastAsia="方正仿宋_GBK"/>
        </w:rPr>
        <w:t>时</w:t>
      </w:r>
      <w:r w:rsidRPr="00272E4A">
        <w:rPr>
          <w:rFonts w:ascii="Times New Roman"/>
        </w:rPr>
        <w:t>,</w:t>
      </w:r>
      <w:r w:rsidRPr="00272E4A">
        <w:rPr>
          <w:rFonts w:ascii="Times New Roman" w:eastAsia="方正仿宋_GBK"/>
        </w:rPr>
        <w:t>不等式的解集为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k</m:t>
                </m:r>
              </m:den>
            </m:f>
          </m:e>
        </m:d>
      </m:oMath>
      <w:r w:rsidRPr="00272E4A">
        <w:rPr>
          <w:rFonts w:ascii="宋体" w:eastAsia="宋体" w:hAnsi="宋体" w:cs="宋体" w:hint="eastAsia"/>
        </w:rPr>
        <w:t>∪</w:t>
      </w:r>
      <w:r w:rsidRPr="00272E4A">
        <w:rPr>
          <w:rFonts w:ascii="Times New Roman"/>
        </w:rPr>
        <w:t>(2,+∞)</w:t>
      </w:r>
      <w:r w:rsidR="00E14A95" w:rsidRPr="00272E4A">
        <w:rPr>
          <w:rFonts w:ascii="Times New Roman"/>
        </w:rPr>
        <w:t>.</w:t>
      </w:r>
    </w:p>
    <w:p w:rsidR="00915DCA" w:rsidRDefault="00915DCA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p w:rsidR="00915DCA" w:rsidRDefault="00915DCA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p w:rsidR="00915DCA" w:rsidRDefault="00915DCA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p w:rsidR="00915DCA" w:rsidRPr="000E2359" w:rsidRDefault="00915DCA" w:rsidP="00217B7B">
      <w:pPr>
        <w:tabs>
          <w:tab w:val="left" w:pos="3544"/>
        </w:tabs>
        <w:spacing w:line="360" w:lineRule="auto"/>
        <w:rPr>
          <w:rFonts w:ascii="Times New Roman"/>
        </w:rPr>
      </w:pPr>
    </w:p>
    <w:sectPr w:rsidR="00915DCA" w:rsidRPr="000E2359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409F" w:rsidRDefault="0023409F" w:rsidP="006C537E">
      <w:pPr>
        <w:pStyle w:val="a3"/>
      </w:pPr>
      <w:r>
        <w:separator/>
      </w:r>
    </w:p>
  </w:endnote>
  <w:endnote w:type="continuationSeparator" w:id="0">
    <w:p w:rsidR="0023409F" w:rsidRDefault="0023409F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报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GBK_S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ZBFH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409F" w:rsidRDefault="0023409F">
      <w:pPr>
        <w:pStyle w:val="a3"/>
      </w:pPr>
      <w:r>
        <w:separator/>
      </w:r>
    </w:p>
  </w:footnote>
  <w:footnote w:type="continuationSeparator" w:id="0">
    <w:p w:rsidR="0023409F" w:rsidRDefault="0023409F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2.25pt;height:8.25pt;visibility:visible;mso-wrap-style:square" o:bullet="t">
        <v:imagedata r:id="rId1" o:title=""/>
      </v:shape>
    </w:pict>
  </w:numPicBullet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bordersDoNotSurroundHeader/>
  <w:bordersDoNotSurroundFooter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23AEC"/>
    <w:rsid w:val="00043C97"/>
    <w:rsid w:val="00051636"/>
    <w:rsid w:val="0006373F"/>
    <w:rsid w:val="000749E5"/>
    <w:rsid w:val="00075369"/>
    <w:rsid w:val="000A6ABA"/>
    <w:rsid w:val="000A7788"/>
    <w:rsid w:val="000B623B"/>
    <w:rsid w:val="000B7AAF"/>
    <w:rsid w:val="000E2359"/>
    <w:rsid w:val="001302C8"/>
    <w:rsid w:val="0013235C"/>
    <w:rsid w:val="00152ED9"/>
    <w:rsid w:val="001621DA"/>
    <w:rsid w:val="0017455C"/>
    <w:rsid w:val="00194130"/>
    <w:rsid w:val="001B66B7"/>
    <w:rsid w:val="001C5ADF"/>
    <w:rsid w:val="001D664D"/>
    <w:rsid w:val="002068E6"/>
    <w:rsid w:val="00214FD3"/>
    <w:rsid w:val="00217B7B"/>
    <w:rsid w:val="0023409F"/>
    <w:rsid w:val="00272E4A"/>
    <w:rsid w:val="00292265"/>
    <w:rsid w:val="00292EDB"/>
    <w:rsid w:val="002B3E6F"/>
    <w:rsid w:val="002B6111"/>
    <w:rsid w:val="002D4EFE"/>
    <w:rsid w:val="002E2967"/>
    <w:rsid w:val="002F5EF7"/>
    <w:rsid w:val="00326389"/>
    <w:rsid w:val="00327CDE"/>
    <w:rsid w:val="003818F6"/>
    <w:rsid w:val="00391EE7"/>
    <w:rsid w:val="003B1CD3"/>
    <w:rsid w:val="003C681F"/>
    <w:rsid w:val="003F6197"/>
    <w:rsid w:val="00405CA5"/>
    <w:rsid w:val="00451408"/>
    <w:rsid w:val="00476A3C"/>
    <w:rsid w:val="00486645"/>
    <w:rsid w:val="0049669A"/>
    <w:rsid w:val="004A2F49"/>
    <w:rsid w:val="004A3019"/>
    <w:rsid w:val="004E4756"/>
    <w:rsid w:val="00510EA2"/>
    <w:rsid w:val="005156A7"/>
    <w:rsid w:val="00521537"/>
    <w:rsid w:val="005243A2"/>
    <w:rsid w:val="00535272"/>
    <w:rsid w:val="005403A1"/>
    <w:rsid w:val="005518C6"/>
    <w:rsid w:val="0058578F"/>
    <w:rsid w:val="00594BE0"/>
    <w:rsid w:val="005A0333"/>
    <w:rsid w:val="005A51B4"/>
    <w:rsid w:val="005B0CFB"/>
    <w:rsid w:val="005B217F"/>
    <w:rsid w:val="005C0745"/>
    <w:rsid w:val="005C2747"/>
    <w:rsid w:val="005F127C"/>
    <w:rsid w:val="00647EFA"/>
    <w:rsid w:val="006A75E5"/>
    <w:rsid w:val="006C537E"/>
    <w:rsid w:val="006D74A1"/>
    <w:rsid w:val="006E28A5"/>
    <w:rsid w:val="00702595"/>
    <w:rsid w:val="00720332"/>
    <w:rsid w:val="00723EDB"/>
    <w:rsid w:val="007A2EF9"/>
    <w:rsid w:val="0081363D"/>
    <w:rsid w:val="00817326"/>
    <w:rsid w:val="008205B9"/>
    <w:rsid w:val="00837D25"/>
    <w:rsid w:val="00843D10"/>
    <w:rsid w:val="008719BD"/>
    <w:rsid w:val="008B3DDC"/>
    <w:rsid w:val="009006B6"/>
    <w:rsid w:val="00915DCA"/>
    <w:rsid w:val="009217BC"/>
    <w:rsid w:val="00944CDE"/>
    <w:rsid w:val="00960619"/>
    <w:rsid w:val="00971BFB"/>
    <w:rsid w:val="0098473A"/>
    <w:rsid w:val="009D7281"/>
    <w:rsid w:val="009F3B6F"/>
    <w:rsid w:val="009F4C47"/>
    <w:rsid w:val="009F7246"/>
    <w:rsid w:val="00A33F40"/>
    <w:rsid w:val="00A77D3D"/>
    <w:rsid w:val="00A8126C"/>
    <w:rsid w:val="00AB315B"/>
    <w:rsid w:val="00AB73A1"/>
    <w:rsid w:val="00AC4973"/>
    <w:rsid w:val="00B034C3"/>
    <w:rsid w:val="00B11F20"/>
    <w:rsid w:val="00B207D0"/>
    <w:rsid w:val="00B308B8"/>
    <w:rsid w:val="00B603A1"/>
    <w:rsid w:val="00B7054F"/>
    <w:rsid w:val="00B82B68"/>
    <w:rsid w:val="00BA1E36"/>
    <w:rsid w:val="00BF17CB"/>
    <w:rsid w:val="00C167D8"/>
    <w:rsid w:val="00C44E2D"/>
    <w:rsid w:val="00C47140"/>
    <w:rsid w:val="00C52FF6"/>
    <w:rsid w:val="00C6302E"/>
    <w:rsid w:val="00C82289"/>
    <w:rsid w:val="00C93E3A"/>
    <w:rsid w:val="00CA0D17"/>
    <w:rsid w:val="00CB1D13"/>
    <w:rsid w:val="00D01BC0"/>
    <w:rsid w:val="00D2443E"/>
    <w:rsid w:val="00D3685C"/>
    <w:rsid w:val="00D81827"/>
    <w:rsid w:val="00D940E1"/>
    <w:rsid w:val="00DD5B5F"/>
    <w:rsid w:val="00E02181"/>
    <w:rsid w:val="00E05032"/>
    <w:rsid w:val="00E14A95"/>
    <w:rsid w:val="00E336E3"/>
    <w:rsid w:val="00E5427A"/>
    <w:rsid w:val="00E629AC"/>
    <w:rsid w:val="00E93DC0"/>
    <w:rsid w:val="00EB4538"/>
    <w:rsid w:val="00EE672E"/>
    <w:rsid w:val="00EF2065"/>
    <w:rsid w:val="00F043AD"/>
    <w:rsid w:val="00F2499B"/>
    <w:rsid w:val="00F43E9B"/>
    <w:rsid w:val="00F60715"/>
    <w:rsid w:val="00F81A0E"/>
    <w:rsid w:val="00F83FE8"/>
    <w:rsid w:val="00FA57C3"/>
    <w:rsid w:val="00FC4922"/>
    <w:rsid w:val="00FE0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2B3E6F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2B3E6F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2B3E6F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2B3E6F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3.TIF"/><Relationship Id="rId7" Type="http://schemas.openxmlformats.org/officeDocument/2006/relationships/webSettings" Target="webSettings.xml"/><Relationship Id="rId12" Type="http://schemas.openxmlformats.org/officeDocument/2006/relationships/image" Target="media/image4.TIF"/><Relationship Id="rId17" Type="http://schemas.openxmlformats.org/officeDocument/2006/relationships/image" Target="media/image9.TI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8.TIF"/><Relationship Id="rId20" Type="http://schemas.openxmlformats.org/officeDocument/2006/relationships/image" Target="media/image12.TI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TIF"/><Relationship Id="rId24" Type="http://schemas.openxmlformats.org/officeDocument/2006/relationships/image" Target="media/image16.TIF"/><Relationship Id="rId5" Type="http://schemas.openxmlformats.org/officeDocument/2006/relationships/styles" Target="styles.xml"/><Relationship Id="rId15" Type="http://schemas.openxmlformats.org/officeDocument/2006/relationships/image" Target="media/image7.TIF"/><Relationship Id="rId23" Type="http://schemas.openxmlformats.org/officeDocument/2006/relationships/image" Target="media/image15.TIF"/><Relationship Id="rId10" Type="http://schemas.openxmlformats.org/officeDocument/2006/relationships/image" Target="media/image2.TIF"/><Relationship Id="rId19" Type="http://schemas.openxmlformats.org/officeDocument/2006/relationships/image" Target="media/image11.tif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6.TIF"/><Relationship Id="rId22" Type="http://schemas.openxmlformats.org/officeDocument/2006/relationships/image" Target="media/image14.T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dp:LabelRoot xmlns:dp="http://www.founder.com/2010/digitalPublish/labelTree" tagType="contentCtrl">
</dp:LabelRoot>
</file>

<file path=customXml/item2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3.xml><?xml version="1.0" encoding="utf-8"?>
<cxp:PackageInfo xmlns:cxp="http://www.founder.com/2010/customXmlParts">
  <LabelTrees>
    <LabelTree customXmlPartId="{4B3307D3-B2C9-4FF8-8CBB-8B9570B3AA04}"/>
  </LabelTrees>
</cxp:PackageInfo>
</file>

<file path=customXml/itemProps1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2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customXml/itemProps3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358</TotalTime>
  <Pages>11</Pages>
  <Words>1045</Words>
  <Characters>5959</Characters>
  <Application>Microsoft Office Word</Application>
  <DocSecurity>0</DocSecurity>
  <Lines>49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14</vt:i4>
      </vt:variant>
    </vt:vector>
  </HeadingPairs>
  <TitlesOfParts>
    <vt:vector size="15" baseType="lpstr">
      <vt:lpstr/>
      <vt:lpstr>    课时对点练　[分值:100分]</vt:lpstr>
      <vt:lpstr>    3.2.1　基本不等式的证明</vt:lpstr>
      <vt:lpstr>    课时对点练　[分值:100分]</vt:lpstr>
      <vt:lpstr>    3.2.2　基本不等式的应用</vt:lpstr>
      <vt:lpstr>    课时对点练　[分值:100分]</vt:lpstr>
      <vt:lpstr>    培优课　基本不等式的综合问题</vt:lpstr>
      <vt:lpstr>    课时对点练　[分值:100分]</vt:lpstr>
      <vt:lpstr>    3.3.1　从函数观点看一元二次方程</vt:lpstr>
      <vt:lpstr>    课时对点练　[分值:100分]</vt:lpstr>
      <vt:lpstr>    3.3.2　从函数观点看一元二次不等式</vt:lpstr>
      <vt:lpstr>    第1课时　一元二次不等式的解法</vt:lpstr>
      <vt:lpstr>    课时对点练　[分值:100分]</vt:lpstr>
      <vt:lpstr>    第2课时　一元二次不等式的综合问题</vt:lpstr>
      <vt:lpstr>    课时对点练　[分值:100分]</vt:lpstr>
    </vt:vector>
  </TitlesOfParts>
  <Company>Intergen Ltd</Company>
  <LinksUpToDate>false</LinksUpToDate>
  <CharactersWithSpaces>6991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81</cp:revision>
  <dcterms:created xsi:type="dcterms:W3CDTF">2009-03-05T00:31:00Z</dcterms:created>
  <dcterms:modified xsi:type="dcterms:W3CDTF">2024-05-24T01:09:00Z</dcterms:modified>
</cp:coreProperties>
</file>