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A0" w:rsidRDefault="004925A0" w:rsidP="004925A0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4925A0" w:rsidRDefault="004925A0" w:rsidP="004925A0">
      <w:pPr>
        <w:spacing w:beforeLines="50" w:before="156" w:line="0" w:lineRule="atLeast"/>
        <w:ind w:firstLineChars="100" w:firstLine="280"/>
        <w:jc w:val="center"/>
        <w:rPr>
          <w:rFonts w:ascii="黑体" w:eastAsia="黑体" w:hAnsi="宋体"/>
          <w:sz w:val="28"/>
          <w:szCs w:val="28"/>
        </w:rPr>
      </w:pPr>
      <w:bookmarkStart w:id="0" w:name="_GoBack"/>
      <w:r>
        <w:rPr>
          <w:rFonts w:ascii="黑体" w:eastAsia="黑体" w:hAnsi="宋体" w:hint="eastAsia"/>
          <w:sz w:val="28"/>
          <w:szCs w:val="28"/>
        </w:rPr>
        <w:t>10.1</w:t>
      </w:r>
      <w:proofErr w:type="gramStart"/>
      <w:r>
        <w:rPr>
          <w:rFonts w:ascii="黑体" w:eastAsia="黑体" w:hAnsi="宋体" w:hint="eastAsia"/>
          <w:sz w:val="28"/>
          <w:szCs w:val="28"/>
        </w:rPr>
        <w:t>两</w:t>
      </w:r>
      <w:proofErr w:type="gramEnd"/>
      <w:r>
        <w:rPr>
          <w:rFonts w:ascii="黑体" w:eastAsia="黑体" w:hAnsi="宋体" w:hint="eastAsia"/>
          <w:sz w:val="28"/>
          <w:szCs w:val="28"/>
        </w:rPr>
        <w:t>角和与差的正弦、余弦习题课</w:t>
      </w:r>
    </w:p>
    <w:bookmarkEnd w:id="0"/>
    <w:p w:rsidR="004925A0" w:rsidRDefault="004925A0" w:rsidP="004925A0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研制人： </w:t>
      </w:r>
      <w:proofErr w:type="gramStart"/>
      <w:r>
        <w:rPr>
          <w:rFonts w:ascii="楷体" w:eastAsia="楷体" w:hAnsi="楷体" w:cs="楷体" w:hint="eastAsia"/>
          <w:bCs/>
          <w:sz w:val="24"/>
        </w:rPr>
        <w:t>张顺军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审核人：鲁媛媛</w:t>
      </w:r>
    </w:p>
    <w:p w:rsidR="004925A0" w:rsidRDefault="004925A0" w:rsidP="004925A0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</w:p>
    <w:p w:rsidR="004925A0" w:rsidRDefault="004925A0" w:rsidP="004925A0">
      <w:pPr>
        <w:spacing w:beforeLines="100" w:before="312" w:afterLines="50" w:after="156" w:line="0" w:lineRule="atLeast"/>
        <w:ind w:rightChars="60" w:right="126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【课标表述】</w:t>
      </w:r>
    </w:p>
    <w:p w:rsidR="004925A0" w:rsidRDefault="004925A0" w:rsidP="004925A0">
      <w:pPr>
        <w:spacing w:beforeLines="100" w:before="312" w:afterLines="50" w:after="156" w:line="0" w:lineRule="atLeast"/>
        <w:ind w:rightChars="60" w:right="126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能从两角差的余弦公式推导出两角和与差的正弦、余弦、正切公式，二倍角的正弦、余弦、正切公式，了解它们的内在联系。</w:t>
      </w:r>
    </w:p>
    <w:p w:rsidR="004925A0" w:rsidRDefault="004925A0" w:rsidP="004925A0">
      <w:pPr>
        <w:adjustRightInd w:val="0"/>
        <w:snapToGrid w:val="0"/>
        <w:rPr>
          <w:rFonts w:ascii="宋体" w:hAnsi="宋体"/>
          <w:b/>
          <w:bCs/>
          <w:sz w:val="20"/>
        </w:rPr>
      </w:pPr>
      <w:r>
        <w:rPr>
          <w:rFonts w:ascii="宋体" w:hAnsi="宋体" w:hint="eastAsia"/>
          <w:b/>
          <w:bCs/>
          <w:sz w:val="24"/>
        </w:rPr>
        <w:t>一、学习目标</w:t>
      </w:r>
      <w:r>
        <w:rPr>
          <w:rFonts w:ascii="宋体" w:hAnsi="宋体" w:hint="eastAsia"/>
          <w:b/>
          <w:bCs/>
          <w:sz w:val="24"/>
          <w:u w:val="wave"/>
        </w:rPr>
        <w:t xml:space="preserve"> </w:t>
      </w:r>
    </w:p>
    <w:p w:rsidR="004925A0" w:rsidRDefault="004925A0" w:rsidP="004925A0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能熟练运用两角和与差的正弦和余弦公式进行化简及恒等式证明。进一步体会转化与变换的数学思想。</w:t>
      </w:r>
    </w:p>
    <w:p w:rsidR="004925A0" w:rsidRDefault="004925A0" w:rsidP="004925A0">
      <w:pPr>
        <w:spacing w:line="0" w:lineRule="atLeast"/>
      </w:pPr>
      <w:r>
        <w:t>重点、难点：</w:t>
      </w:r>
      <w:r>
        <w:rPr>
          <w:rFonts w:ascii="宋体" w:hAnsi="宋体" w:hint="eastAsia"/>
          <w:szCs w:val="21"/>
        </w:rPr>
        <w:t>两角和与差的正弦、余弦的</w:t>
      </w:r>
      <w:r>
        <w:t>应用</w:t>
      </w:r>
      <w:r>
        <w:t xml:space="preserve">. </w:t>
      </w:r>
    </w:p>
    <w:p w:rsidR="004925A0" w:rsidRDefault="004925A0" w:rsidP="004925A0">
      <w:pPr>
        <w:adjustRightInd w:val="0"/>
        <w:snapToGrid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二、课前自学 </w:t>
      </w:r>
    </w:p>
    <w:p w:rsidR="004925A0" w:rsidRDefault="004925A0" w:rsidP="004925A0">
      <w:pPr>
        <w:spacing w:line="0" w:lineRule="atLeast"/>
        <w:rPr>
          <w:rFonts w:ascii="宋体" w:hAnsi="宋体" w:cs="Arial"/>
          <w:b/>
          <w:sz w:val="24"/>
          <w:shd w:val="clear" w:color="auto" w:fill="FFFFFF"/>
        </w:rPr>
      </w:pPr>
    </w:p>
    <w:p w:rsidR="004925A0" w:rsidRDefault="004925A0" w:rsidP="004925A0">
      <w:pPr>
        <w:spacing w:line="0" w:lineRule="atLeast"/>
      </w:pPr>
      <w:r>
        <w:rPr>
          <w:rFonts w:hint="eastAsia"/>
        </w:rPr>
        <w:t>1</w:t>
      </w:r>
      <w:r>
        <w:rPr>
          <w:rFonts w:hint="eastAsia"/>
        </w:rPr>
        <w:t>、两角和的余弦公式：</w:t>
      </w:r>
      <w:r>
        <w:rPr>
          <w:position w:val="-10"/>
        </w:rPr>
        <w:object w:dxaOrig="361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5pt" o:ole="">
            <v:imagedata r:id="rId7" o:title=""/>
          </v:shape>
          <o:OLEObject Type="Embed" ProgID="Equation.3" ShapeID="_x0000_i1025" DrawAspect="Content" ObjectID="_1772462258" r:id="rId8"/>
        </w:object>
      </w:r>
      <w:r>
        <w:rPr>
          <w:rFonts w:hint="eastAsia"/>
        </w:rPr>
        <w:t xml:space="preserve"> </w:t>
      </w:r>
    </w:p>
    <w:p w:rsidR="004925A0" w:rsidRDefault="004925A0" w:rsidP="004925A0">
      <w:pPr>
        <w:spacing w:line="0" w:lineRule="atLeast"/>
      </w:pPr>
      <w:r>
        <w:rPr>
          <w:rFonts w:hint="eastAsia"/>
        </w:rPr>
        <w:t xml:space="preserve">   </w:t>
      </w:r>
      <w:r>
        <w:rPr>
          <w:rFonts w:hint="eastAsia"/>
        </w:rPr>
        <w:t>两角差的余弦公式：</w:t>
      </w:r>
      <w:r>
        <w:rPr>
          <w:position w:val="-10"/>
        </w:rPr>
        <w:object w:dxaOrig="4245" w:dyaOrig="300">
          <v:shape id="_x0000_i1026" type="#_x0000_t75" style="width:212.25pt;height:15pt" o:ole="">
            <v:imagedata r:id="rId9" o:title=""/>
          </v:shape>
          <o:OLEObject Type="Embed" ProgID="Equation.3" ShapeID="_x0000_i1026" DrawAspect="Content" ObjectID="_1772462259" r:id="rId10"/>
        </w:object>
      </w:r>
    </w:p>
    <w:p w:rsidR="004925A0" w:rsidRDefault="004925A0" w:rsidP="004925A0">
      <w:pPr>
        <w:spacing w:line="0" w:lineRule="atLeast"/>
      </w:pPr>
      <w:r>
        <w:rPr>
          <w:rFonts w:hint="eastAsia"/>
        </w:rPr>
        <w:t>2</w:t>
      </w:r>
      <w:r>
        <w:rPr>
          <w:rFonts w:hint="eastAsia"/>
        </w:rPr>
        <w:t>、两角和的正弦公式：</w:t>
      </w:r>
      <w:r>
        <w:rPr>
          <w:position w:val="-10"/>
        </w:rPr>
        <w:object w:dxaOrig="4245" w:dyaOrig="300">
          <v:shape id="_x0000_i1027" type="#_x0000_t75" style="width:212.25pt;height:15pt" o:ole="">
            <v:imagedata r:id="rId11" o:title=""/>
          </v:shape>
          <o:OLEObject Type="Embed" ProgID="Equation.3" ShapeID="_x0000_i1027" DrawAspect="Content" ObjectID="_1772462260" r:id="rId12"/>
        </w:object>
      </w:r>
    </w:p>
    <w:p w:rsidR="004925A0" w:rsidRDefault="004925A0" w:rsidP="004925A0">
      <w:pPr>
        <w:spacing w:line="0" w:lineRule="atLeast"/>
      </w:pPr>
      <w:r>
        <w:rPr>
          <w:rFonts w:hint="eastAsia"/>
        </w:rPr>
        <w:t xml:space="preserve">   </w:t>
      </w:r>
      <w:r>
        <w:rPr>
          <w:rFonts w:hint="eastAsia"/>
        </w:rPr>
        <w:t>两角差的正弦公式：</w:t>
      </w:r>
      <w:r>
        <w:rPr>
          <w:position w:val="-10"/>
        </w:rPr>
        <w:object w:dxaOrig="3705" w:dyaOrig="300">
          <v:shape id="_x0000_i1028" type="#_x0000_t75" style="width:185.25pt;height:15pt" o:ole="">
            <v:imagedata r:id="rId13" o:title=""/>
          </v:shape>
          <o:OLEObject Type="Embed" ProgID="Equation.3" ShapeID="_x0000_i1028" DrawAspect="Content" ObjectID="_1772462261" r:id="rId14"/>
        </w:object>
      </w:r>
    </w:p>
    <w:p w:rsidR="004925A0" w:rsidRDefault="004925A0" w:rsidP="004925A0">
      <w:pPr>
        <w:rPr>
          <w:rFonts w:ascii="宋体" w:hAnsi="宋体" w:cs="Arial"/>
          <w:b/>
          <w:sz w:val="24"/>
          <w:shd w:val="clear" w:color="auto" w:fill="FFFFFF"/>
        </w:rPr>
      </w:pPr>
    </w:p>
    <w:p w:rsidR="004925A0" w:rsidRDefault="004925A0" w:rsidP="004925A0">
      <w:pPr>
        <w:rPr>
          <w:rFonts w:ascii="宋体" w:hAnsi="宋体" w:cs="Arial"/>
          <w:b/>
          <w:sz w:val="24"/>
          <w:shd w:val="clear" w:color="auto" w:fill="FFFFFF"/>
        </w:rPr>
      </w:pPr>
      <w:r>
        <w:rPr>
          <w:rFonts w:ascii="宋体" w:hAnsi="宋体" w:cs="Arial" w:hint="eastAsia"/>
          <w:b/>
          <w:sz w:val="24"/>
          <w:shd w:val="clear" w:color="auto" w:fill="FFFFFF"/>
        </w:rPr>
        <w:t>三、数学应用</w:t>
      </w:r>
    </w:p>
    <w:p w:rsidR="004925A0" w:rsidRDefault="004925A0" w:rsidP="004925A0">
      <w:pPr>
        <w:spacing w:line="0" w:lineRule="atLeast"/>
      </w:pPr>
      <w:r>
        <w:t>例</w:t>
      </w:r>
      <w:r>
        <w:t>1</w:t>
      </w:r>
      <w:r>
        <w:rPr>
          <w:rFonts w:hint="eastAsia"/>
        </w:rPr>
        <w:t>、</w:t>
      </w:r>
      <w:r>
        <w:t>已知</w:t>
      </w:r>
      <w:r>
        <w:rPr>
          <w:position w:val="-24"/>
        </w:rPr>
        <w:object w:dxaOrig="5355" w:dyaOrig="615">
          <v:shape id="_x0000_i1029" type="#_x0000_t75" style="width:267.75pt;height:30.75pt" o:ole="">
            <v:imagedata r:id="rId15" o:title=""/>
          </v:shape>
          <o:OLEObject Type="Embed" ProgID="Equation.3" ShapeID="_x0000_i1029" DrawAspect="Content" ObjectID="_1772462262" r:id="rId16"/>
        </w:object>
      </w:r>
      <w:r>
        <w:t xml:space="preserve"> </w:t>
      </w:r>
      <w:r>
        <w:rPr>
          <w:rFonts w:hint="eastAsia"/>
        </w:rPr>
        <w:t>，</w:t>
      </w:r>
    </w:p>
    <w:p w:rsidR="004925A0" w:rsidRDefault="004925A0" w:rsidP="004925A0">
      <w:pPr>
        <w:spacing w:line="0" w:lineRule="atLeast"/>
      </w:pPr>
      <w:r>
        <w:rPr>
          <w:rFonts w:hint="eastAsia"/>
        </w:rPr>
        <w:t>求</w:t>
      </w:r>
      <w:r>
        <w:rPr>
          <w:position w:val="-10"/>
        </w:rPr>
        <w:object w:dxaOrig="1080" w:dyaOrig="300">
          <v:shape id="_x0000_i1030" type="#_x0000_t75" style="width:54pt;height:15pt" o:ole="">
            <v:imagedata r:id="rId17" o:title=""/>
          </v:shape>
          <o:OLEObject Type="Embed" ProgID="Equation.3" ShapeID="_x0000_i1030" DrawAspect="Content" ObjectID="_1772462263" r:id="rId18"/>
        </w:object>
      </w:r>
      <w:r>
        <w:rPr>
          <w:rFonts w:hint="eastAsia"/>
        </w:rPr>
        <w:t>.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                            </w:t>
      </w:r>
    </w:p>
    <w:p w:rsidR="004925A0" w:rsidRDefault="004925A0" w:rsidP="004925A0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 </w:t>
      </w:r>
    </w:p>
    <w:p w:rsidR="004925A0" w:rsidRDefault="004925A0" w:rsidP="004925A0">
      <w:pPr>
        <w:spacing w:line="0" w:lineRule="atLeast"/>
      </w:pP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、已知</w:t>
      </w:r>
      <w:r>
        <w:rPr>
          <w:position w:val="-10"/>
        </w:rPr>
        <w:object w:dxaOrig="495" w:dyaOrig="300">
          <v:shape id="_x0000_i1031" type="#_x0000_t75" style="width:24.75pt;height:15pt" o:ole="">
            <v:imagedata r:id="rId19" o:title=""/>
          </v:shape>
          <o:OLEObject Type="Embed" ProgID="Equation.DSMT4" ShapeID="_x0000_i1031" DrawAspect="Content" ObjectID="_1772462264" r:id="rId20"/>
        </w:object>
      </w:r>
      <w:r>
        <w:rPr>
          <w:rFonts w:hint="eastAsia"/>
        </w:rPr>
        <w:t>均为锐角，</w:t>
      </w:r>
      <w:r>
        <w:rPr>
          <w:position w:val="-24"/>
        </w:rPr>
        <w:object w:dxaOrig="2505" w:dyaOrig="690">
          <v:shape id="_x0000_i1032" type="#_x0000_t75" style="width:125.25pt;height:34.5pt" o:ole="">
            <v:imagedata r:id="rId21" o:title=""/>
          </v:shape>
          <o:OLEObject Type="Embed" ProgID="Equation.DSMT4" ShapeID="_x0000_i1032" DrawAspect="Content" ObjectID="_1772462265" r:id="rId22"/>
        </w:object>
      </w:r>
      <w:r>
        <w:rPr>
          <w:rFonts w:hint="eastAsia"/>
        </w:rPr>
        <w:t>求</w:t>
      </w:r>
      <w:r>
        <w:rPr>
          <w:position w:val="-10"/>
        </w:rPr>
        <w:object w:dxaOrig="615" w:dyaOrig="300">
          <v:shape id="_x0000_i1033" type="#_x0000_t75" style="width:30.75pt;height:15pt" o:ole="">
            <v:imagedata r:id="rId23" o:title=""/>
          </v:shape>
          <o:OLEObject Type="Embed" ProgID="Equation.DSMT4" ShapeID="_x0000_i1033" DrawAspect="Content" ObjectID="_1772462266" r:id="rId24"/>
        </w:object>
      </w:r>
      <w:r>
        <w:rPr>
          <w:rFonts w:hint="eastAsia"/>
        </w:rPr>
        <w:t>.</w:t>
      </w:r>
    </w:p>
    <w:p w:rsidR="004925A0" w:rsidRDefault="004925A0" w:rsidP="004925A0">
      <w:pPr>
        <w:spacing w:line="0" w:lineRule="atLeast"/>
      </w:pPr>
      <w:r>
        <w:rPr>
          <w:rFonts w:hint="eastAsia"/>
        </w:rPr>
        <w:t>变式：已知</w:t>
      </w:r>
      <w:r>
        <w:rPr>
          <w:position w:val="-10"/>
        </w:rPr>
        <w:object w:dxaOrig="495" w:dyaOrig="300">
          <v:shape id="_x0000_i1034" type="#_x0000_t75" style="width:24.75pt;height:15pt" o:ole="">
            <v:imagedata r:id="rId25" o:title=""/>
          </v:shape>
          <o:OLEObject Type="Embed" ProgID="Equation.DSMT4" ShapeID="_x0000_i1034" DrawAspect="Content" ObjectID="_1772462267" r:id="rId26"/>
        </w:object>
      </w:r>
      <w:r>
        <w:rPr>
          <w:rFonts w:hint="eastAsia"/>
        </w:rPr>
        <w:t>均为钝角，</w:t>
      </w:r>
      <w:r>
        <w:rPr>
          <w:position w:val="-24"/>
        </w:rPr>
        <w:object w:dxaOrig="2460" w:dyaOrig="690">
          <v:shape id="_x0000_i1035" type="#_x0000_t75" style="width:123pt;height:34.5pt" o:ole="">
            <v:imagedata r:id="rId27" o:title=""/>
          </v:shape>
          <o:OLEObject Type="Embed" ProgID="Equation.DSMT4" ShapeID="_x0000_i1035" DrawAspect="Content" ObjectID="_1772462268" r:id="rId28"/>
        </w:object>
      </w:r>
      <w:r>
        <w:rPr>
          <w:rFonts w:hint="eastAsia"/>
        </w:rPr>
        <w:t>求</w:t>
      </w:r>
      <w:r>
        <w:rPr>
          <w:position w:val="-10"/>
        </w:rPr>
        <w:object w:dxaOrig="615" w:dyaOrig="300">
          <v:shape id="_x0000_i1036" type="#_x0000_t75" style="width:30.75pt;height:15pt" o:ole="">
            <v:imagedata r:id="rId29" o:title=""/>
          </v:shape>
          <o:OLEObject Type="Embed" ProgID="Equation.DSMT4" ShapeID="_x0000_i1036" DrawAspect="Content" ObjectID="_1772462269" r:id="rId30"/>
        </w:object>
      </w:r>
    </w:p>
    <w:p w:rsidR="004925A0" w:rsidRDefault="004925A0" w:rsidP="004925A0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 </w:t>
      </w:r>
      <w:r>
        <w:rPr>
          <w:rFonts w:hint="eastAsia"/>
          <w:u w:val="dotted"/>
        </w:rPr>
        <w:t xml:space="preserve">  </w:t>
      </w:r>
      <w:r>
        <w:rPr>
          <w:u w:val="dotted"/>
        </w:rPr>
        <w:t xml:space="preserve">  </w:t>
      </w:r>
    </w:p>
    <w:p w:rsidR="004925A0" w:rsidRDefault="004925A0" w:rsidP="004925A0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</w:t>
      </w:r>
      <w:r>
        <w:rPr>
          <w:rFonts w:hint="eastAsia"/>
          <w:u w:val="dotted"/>
        </w:rPr>
        <w:t xml:space="preserve">     </w:t>
      </w:r>
      <w:r>
        <w:rPr>
          <w:u w:val="dotted"/>
        </w:rPr>
        <w:t xml:space="preserve">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</w:t>
      </w:r>
      <w:r>
        <w:rPr>
          <w:u w:val="dotted"/>
        </w:rPr>
        <w:t xml:space="preserve">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</w:t>
      </w:r>
    </w:p>
    <w:p w:rsidR="004925A0" w:rsidRDefault="004925A0" w:rsidP="004925A0">
      <w:pPr>
        <w:spacing w:line="360" w:lineRule="auto"/>
      </w:pPr>
      <w:r>
        <w:rPr>
          <w:u w:val="dotted"/>
        </w:rPr>
        <w:lastRenderedPageBreak/>
        <w:t xml:space="preserve">                                                                 </w:t>
      </w:r>
      <w:r>
        <w:rPr>
          <w:rFonts w:hint="eastAsia"/>
          <w:u w:val="dotted"/>
        </w:rPr>
        <w:t xml:space="preserve">   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                            </w:t>
      </w:r>
    </w:p>
    <w:p w:rsidR="004925A0" w:rsidRDefault="004925A0" w:rsidP="004925A0">
      <w:pPr>
        <w:pStyle w:val="a5"/>
        <w:tabs>
          <w:tab w:val="left" w:pos="4111"/>
        </w:tabs>
        <w:adjustRightInd w:val="0"/>
        <w:snapToGrid w:val="0"/>
        <w:spacing w:line="0" w:lineRule="atLeast"/>
        <w:ind w:left="309" w:hangingChars="147" w:hanging="309"/>
        <w:rPr>
          <w:rFonts w:ascii="Times New Roman" w:hAnsi="Times New Roman" w:cs="Times New Roman"/>
          <w:bCs/>
        </w:rPr>
      </w:pPr>
      <w:r>
        <w:rPr>
          <w:szCs w:val="18"/>
        </w:rPr>
        <w:t xml:space="preserve">例3 </w:t>
      </w:r>
      <w:r>
        <w:rPr>
          <w:rFonts w:hint="eastAsia"/>
          <w:szCs w:val="18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hint="eastAsia"/>
          <w:szCs w:val="18"/>
        </w:rPr>
        <w:t>）</w:t>
      </w:r>
      <w:r>
        <w:rPr>
          <w:rFonts w:ascii="Times New Roman" w:hAnsi="宋体" w:cs="Times New Roman"/>
        </w:rPr>
        <w:t>函数</w:t>
      </w:r>
      <w:r>
        <w:rPr>
          <w:rFonts w:ascii="Times New Roman" w:hAnsi="Times New Roman" w:cs="Times New Roman"/>
          <w:position w:val="-10"/>
        </w:rPr>
        <w:object w:dxaOrig="1905" w:dyaOrig="375">
          <v:shape id="_x0000_i1037" type="#_x0000_t75" style="width:95.25pt;height:18.75pt" o:ole="">
            <v:imagedata r:id="rId31" o:title=""/>
          </v:shape>
          <o:OLEObject Type="Embed" ProgID="Equation.DSMT4" ShapeID="_x0000_i1037" DrawAspect="Content" ObjectID="_1772462270" r:id="rId32"/>
        </w:object>
      </w:r>
      <w:r>
        <w:rPr>
          <w:rFonts w:ascii="Times New Roman" w:hAnsi="宋体" w:cs="Times New Roman"/>
        </w:rPr>
        <w:t>的周期为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宋体" w:cs="Times New Roman"/>
        </w:rPr>
        <w:t>，最大值为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宋体" w:cs="Times New Roman"/>
        </w:rPr>
        <w:t>，此时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宋体" w:cs="Times New Roman"/>
        </w:rPr>
        <w:t>的取值集合为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宋体" w:cs="Times New Roman"/>
        </w:rPr>
        <w:t>，单调减区间为</w:t>
      </w:r>
      <w:r>
        <w:rPr>
          <w:rFonts w:ascii="Times New Roman" w:hAnsi="Times New Roman" w:cs="Times New Roman"/>
          <w:u w:val="single"/>
        </w:rPr>
        <w:t xml:space="preserve">        </w:t>
      </w:r>
    </w:p>
    <w:p w:rsidR="004925A0" w:rsidRDefault="004925A0" w:rsidP="004925A0">
      <w:pPr>
        <w:spacing w:line="0" w:lineRule="atLeast"/>
        <w:rPr>
          <w:bCs/>
        </w:rPr>
      </w:pPr>
    </w:p>
    <w:p w:rsidR="004925A0" w:rsidRDefault="004925A0" w:rsidP="004925A0">
      <w:pPr>
        <w:spacing w:line="0" w:lineRule="atLeast"/>
        <w:rPr>
          <w:bCs/>
        </w:rPr>
      </w:pPr>
    </w:p>
    <w:p w:rsidR="004925A0" w:rsidRDefault="004925A0" w:rsidP="004925A0">
      <w:pPr>
        <w:pStyle w:val="a5"/>
        <w:tabs>
          <w:tab w:val="left" w:pos="4111"/>
        </w:tabs>
        <w:adjustRightInd w:val="0"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宋体" w:cs="Times New Roman"/>
        </w:rPr>
        <w:t>函数</w:t>
      </w:r>
      <w:r>
        <w:rPr>
          <w:rFonts w:ascii="Times New Roman" w:hAnsi="Times New Roman" w:cs="Times New Roman"/>
          <w:position w:val="-10"/>
        </w:rPr>
        <w:object w:dxaOrig="1575" w:dyaOrig="315">
          <v:shape id="_x0000_i1038" type="#_x0000_t75" style="width:78.75pt;height:15.75pt" o:ole="">
            <v:imagedata r:id="rId33" o:title=""/>
          </v:shape>
          <o:OLEObject Type="Embed" ProgID="Equation.DSMT4" ShapeID="_x0000_i1038" DrawAspect="Content" ObjectID="_1772462271" r:id="rId34"/>
        </w:object>
      </w:r>
      <w:r>
        <w:rPr>
          <w:rFonts w:ascii="Times New Roman" w:hAnsi="宋体" w:cs="Times New Roman"/>
        </w:rPr>
        <w:t>的值域为</w:t>
      </w:r>
      <w:r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宋体" w:cs="Times New Roman"/>
        </w:rPr>
        <w:t>，对称轴为</w:t>
      </w:r>
      <w:r>
        <w:rPr>
          <w:rFonts w:ascii="Times New Roman" w:hAnsi="Times New Roman" w:cs="Times New Roman"/>
          <w:u w:val="single"/>
        </w:rPr>
        <w:t xml:space="preserve">             </w:t>
      </w:r>
    </w:p>
    <w:p w:rsidR="004925A0" w:rsidRDefault="004925A0" w:rsidP="004925A0">
      <w:pPr>
        <w:spacing w:line="0" w:lineRule="atLeast"/>
        <w:rPr>
          <w:bCs/>
        </w:rPr>
      </w:pPr>
    </w:p>
    <w:p w:rsidR="004925A0" w:rsidRDefault="004925A0" w:rsidP="004925A0">
      <w:pPr>
        <w:pStyle w:val="a5"/>
        <w:tabs>
          <w:tab w:val="left" w:pos="4111"/>
        </w:tabs>
        <w:adjustRightInd w:val="0"/>
        <w:snapToGrid w:val="0"/>
        <w:spacing w:line="0" w:lineRule="atLeast"/>
        <w:ind w:left="309" w:hangingChars="147" w:hanging="3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宋体" w:cs="Times New Roman"/>
        </w:rPr>
        <w:t>当</w:t>
      </w:r>
      <w:r>
        <w:rPr>
          <w:rFonts w:ascii="Times New Roman" w:hAnsi="Times New Roman" w:cs="Times New Roman"/>
          <w:position w:val="-24"/>
        </w:rPr>
        <w:object w:dxaOrig="1215" w:dyaOrig="615">
          <v:shape id="_x0000_i1039" type="#_x0000_t75" style="width:60.75pt;height:30.75pt" o:ole="">
            <v:imagedata r:id="rId35" o:title=""/>
          </v:shape>
          <o:OLEObject Type="Embed" ProgID="Equation.DSMT4" ShapeID="_x0000_i1039" DrawAspect="Content" ObjectID="_1772462272" r:id="rId36"/>
        </w:object>
      </w:r>
      <w:r>
        <w:rPr>
          <w:rFonts w:ascii="Times New Roman" w:hAnsi="宋体" w:cs="Times New Roman"/>
        </w:rPr>
        <w:t>时，函数</w:t>
      </w:r>
      <w:r>
        <w:rPr>
          <w:rFonts w:ascii="Times New Roman" w:hAnsi="Times New Roman" w:cs="Times New Roman"/>
          <w:position w:val="-10"/>
        </w:rPr>
        <w:object w:dxaOrig="1905" w:dyaOrig="375">
          <v:shape id="_x0000_i1040" type="#_x0000_t75" style="width:95.25pt;height:18.75pt" o:ole="">
            <v:imagedata r:id="rId37" o:title=""/>
          </v:shape>
          <o:OLEObject Type="Embed" ProgID="Equation.DSMT4" ShapeID="_x0000_i1040" DrawAspect="Content" ObjectID="_1772462273" r:id="rId38"/>
        </w:object>
      </w:r>
      <w:r>
        <w:rPr>
          <w:rFonts w:ascii="Times New Roman" w:hAnsi="宋体" w:cs="Times New Roman"/>
        </w:rPr>
        <w:t>的最大值为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宋体" w:cs="Times New Roman"/>
        </w:rPr>
        <w:t>，最小值为</w:t>
      </w:r>
      <w:r>
        <w:rPr>
          <w:rFonts w:ascii="Times New Roman" w:hAnsi="Times New Roman" w:cs="Times New Roman"/>
          <w:u w:val="single"/>
        </w:rPr>
        <w:t xml:space="preserve">        </w:t>
      </w:r>
    </w:p>
    <w:p w:rsidR="004925A0" w:rsidRDefault="004925A0" w:rsidP="004925A0">
      <w:pPr>
        <w:spacing w:line="0" w:lineRule="atLeast"/>
        <w:ind w:firstLineChars="300" w:firstLine="630"/>
        <w:rPr>
          <w:szCs w:val="18"/>
        </w:rPr>
      </w:pPr>
    </w:p>
    <w:p w:rsidR="004925A0" w:rsidRDefault="004925A0" w:rsidP="004925A0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 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 </w:t>
      </w:r>
    </w:p>
    <w:p w:rsidR="004925A0" w:rsidRDefault="004925A0" w:rsidP="004925A0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 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</w:t>
      </w: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4925A0" w:rsidRDefault="004925A0" w:rsidP="004925A0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                          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4925A0" w:rsidRDefault="004925A0" w:rsidP="004925A0">
      <w:pPr>
        <w:spacing w:line="0" w:lineRule="atLeast"/>
        <w:ind w:left="210" w:hangingChars="100" w:hanging="210"/>
      </w:pPr>
      <w:r>
        <w:rPr>
          <w:rFonts w:hint="eastAsia"/>
        </w:rPr>
        <w:t>例</w:t>
      </w:r>
      <w:r>
        <w:rPr>
          <w:rFonts w:hint="eastAsia"/>
        </w:rPr>
        <w:t>4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）在</w:t>
      </w:r>
      <w:r>
        <w:rPr>
          <w:position w:val="-6"/>
        </w:rPr>
        <w:object w:dxaOrig="690" w:dyaOrig="285">
          <v:shape id="_x0000_i1041" type="#_x0000_t75" style="width:34.5pt;height:14.25pt" o:ole="">
            <v:imagedata r:id="rId39" o:title=""/>
          </v:shape>
          <o:OLEObject Type="Embed" ProgID="Equation.3" ShapeID="_x0000_i1041" DrawAspect="Content" ObjectID="_1772462274" r:id="rId40"/>
        </w:object>
      </w:r>
      <w:r>
        <w:rPr>
          <w:rFonts w:hint="eastAsia"/>
        </w:rPr>
        <w:t>中，已知</w:t>
      </w:r>
      <w:r>
        <w:rPr>
          <w:position w:val="-10"/>
        </w:rPr>
        <w:object w:dxaOrig="2400" w:dyaOrig="300">
          <v:shape id="_x0000_i1042" type="#_x0000_t75" style="width:120pt;height:15pt" o:ole="">
            <v:imagedata r:id="rId41" o:title=""/>
          </v:shape>
          <o:OLEObject Type="Embed" ProgID="Equation.3" ShapeID="_x0000_i1042" DrawAspect="Content" ObjectID="_1772462275" r:id="rId42"/>
        </w:object>
      </w:r>
      <w:r>
        <w:rPr>
          <w:rFonts w:hint="eastAsia"/>
        </w:rPr>
        <w:t>且</w:t>
      </w:r>
      <w:r>
        <w:rPr>
          <w:position w:val="-10"/>
        </w:rPr>
        <w:object w:dxaOrig="2805" w:dyaOrig="300">
          <v:shape id="_x0000_i1043" type="#_x0000_t75" style="width:140.25pt;height:15pt" o:ole="">
            <v:imagedata r:id="rId43" o:title=""/>
          </v:shape>
          <o:OLEObject Type="Embed" ProgID="Equation.3" ShapeID="_x0000_i1043" DrawAspect="Content" ObjectID="_1772462276" r:id="rId44"/>
        </w:object>
      </w:r>
      <w:r>
        <w:rPr>
          <w:rFonts w:hint="eastAsia"/>
        </w:rPr>
        <w:t>，判断</w:t>
      </w:r>
      <w:r>
        <w:rPr>
          <w:position w:val="-6"/>
        </w:rPr>
        <w:object w:dxaOrig="690" w:dyaOrig="285">
          <v:shape id="_x0000_i1044" type="#_x0000_t75" style="width:34.5pt;height:14.25pt" o:ole="">
            <v:imagedata r:id="rId39" o:title=""/>
          </v:shape>
          <o:OLEObject Type="Embed" ProgID="Equation.3" ShapeID="_x0000_i1044" DrawAspect="Content" ObjectID="_1772462277" r:id="rId45"/>
        </w:object>
      </w:r>
      <w:r>
        <w:rPr>
          <w:rFonts w:hint="eastAsia"/>
        </w:rPr>
        <w:t>形状；</w:t>
      </w:r>
    </w:p>
    <w:p w:rsidR="004925A0" w:rsidRDefault="004925A0" w:rsidP="004925A0">
      <w:pPr>
        <w:spacing w:line="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</w:t>
      </w:r>
      <w:r>
        <w:rPr>
          <w:position w:val="-6"/>
        </w:rPr>
        <w:object w:dxaOrig="690" w:dyaOrig="285">
          <v:shape id="_x0000_i1045" type="#_x0000_t75" style="width:34.5pt;height:14.25pt" o:ole="">
            <v:imagedata r:id="rId39" o:title=""/>
          </v:shape>
          <o:OLEObject Type="Embed" ProgID="Equation.3" ShapeID="_x0000_i1045" DrawAspect="Content" ObjectID="_1772462278" r:id="rId46"/>
        </w:object>
      </w:r>
      <w:r>
        <w:rPr>
          <w:rFonts w:hint="eastAsia"/>
        </w:rPr>
        <w:t>中，</w:t>
      </w:r>
      <w:r>
        <w:rPr>
          <w:position w:val="-24"/>
        </w:rPr>
        <w:object w:dxaOrig="2190" w:dyaOrig="615">
          <v:shape id="_x0000_i1046" type="#_x0000_t75" style="width:109.5pt;height:30.75pt" o:ole="">
            <v:imagedata r:id="rId47" o:title=""/>
          </v:shape>
          <o:OLEObject Type="Embed" ProgID="Equation.3" ShapeID="_x0000_i1046" DrawAspect="Content" ObjectID="_1772462279" r:id="rId48"/>
        </w:object>
      </w:r>
      <w:r>
        <w:rPr>
          <w:rFonts w:hint="eastAsia"/>
        </w:rPr>
        <w:t>求</w:t>
      </w:r>
      <w:r>
        <w:rPr>
          <w:position w:val="-6"/>
        </w:rPr>
        <w:object w:dxaOrig="585" w:dyaOrig="285">
          <v:shape id="_x0000_i1047" type="#_x0000_t75" style="width:29.25pt;height:14.25pt" o:ole="">
            <v:imagedata r:id="rId49" o:title=""/>
          </v:shape>
          <o:OLEObject Type="Embed" ProgID="Equation.3" ShapeID="_x0000_i1047" DrawAspect="Content" ObjectID="_1772462280" r:id="rId50"/>
        </w:object>
      </w:r>
      <w:r>
        <w:rPr>
          <w:rFonts w:hint="eastAsia"/>
        </w:rPr>
        <w:t>，并判断形状</w:t>
      </w:r>
      <w:r>
        <w:rPr>
          <w:rFonts w:hint="eastAsia"/>
        </w:rPr>
        <w:t>.</w:t>
      </w:r>
    </w:p>
    <w:p w:rsidR="004925A0" w:rsidRDefault="004925A0" w:rsidP="004925A0">
      <w:pPr>
        <w:spacing w:line="360" w:lineRule="auto"/>
        <w:rPr>
          <w:u w:val="dotted"/>
        </w:rPr>
      </w:pPr>
      <w:r>
        <w:rPr>
          <w:rFonts w:hint="eastAsia"/>
        </w:rPr>
        <w:t>变式：在</w:t>
      </w:r>
      <w:r>
        <w:rPr>
          <w:position w:val="-6"/>
        </w:rPr>
        <w:object w:dxaOrig="690" w:dyaOrig="285">
          <v:shape id="_x0000_i1048" type="#_x0000_t75" style="width:34.5pt;height:14.25pt" o:ole="">
            <v:imagedata r:id="rId39" o:title=""/>
          </v:shape>
          <o:OLEObject Type="Embed" ProgID="Equation.3" ShapeID="_x0000_i1048" DrawAspect="Content" ObjectID="_1772462281" r:id="rId51"/>
        </w:object>
      </w:r>
      <w:r>
        <w:rPr>
          <w:rFonts w:hint="eastAsia"/>
        </w:rPr>
        <w:t>中，</w:t>
      </w:r>
      <w:r>
        <w:rPr>
          <w:position w:val="-24"/>
        </w:rPr>
        <w:object w:dxaOrig="2175" w:dyaOrig="615">
          <v:shape id="_x0000_i1049" type="#_x0000_t75" style="width:108.75pt;height:30.75pt" o:ole="">
            <v:imagedata r:id="rId52" o:title=""/>
          </v:shape>
          <o:OLEObject Type="Embed" ProgID="Equation.3" ShapeID="_x0000_i1049" DrawAspect="Content" ObjectID="_1772462282" r:id="rId53"/>
        </w:object>
      </w:r>
      <w:r>
        <w:rPr>
          <w:rFonts w:hint="eastAsia"/>
        </w:rPr>
        <w:t>求</w:t>
      </w:r>
      <w:r>
        <w:rPr>
          <w:position w:val="-6"/>
        </w:rPr>
        <w:object w:dxaOrig="585" w:dyaOrig="285">
          <v:shape id="_x0000_i1050" type="#_x0000_t75" style="width:29.25pt;height:14.25pt" o:ole="">
            <v:imagedata r:id="rId49" o:title=""/>
          </v:shape>
          <o:OLEObject Type="Embed" ProgID="Equation.3" ShapeID="_x0000_i1050" DrawAspect="Content" ObjectID="_1772462283" r:id="rId54"/>
        </w:object>
      </w:r>
      <w:r>
        <w:rPr>
          <w:rFonts w:hint="eastAsia"/>
        </w:rPr>
        <w:t>，并判断形状</w:t>
      </w:r>
      <w:r>
        <w:rPr>
          <w:rFonts w:hint="eastAsia"/>
        </w:rPr>
        <w:t>.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</w:t>
      </w:r>
      <w:r>
        <w:rPr>
          <w:u w:val="dotted"/>
        </w:rPr>
        <w:t xml:space="preserve"> 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</w:t>
      </w:r>
      <w:r>
        <w:rPr>
          <w:rFonts w:hint="eastAsia"/>
          <w:u w:val="dotted"/>
        </w:rPr>
        <w:t xml:space="preserve">       </w:t>
      </w:r>
      <w:r>
        <w:rPr>
          <w:u w:val="dotted"/>
        </w:rPr>
        <w:t xml:space="preserve">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    </w:t>
      </w:r>
      <w:r>
        <w:rPr>
          <w:rFonts w:hint="eastAsia"/>
          <w:u w:val="dotted"/>
        </w:rPr>
        <w:t xml:space="preserve">       </w:t>
      </w: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</w:t>
      </w:r>
      <w:r>
        <w:rPr>
          <w:u w:val="dotted"/>
        </w:rPr>
        <w:t xml:space="preserve">    </w:t>
      </w:r>
      <w:r>
        <w:rPr>
          <w:rFonts w:hint="eastAsia"/>
          <w:u w:val="dotted"/>
        </w:rPr>
        <w:t xml:space="preserve">                            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                          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       </w:t>
      </w:r>
    </w:p>
    <w:p w:rsidR="004925A0" w:rsidRDefault="004925A0" w:rsidP="004925A0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  </w:t>
      </w:r>
      <w:r>
        <w:rPr>
          <w:rFonts w:hint="eastAsia"/>
          <w:u w:val="dotted"/>
        </w:rPr>
        <w:t xml:space="preserve">    </w:t>
      </w:r>
      <w:r>
        <w:rPr>
          <w:u w:val="dotted"/>
        </w:rPr>
        <w:t xml:space="preserve">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</w:t>
      </w:r>
      <w:r>
        <w:rPr>
          <w:rFonts w:hint="eastAsia"/>
          <w:u w:val="dotted"/>
        </w:rPr>
        <w:t xml:space="preserve">       </w:t>
      </w:r>
      <w:r>
        <w:rPr>
          <w:u w:val="dotted"/>
        </w:rPr>
        <w:t xml:space="preserve">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</w:t>
      </w:r>
    </w:p>
    <w:p w:rsidR="004925A0" w:rsidRDefault="004925A0" w:rsidP="004925A0">
      <w:pPr>
        <w:spacing w:line="360" w:lineRule="auto"/>
      </w:pPr>
      <w:r>
        <w:rPr>
          <w:u w:val="dotted"/>
        </w:rPr>
        <w:t xml:space="preserve">                                                                </w:t>
      </w:r>
      <w:r>
        <w:rPr>
          <w:rFonts w:hint="eastAsia"/>
          <w:u w:val="dotted"/>
        </w:rPr>
        <w:t xml:space="preserve">       </w:t>
      </w: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</w:t>
      </w:r>
    </w:p>
    <w:p w:rsidR="004925A0" w:rsidRDefault="004925A0" w:rsidP="004925A0">
      <w:pPr>
        <w:spacing w:line="360" w:lineRule="auto"/>
        <w:rPr>
          <w:u w:val="dotted"/>
        </w:rPr>
      </w:pPr>
      <w:r>
        <w:rPr>
          <w:u w:val="dotted"/>
        </w:rPr>
        <w:lastRenderedPageBreak/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       </w:t>
      </w:r>
    </w:p>
    <w:p w:rsidR="004925A0" w:rsidRDefault="004925A0" w:rsidP="004925A0">
      <w:pPr>
        <w:spacing w:line="360" w:lineRule="auto"/>
        <w:rPr>
          <w:u w:val="dotted"/>
        </w:rPr>
      </w:pPr>
      <w:r>
        <w:rPr>
          <w:rFonts w:ascii="宋体" w:hAnsi="宋体" w:cs="Arial" w:hint="eastAsia"/>
          <w:b/>
          <w:sz w:val="24"/>
          <w:shd w:val="clear" w:color="auto" w:fill="FFFFFF"/>
        </w:rPr>
        <w:t xml:space="preserve">四、反馈总结    </w:t>
      </w:r>
      <w:r>
        <w:rPr>
          <w:rFonts w:hint="eastAsia"/>
        </w:rPr>
        <w:t>通过本节课的学习，请你从所学到的基本知识、基本思想和方法谈谈你的学习体会。</w:t>
      </w:r>
    </w:p>
    <w:p w:rsidR="006017C1" w:rsidRPr="004925A0" w:rsidRDefault="006017C1"/>
    <w:sectPr w:rsidR="006017C1" w:rsidRPr="00492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8F" w:rsidRDefault="00164F8F" w:rsidP="004925A0">
      <w:r>
        <w:separator/>
      </w:r>
    </w:p>
  </w:endnote>
  <w:endnote w:type="continuationSeparator" w:id="0">
    <w:p w:rsidR="00164F8F" w:rsidRDefault="00164F8F" w:rsidP="0049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8F" w:rsidRDefault="00164F8F" w:rsidP="004925A0">
      <w:r>
        <w:separator/>
      </w:r>
    </w:p>
  </w:footnote>
  <w:footnote w:type="continuationSeparator" w:id="0">
    <w:p w:rsidR="00164F8F" w:rsidRDefault="00164F8F" w:rsidP="0049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E7"/>
    <w:rsid w:val="00164F8F"/>
    <w:rsid w:val="004925A0"/>
    <w:rsid w:val="006017C1"/>
    <w:rsid w:val="007A0DE7"/>
    <w:rsid w:val="00C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5A0"/>
    <w:rPr>
      <w:sz w:val="18"/>
      <w:szCs w:val="18"/>
    </w:rPr>
  </w:style>
  <w:style w:type="paragraph" w:styleId="a5">
    <w:name w:val="Plain Text"/>
    <w:basedOn w:val="a"/>
    <w:link w:val="Char1"/>
    <w:qFormat/>
    <w:rsid w:val="004925A0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4925A0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5"/>
    <w:qFormat/>
    <w:rsid w:val="004925A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5A0"/>
    <w:rPr>
      <w:sz w:val="18"/>
      <w:szCs w:val="18"/>
    </w:rPr>
  </w:style>
  <w:style w:type="paragraph" w:styleId="a5">
    <w:name w:val="Plain Text"/>
    <w:basedOn w:val="a"/>
    <w:link w:val="Char1"/>
    <w:qFormat/>
    <w:rsid w:val="004925A0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4925A0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5"/>
    <w:qFormat/>
    <w:rsid w:val="004925A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2024-03-20T09:41:00Z</dcterms:created>
  <dcterms:modified xsi:type="dcterms:W3CDTF">2024-03-20T09:41:00Z</dcterms:modified>
</cp:coreProperties>
</file>