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pStyle w:val="a"/>
        <w:tabs>
          <w:tab w:val="left" w:pos="2410"/>
          <w:tab w:val="left" w:pos="4962"/>
          <w:tab w:val="left" w:pos="7371"/>
        </w:tabs>
        <w:jc w:val="center"/>
        <w:rPr>
          <w:b/>
          <w:sz w:val="32"/>
        </w:rPr>
      </w:pPr>
      <w:r>
        <w:rPr>
          <w:rFonts w:hint="eastAsia"/>
          <w:b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10909300</wp:posOffset>
            </wp:positionH>
            <wp:positionV relativeFrom="topMargin">
              <wp:posOffset>11861800</wp:posOffset>
            </wp:positionV>
            <wp:extent cx="355600" cy="317500"/>
            <wp:wrapNone/>
            <wp:docPr id="1001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32"/>
        </w:rPr>
        <w:t>2023</w:t>
      </w:r>
      <w:r>
        <w:rPr>
          <w:rFonts w:ascii="宋体" w:hAnsi="宋体" w:hint="eastAsia"/>
          <w:b/>
          <w:sz w:val="32"/>
        </w:rPr>
        <w:t>―</w:t>
      </w:r>
      <w:r>
        <w:rPr>
          <w:rFonts w:hint="eastAsia"/>
          <w:b/>
          <w:sz w:val="32"/>
        </w:rPr>
        <w:t>2024学年度第一学期期中学情调研</w:t>
      </w:r>
    </w:p>
    <w:p>
      <w:pPr>
        <w:pStyle w:val="a"/>
        <w:tabs>
          <w:tab w:val="left" w:pos="2410"/>
          <w:tab w:val="left" w:pos="4962"/>
          <w:tab w:val="left" w:pos="7371"/>
        </w:tabs>
        <w:jc w:val="center"/>
        <w:rPr>
          <w:b/>
          <w:sz w:val="32"/>
        </w:rPr>
      </w:pPr>
      <w:r>
        <w:rPr>
          <w:rFonts w:hint="eastAsia"/>
          <w:b/>
          <w:sz w:val="32"/>
        </w:rPr>
        <w:t>高二化学试题</w:t>
      </w:r>
    </w:p>
    <w:p>
      <w:pPr>
        <w:pStyle w:val="a"/>
        <w:tabs>
          <w:tab w:val="left" w:pos="2410"/>
          <w:tab w:val="left" w:pos="4962"/>
          <w:tab w:val="left" w:pos="7371"/>
        </w:tabs>
        <w:jc w:val="center"/>
      </w:pPr>
      <w:r>
        <w:rPr>
          <w:rFonts w:hint="eastAsia"/>
        </w:rPr>
        <w:t>注意事项</w:t>
      </w:r>
    </w:p>
    <w:p>
      <w:pPr>
        <w:pStyle w:val="a"/>
        <w:tabs>
          <w:tab w:val="left" w:pos="2410"/>
          <w:tab w:val="left" w:pos="4962"/>
          <w:tab w:val="left" w:pos="7371"/>
        </w:tabs>
      </w:pPr>
      <w:r>
        <w:rPr>
          <w:rFonts w:hint="eastAsia"/>
        </w:rPr>
        <w:t>考生在答题前请认真阅读本注意事项及各题答题要求</w:t>
      </w:r>
    </w:p>
    <w:p>
      <w:pPr>
        <w:pStyle w:val="a"/>
        <w:tabs>
          <w:tab w:val="left" w:pos="2410"/>
          <w:tab w:val="left" w:pos="4962"/>
          <w:tab w:val="left" w:pos="7371"/>
        </w:tabs>
        <w:jc w:val="both"/>
        <w:rPr>
          <w:rFonts w:hint="eastAsia"/>
        </w:rPr>
      </w:pPr>
      <w:r>
        <w:rPr>
          <w:rFonts w:hint="eastAsia"/>
        </w:rPr>
        <w:t>1．本试卷包括第</w:t>
      </w:r>
      <w:r>
        <w:rPr>
          <w:rFonts w:ascii="宋体" w:hAnsi="宋体" w:hint="eastAsia"/>
        </w:rPr>
        <w:t>Ⅰ</w:t>
      </w:r>
      <w:r>
        <w:rPr>
          <w:rFonts w:hint="eastAsia"/>
        </w:rPr>
        <w:t>卷（选择题第1~18题，共54分）、第Ⅱ卷（非选择题第19~21题，共46分）共两部分．考生答题全部答在答题卡，答在本试卷上无效．本次考试时间为75分钟，满分100分．考试结束后，请将试卷和答题卡交监考老师．</w:t>
      </w:r>
    </w:p>
    <w:p>
      <w:pPr>
        <w:pStyle w:val="a"/>
        <w:tabs>
          <w:tab w:val="left" w:pos="2410"/>
          <w:tab w:val="left" w:pos="4962"/>
          <w:tab w:val="left" w:pos="7371"/>
        </w:tabs>
        <w:jc w:val="both"/>
        <w:rPr>
          <w:rFonts w:hint="eastAsia"/>
        </w:rPr>
      </w:pPr>
      <w:r>
        <w:rPr>
          <w:rFonts w:hint="eastAsia"/>
        </w:rPr>
        <w:t>2．作答选择题前，请务必将自己的姓名、考试证号用书写黑色字迹的0.5毫米签字笔写在答题卡的相应位置，并将考试证号用2B铅笔将答题卡上考试证号相应的数字涂黑．作答非选择题请将答案写在答题卡密封线内的相应位置．</w:t>
      </w:r>
    </w:p>
    <w:p>
      <w:pPr>
        <w:pStyle w:val="a"/>
        <w:tabs>
          <w:tab w:val="left" w:pos="2410"/>
          <w:tab w:val="left" w:pos="4962"/>
          <w:tab w:val="left" w:pos="7371"/>
        </w:tabs>
        <w:jc w:val="both"/>
        <w:rPr>
          <w:rFonts w:hint="eastAsia"/>
        </w:rPr>
      </w:pPr>
      <w:r>
        <w:rPr>
          <w:rFonts w:hint="eastAsia"/>
        </w:rPr>
        <w:t>3．答选择题必须用2B铅笔把答题卡上对应题目的答案标号涂黑．如需改动，请用橡皮擦干净后，再选涂其他答案．答非选择题必须用书写黑色字迹的0.5毫米签字笔写在答题卡上的指定位置，在其它位置答题一律无效．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4．如有作图需要，请用2B铅笔作图．</w:t>
      </w:r>
    </w:p>
    <w:p>
      <w:pPr>
        <w:pStyle w:val="a"/>
        <w:tabs>
          <w:tab w:val="left" w:pos="2410"/>
          <w:tab w:val="left" w:pos="4962"/>
          <w:tab w:val="left" w:pos="7371"/>
        </w:tabs>
      </w:pPr>
      <w:r>
        <w:rPr>
          <w:rFonts w:hint="eastAsia"/>
        </w:rPr>
        <w:t>可能用到的相对原子质量：H</w:t>
      </w:r>
      <w:r>
        <w:t>-</w:t>
      </w:r>
      <w:r>
        <w:rPr>
          <w:rFonts w:hint="eastAsia"/>
        </w:rPr>
        <w:t>1</w:t>
      </w:r>
      <w:r>
        <w:t xml:space="preserve">  C-12  N-14  O-16  Na-23  S-32  Cl-35.5  K-39  Ca-40  Mn-55  Ba-137</w:t>
      </w:r>
    </w:p>
    <w:p>
      <w:pPr>
        <w:pStyle w:val="a"/>
        <w:tabs>
          <w:tab w:val="left" w:pos="2410"/>
          <w:tab w:val="left" w:pos="4962"/>
          <w:tab w:val="left" w:pos="7371"/>
        </w:tabs>
        <w:jc w:val="center"/>
        <w:rPr>
          <w:rFonts w:hint="eastAsia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Ⅰ </w:t>
      </w:r>
      <w:r>
        <w:rPr>
          <w:rFonts w:ascii="宋体" w:hAnsi="宋体"/>
          <w:b/>
          <w:sz w:val="24"/>
        </w:rPr>
        <w:t xml:space="preserve"> </w:t>
      </w:r>
      <w:r>
        <w:rPr>
          <w:rFonts w:hint="eastAsia"/>
          <w:b/>
          <w:sz w:val="24"/>
        </w:rPr>
        <w:t>选择题（54分）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单项选择题：本题包括18题，每题3分，共计54分．每题</w:t>
      </w:r>
      <w:r>
        <w:rPr>
          <w:rFonts w:hint="eastAsia"/>
          <w:b/>
          <w:sz w:val="24"/>
          <w:em w:val="dot"/>
        </w:rPr>
        <w:t>只有一个选项符合题意</w:t>
      </w:r>
      <w:r>
        <w:rPr>
          <w:rFonts w:hint="eastAsia"/>
          <w:b/>
          <w:sz w:val="24"/>
        </w:rPr>
        <w:t>．</w:t>
      </w:r>
    </w:p>
    <w:p>
      <w:pPr>
        <w:pStyle w:val="a"/>
        <w:tabs>
          <w:tab w:val="left" w:pos="2410"/>
          <w:tab w:val="left" w:pos="4962"/>
          <w:tab w:val="left" w:pos="7371"/>
        </w:tabs>
      </w:pPr>
      <w:r>
        <w:rPr>
          <w:rFonts w:hint="eastAsia"/>
        </w:rPr>
        <w:t>1．科学家发现了利用泪液来检测糖尿病的方法，其原理是用氯金酸钠（</w:t>
      </w:r>
      <w:r>
        <w:rPr>
          <w:position w:val="-12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8pt;height:18.25pt" o:oleicon="f" o:ole="" coordsize="21600,21600" o:preferrelative="t" filled="f" stroked="f">
            <v:stroke joinstyle="miter"/>
            <v:imagedata r:id="rId6" o:title=""/>
            <o:lock v:ext="edit" aspectratio="t"/>
            <w10:anchorlock/>
          </v:shape>
          <o:OLEObject Type="Embed" ProgID="Equation.DSMT4" ShapeID="_x0000_i1025" DrawAspect="Content" ObjectID="_1468075725" r:id="rId7"/>
        </w:object>
      </w:r>
      <w:r>
        <w:rPr>
          <w:rFonts w:hint="eastAsia"/>
        </w:rPr>
        <w:t>）溶液与溶液中的葡萄糖发生反应生成纳米金单质颗粒（直径为20~60nm），下列有关说法错误的是（    ）</w:t>
      </w:r>
    </w:p>
    <w:p>
      <w:pPr>
        <w:pStyle w:val="a"/>
        <w:tabs>
          <w:tab w:val="left" w:pos="2410"/>
          <w:tab w:val="left" w:pos="4962"/>
          <w:tab w:val="left" w:pos="7371"/>
        </w:tabs>
      </w:pPr>
      <w:r>
        <w:rPr>
          <w:rFonts w:hint="eastAsia"/>
        </w:rPr>
        <w:t>A．氯金酸钠中金元素的化合价为+3</w:t>
      </w:r>
    </w:p>
    <w:p>
      <w:pPr>
        <w:pStyle w:val="a"/>
        <w:tabs>
          <w:tab w:val="left" w:pos="2410"/>
          <w:tab w:val="left" w:pos="4962"/>
          <w:tab w:val="left" w:pos="7371"/>
        </w:tabs>
      </w:pPr>
      <w:r>
        <w:rPr>
          <w:rFonts w:hint="eastAsia"/>
        </w:rPr>
        <w:t>B．葡萄糖具有氧化性</w:t>
      </w:r>
    </w:p>
    <w:p>
      <w:pPr>
        <w:pStyle w:val="a"/>
        <w:tabs>
          <w:tab w:val="left" w:pos="2410"/>
          <w:tab w:val="left" w:pos="4962"/>
          <w:tab w:val="left" w:pos="7371"/>
        </w:tabs>
      </w:pPr>
      <w:r>
        <w:rPr>
          <w:rFonts w:hint="eastAsia"/>
        </w:rPr>
        <w:t>C．检测时，</w:t>
      </w:r>
      <w:r>
        <w:rPr>
          <w:position w:val="-12"/>
        </w:rPr>
        <w:object>
          <v:shape id="_x0000_i1026" type="#_x0000_t75" style="width:47.8pt;height:18.25pt" o:oleicon="f" o:ole="" coordsize="21600,21600" o:preferrelative="t" filled="f" stroked="f">
            <v:stroke joinstyle="miter"/>
            <v:imagedata r:id="rId6" o:title=""/>
            <o:lock v:ext="edit" aspectratio="t"/>
            <w10:anchorlock/>
          </v:shape>
          <o:OLEObject Type="Embed" ProgID="Equation.DSMT4" ShapeID="_x0000_i1026" DrawAspect="Content" ObjectID="_1468075726" r:id="rId8"/>
        </w:object>
      </w:r>
      <w:r>
        <w:rPr>
          <w:rFonts w:hint="eastAsia"/>
        </w:rPr>
        <w:t>发生还原反应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D．纳米金单质颗粒分散在水中所得的分散系能产生丁达尔效应</w:t>
      </w:r>
    </w:p>
    <w:p>
      <w:pPr>
        <w:pStyle w:val="a"/>
        <w:tabs>
          <w:tab w:val="left" w:pos="2410"/>
          <w:tab w:val="left" w:pos="4962"/>
          <w:tab w:val="left" w:pos="7371"/>
        </w:tabs>
      </w:pPr>
      <w:r>
        <w:rPr>
          <w:rFonts w:hint="eastAsia"/>
        </w:rPr>
        <w:t>2．下列化学用语表示正确的是（    ）</w:t>
      </w:r>
    </w:p>
    <w:p>
      <w:pPr>
        <w:pStyle w:val="a"/>
        <w:tabs>
          <w:tab w:val="left" w:pos="4395"/>
          <w:tab w:val="left" w:pos="7371"/>
        </w:tabs>
        <w:rPr>
          <w:rFonts w:hint="eastAsia"/>
        </w:rPr>
      </w:pPr>
      <w:r>
        <w:rPr>
          <w:rFonts w:hint="eastAsia"/>
        </w:rPr>
        <w:t>A．</w:t>
      </w:r>
      <w:r>
        <w:rPr>
          <w:position w:val="-12"/>
        </w:rPr>
        <w:object>
          <v:shape id="_x0000_i1027" type="#_x0000_t75" style="width:17.2pt;height:18.25pt" o:oleicon="f" o:ole="" coordsize="21600,21600" o:preferrelative="t" filled="f" stroked="f">
            <v:stroke joinstyle="miter"/>
            <v:imagedata r:id="rId9" o:title=""/>
            <o:lock v:ext="edit" aspectratio="t"/>
            <w10:anchorlock/>
          </v:shape>
          <o:OLEObject Type="Embed" ProgID="Equation.DSMT4" ShapeID="_x0000_i1027" DrawAspect="Content" ObjectID="_1468075727" r:id="rId10"/>
        </w:object>
      </w:r>
      <w:r>
        <w:rPr>
          <w:rFonts w:hint="eastAsia"/>
        </w:rPr>
        <w:t>的摩尔质量是28g</w:t>
      </w:r>
      <w:r>
        <w:tab/>
      </w:r>
      <w:r>
        <w:rPr>
          <w:rFonts w:hint="eastAsia"/>
        </w:rPr>
        <w:t>B．明矾的化学式：</w:t>
      </w:r>
      <w:r>
        <w:rPr>
          <w:position w:val="-14"/>
        </w:rPr>
        <w:object>
          <v:shape id="_x0000_i1028" type="#_x0000_t75" style="width:95.1pt;height:19.9pt" o:oleicon="f" o:ole="" coordsize="21600,21600" o:preferrelative="t" filled="f" stroked="f">
            <v:stroke joinstyle="miter"/>
            <v:imagedata r:id="rId11" o:title=""/>
            <o:lock v:ext="edit" aspectratio="t"/>
            <w10:anchorlock/>
          </v:shape>
          <o:OLEObject Type="Embed" ProgID="Equation.DSMT4" ShapeID="_x0000_i1028" DrawAspect="Content" ObjectID="_1468075728" r:id="rId12"/>
        </w:object>
      </w:r>
    </w:p>
    <w:p>
      <w:pPr>
        <w:pStyle w:val="a"/>
        <w:tabs>
          <w:tab w:val="left" w:pos="4395"/>
          <w:tab w:val="left" w:pos="7371"/>
        </w:tabs>
        <w:rPr>
          <w:rFonts w:hint="eastAsia"/>
        </w:rPr>
      </w:pPr>
      <w:r>
        <w:rPr>
          <w:rFonts w:hint="eastAsia"/>
        </w:rPr>
        <w:t>C．</w:t>
      </w:r>
      <w:r>
        <w:rPr>
          <w:position w:val="-12"/>
        </w:rPr>
        <w:object>
          <v:shape id="_x0000_i1029" type="#_x0000_t75" style="width:47.8pt;height:18.25pt" o:oleicon="f" o:ole="" coordsize="21600,21600" o:preferrelative="t" filled="f" stroked="f">
            <v:stroke joinstyle="miter"/>
            <v:imagedata r:id="rId13" o:title=""/>
            <o:lock v:ext="edit" aspectratio="t"/>
            <w10:anchorlock/>
          </v:shape>
          <o:OLEObject Type="Embed" ProgID="Equation.DSMT4" ShapeID="_x0000_i1029" DrawAspect="Content" ObjectID="_1468075729" r:id="rId14"/>
        </w:object>
      </w:r>
      <w:r>
        <w:rPr>
          <w:rFonts w:hint="eastAsia"/>
        </w:rPr>
        <w:t>中Fe元素的化合价：+6</w:t>
      </w:r>
      <w:r>
        <w:tab/>
      </w:r>
      <w:r>
        <w:rPr>
          <w:rFonts w:hint="eastAsia"/>
        </w:rPr>
        <w:t>D．</w:t>
      </w:r>
      <w:r>
        <w:rPr>
          <w:position w:val="-12"/>
        </w:rPr>
        <w:object>
          <v:shape id="_x0000_i1030" type="#_x0000_t75" style="width:36pt;height:18.25pt" o:oleicon="f" o:ole="" coordsize="21600,21600" o:preferrelative="t" filled="f" stroked="f">
            <v:stroke joinstyle="miter"/>
            <v:imagedata r:id="rId15" o:title=""/>
            <o:lock v:ext="edit" aspectratio="t"/>
            <w10:anchorlock/>
          </v:shape>
          <o:OLEObject Type="Embed" ProgID="Equation.DSMT4" ShapeID="_x0000_i1030" DrawAspect="Content" ObjectID="_1468075730" r:id="rId16"/>
        </w:object>
      </w:r>
      <w:r>
        <w:rPr>
          <w:rFonts w:hint="eastAsia"/>
        </w:rPr>
        <w:t>的电离方程式为：</w:t>
      </w:r>
      <w:r>
        <w:rPr>
          <w:position w:val="-34"/>
        </w:rPr>
        <w:object>
          <v:shape id="_x0000_i1031" type="#_x0000_t75" style="width:112.85pt;height:39.75pt" o:oleicon="f" o:ole="" coordsize="21600,21600" o:preferrelative="t" filled="f" stroked="f">
            <v:stroke joinstyle="miter"/>
            <v:imagedata r:id="rId17" o:title=""/>
            <o:lock v:ext="edit" aspectratio="t"/>
            <w10:anchorlock/>
          </v:shape>
          <o:OLEObject Type="Embed" ProgID="Equation.DSMT4" ShapeID="_x0000_i1031" DrawAspect="Content" ObjectID="_1468075731" r:id="rId18"/>
        </w:objec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3．设</w:t>
      </w:r>
      <w:r>
        <w:rPr>
          <w:position w:val="-12"/>
        </w:rPr>
        <w:object>
          <v:shape id="_x0000_i1032" type="#_x0000_t75" style="width:18.25pt;height:18.25pt" o:oleicon="f" o:ole="" coordsize="21600,21600" o:preferrelative="t" filled="f" stroked="f">
            <v:stroke joinstyle="miter"/>
            <v:imagedata r:id="rId19" o:title=""/>
            <o:lock v:ext="edit" aspectratio="t"/>
            <w10:anchorlock/>
          </v:shape>
          <o:OLEObject Type="Embed" ProgID="Equation.DSMT4" ShapeID="_x0000_i1032" DrawAspect="Content" ObjectID="_1468075732" r:id="rId20"/>
        </w:object>
      </w:r>
      <w:r>
        <w:rPr>
          <w:rFonts w:hint="eastAsia"/>
        </w:rPr>
        <w:t>为阿伏伽德罗常数的值．下列说法正确的是（    ）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①标准状态下，11.2L以任意比例混合的氮气和氧气所含原子数为</w:t>
      </w:r>
      <w:r>
        <w:rPr>
          <w:position w:val="-12"/>
        </w:rPr>
        <w:object>
          <v:shape id="_x0000_i1033" type="#_x0000_t75" style="width:18.25pt;height:18.25pt" o:oleicon="f" o:ole="" coordsize="21600,21600" o:preferrelative="t" filled="f" stroked="f">
            <v:stroke joinstyle="miter"/>
            <v:imagedata r:id="rId19" o:title=""/>
            <o:lock v:ext="edit" aspectratio="t"/>
            <w10:anchorlock/>
          </v:shape>
          <o:OLEObject Type="Embed" ProgID="Equation.DSMT4" ShapeID="_x0000_i1033" DrawAspect="Content" ObjectID="_1468075733" r:id="rId21"/>
        </w:objec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②2摩尔氯含有</w:t>
      </w:r>
      <w:r>
        <w:rPr>
          <w:position w:val="-12"/>
        </w:rPr>
        <w:object>
          <v:shape id="_x0000_i1034" type="#_x0000_t75" style="width:24.7pt;height:18.25pt" o:oleicon="f" o:ole="" coordsize="21600,21600" o:preferrelative="t" filled="f" stroked="f">
            <v:stroke joinstyle="miter"/>
            <v:imagedata r:id="rId22" o:title=""/>
            <o:lock v:ext="edit" aspectratio="t"/>
            <w10:anchorlock/>
          </v:shape>
          <o:OLEObject Type="Embed" ProgID="Equation.DSMT4" ShapeID="_x0000_i1034" DrawAspect="Content" ObjectID="_1468075734" r:id="rId23"/>
        </w:object>
      </w:r>
      <w:r>
        <w:rPr>
          <w:rFonts w:hint="eastAsia"/>
        </w:rPr>
        <w:t>个氯分子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③同温同压下，气体</w:t>
      </w:r>
      <w:r>
        <w:rPr>
          <w:position w:val="-12"/>
        </w:rPr>
        <w:object>
          <v:shape id="_x0000_i1035" type="#_x0000_t75" style="width:16.1pt;height:18.25pt" o:oleicon="f" o:ole="" coordsize="21600,21600" o:preferrelative="t" filled="f" stroked="f">
            <v:stroke joinstyle="miter"/>
            <v:imagedata r:id="rId24" o:title=""/>
            <o:lock v:ext="edit" aspectratio="t"/>
            <w10:anchorlock/>
          </v:shape>
          <o:OLEObject Type="Embed" ProgID="Equation.DSMT4" ShapeID="_x0000_i1035" DrawAspect="Content" ObjectID="_1468075735" r:id="rId25"/>
        </w:object>
      </w:r>
      <w:r>
        <w:rPr>
          <w:rFonts w:hint="eastAsia"/>
        </w:rPr>
        <w:t>和气体</w:t>
      </w:r>
      <w:r>
        <w:rPr>
          <w:position w:val="-12"/>
        </w:rPr>
        <w:object>
          <v:shape id="_x0000_i1036" type="#_x0000_t75" style="width:18.8pt;height:18.25pt" o:oleicon="f" o:ole="" coordsize="21600,21600" o:preferrelative="t" filled="f" stroked="f">
            <v:stroke joinstyle="miter"/>
            <v:imagedata r:id="rId26" o:title=""/>
            <o:lock v:ext="edit" aspectratio="t"/>
            <w10:anchorlock/>
          </v:shape>
          <o:OLEObject Type="Embed" ProgID="Equation.DSMT4" ShapeID="_x0000_i1036" DrawAspect="Content" ObjectID="_1468075736" r:id="rId27"/>
        </w:object>
      </w:r>
      <w:r>
        <w:rPr>
          <w:rFonts w:hint="eastAsia"/>
        </w:rPr>
        <w:t>的密度之比为32</w:t>
      </w:r>
      <w:r>
        <w:rPr>
          <w:rFonts w:ascii="宋体" w:hAnsi="宋体" w:hint="eastAsia"/>
        </w:rPr>
        <w:t>∶</w:t>
      </w:r>
      <w:r>
        <w:rPr>
          <w:rFonts w:hint="eastAsia"/>
        </w:rPr>
        <w:t>71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④常温下，7.8g固体</w:t>
      </w:r>
      <w:r>
        <w:rPr>
          <w:position w:val="-12"/>
        </w:rPr>
        <w:object>
          <v:shape id="_x0000_i1037" type="#_x0000_t75" style="width:36pt;height:18.25pt" o:oleicon="f" o:ole="" coordsize="21600,21600" o:preferrelative="t" filled="f" stroked="f">
            <v:stroke joinstyle="miter"/>
            <v:imagedata r:id="rId28" o:title=""/>
            <o:lock v:ext="edit" aspectratio="t"/>
            <w10:anchorlock/>
          </v:shape>
          <o:OLEObject Type="Embed" ProgID="Equation.DSMT4" ShapeID="_x0000_i1037" DrawAspect="Content" ObjectID="_1468075737" r:id="rId29"/>
        </w:object>
      </w:r>
      <w:r>
        <w:rPr>
          <w:rFonts w:hint="eastAsia"/>
        </w:rPr>
        <w:t>中，含有阴阳离子总数为</w:t>
      </w:r>
      <w:r>
        <w:rPr>
          <w:position w:val="-12"/>
        </w:rPr>
        <w:object>
          <v:shape id="_x0000_i1038" type="#_x0000_t75" style="width:32.8pt;height:18.25pt" o:oleicon="f" o:ole="" coordsize="21600,21600" o:preferrelative="t" filled="f" stroked="f">
            <v:stroke joinstyle="miter"/>
            <v:imagedata r:id="rId30" o:title=""/>
            <o:lock v:ext="edit" aspectratio="t"/>
            <w10:anchorlock/>
          </v:shape>
          <o:OLEObject Type="Embed" ProgID="Equation.DSMT4" ShapeID="_x0000_i1038" DrawAspect="Content" ObjectID="_1468075738" r:id="rId31"/>
        </w:object>
      </w:r>
    </w:p>
    <w:p>
      <w:pPr>
        <w:pStyle w:val="a"/>
        <w:tabs>
          <w:tab w:val="left" w:pos="2410"/>
          <w:tab w:val="left" w:pos="4962"/>
          <w:tab w:val="left" w:pos="7371"/>
        </w:tabs>
      </w:pPr>
      <w:r>
        <w:rPr>
          <w:rFonts w:hint="eastAsia"/>
        </w:rPr>
        <w:t>⑤1mol</w:t>
      </w:r>
      <w:r>
        <w:t xml:space="preserve"> </w:t>
      </w:r>
      <w:r>
        <w:rPr>
          <w:rFonts w:hint="eastAsia"/>
        </w:rPr>
        <w:t>Fe与足量</w:t>
      </w:r>
      <w:r>
        <w:rPr>
          <w:position w:val="-12"/>
        </w:rPr>
        <w:object>
          <v:shape id="_x0000_i1039" type="#_x0000_t75" style="width:18.8pt;height:18.25pt" o:oleicon="f" o:ole="" coordsize="21600,21600" o:preferrelative="t" filled="f" stroked="f">
            <v:stroke joinstyle="miter"/>
            <v:imagedata r:id="rId32" o:title=""/>
            <o:lock v:ext="edit" aspectratio="t"/>
            <w10:anchorlock/>
          </v:shape>
          <o:OLEObject Type="Embed" ProgID="Equation.DSMT4" ShapeID="_x0000_i1039" DrawAspect="Content" ObjectID="_1468075739" r:id="rId33"/>
        </w:object>
      </w:r>
      <w:r>
        <w:rPr>
          <w:rFonts w:hint="eastAsia"/>
        </w:rPr>
        <w:t>充分反应，转移的电子数</w:t>
      </w:r>
      <w:r>
        <w:rPr>
          <w:position w:val="-12"/>
        </w:rPr>
        <w:object>
          <v:shape id="_x0000_i1040" type="#_x0000_t75" style="width:24.2pt;height:18.25pt" o:oleicon="f" o:ole="" coordsize="21600,21600" o:preferrelative="t" filled="f" stroked="f">
            <v:stroke joinstyle="miter"/>
            <v:imagedata r:id="rId34" o:title=""/>
            <o:lock v:ext="edit" aspectratio="t"/>
            <w10:anchorlock/>
          </v:shape>
          <o:OLEObject Type="Embed" ProgID="Equation.DSMT4" ShapeID="_x0000_i1040" DrawAspect="Content" ObjectID="_1468075740" r:id="rId35"/>
        </w:object>
      </w:r>
    </w:p>
    <w:p>
      <w:pPr>
        <w:pStyle w:val="a"/>
        <w:tabs>
          <w:tab w:val="left" w:pos="2410"/>
          <w:tab w:val="left" w:pos="4962"/>
          <w:tab w:val="left" w:pos="7371"/>
        </w:tabs>
      </w:pPr>
      <w:r>
        <w:rPr>
          <w:rFonts w:hint="eastAsia"/>
        </w:rPr>
        <w:t>A．①②③④⑤</w:t>
      </w:r>
      <w:r>
        <w:tab/>
      </w:r>
      <w:r>
        <w:rPr>
          <w:rFonts w:hint="eastAsia"/>
        </w:rPr>
        <w:t>B．①③④</w:t>
      </w:r>
      <w:r>
        <w:tab/>
      </w:r>
      <w:r>
        <w:rPr>
          <w:rFonts w:hint="eastAsia"/>
        </w:rPr>
        <w:t>C．②③⑤</w:t>
      </w:r>
      <w:r>
        <w:tab/>
      </w:r>
      <w:r>
        <w:rPr>
          <w:rFonts w:hint="eastAsia"/>
        </w:rPr>
        <w:t>D．①③⑤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4．某元素原子核外L层电子数是K层和M层电子数之和的两倍．则该元素是（    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A．Mg</w:t>
      </w:r>
      <w:r>
        <w:tab/>
      </w:r>
      <w:r>
        <w:rPr>
          <w:rFonts w:hint="eastAsia"/>
        </w:rPr>
        <w:t>B．Na</w:t>
      </w:r>
      <w:r>
        <w:tab/>
      </w:r>
      <w:r>
        <w:rPr>
          <w:rFonts w:hint="eastAsia"/>
        </w:rPr>
        <w:t>C．Ne</w:t>
      </w:r>
      <w:r>
        <w:tab/>
      </w:r>
      <w:r>
        <w:rPr>
          <w:rFonts w:hint="eastAsia"/>
        </w:rPr>
        <w:t>D．Cl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5．下列变化过程中，必须加入还原剂才能实现的是（    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t>A．</w:t>
      </w:r>
      <w:r>
        <w:rPr>
          <w:position w:val="-12"/>
        </w:rPr>
        <w:object>
          <v:shape id="_x0000_i1041" type="#_x0000_t75" style="width:74.15pt;height:18.25pt" o:oleicon="f" o:ole="" coordsize="21600,21600" o:preferrelative="t" filled="f" stroked="f">
            <v:stroke joinstyle="miter"/>
            <v:imagedata r:id="rId36" o:title=""/>
            <o:lock v:ext="edit" aspectratio="t"/>
            <w10:anchorlock/>
          </v:shape>
          <o:OLEObject Type="Embed" ProgID="Equation.DSMT4" ShapeID="_x0000_i1041" DrawAspect="Content" ObjectID="_1468075741" r:id="rId37"/>
        </w:object>
      </w:r>
      <w:r>
        <w:tab/>
      </w:r>
      <w:r>
        <w:t>B．</w:t>
      </w:r>
      <w:r>
        <w:rPr>
          <w:position w:val="-12"/>
        </w:rPr>
        <w:object>
          <v:shape id="_x0000_i1042" type="#_x0000_t75" style="width:76.85pt;height:18.8pt" o:oleicon="f" o:ole="" coordsize="21600,21600" o:preferrelative="t" filled="f" stroked="f">
            <v:stroke joinstyle="miter"/>
            <v:imagedata r:id="rId38" o:title=""/>
            <o:lock v:ext="edit" aspectratio="t"/>
            <w10:anchorlock/>
          </v:shape>
          <o:OLEObject Type="Embed" ProgID="Equation.DSMT4" ShapeID="_x0000_i1042" DrawAspect="Content" ObjectID="_1468075742" r:id="rId39"/>
        </w:object>
      </w:r>
      <w:r>
        <w:tab/>
      </w:r>
      <w:r>
        <w:t>C．</w:t>
      </w:r>
      <w:r>
        <w:rPr>
          <w:position w:val="-12"/>
        </w:rPr>
        <w:object>
          <v:shape id="_x0000_i1043" type="#_x0000_t75" style="width:75.75pt;height:18.25pt" o:oleicon="f" o:ole="" coordsize="21600,21600" o:preferrelative="t" filled="f" stroked="f">
            <v:stroke joinstyle="miter"/>
            <v:imagedata r:id="rId40" o:title=""/>
            <o:lock v:ext="edit" aspectratio="t"/>
            <w10:anchorlock/>
          </v:shape>
          <o:OLEObject Type="Embed" ProgID="Equation.DSMT4" ShapeID="_x0000_i1043" DrawAspect="Content" ObjectID="_1468075743" r:id="rId41"/>
        </w:object>
      </w:r>
      <w:r>
        <w:tab/>
      </w:r>
      <w:r>
        <w:t>D．</w:t>
      </w:r>
      <w:r>
        <w:rPr>
          <w:position w:val="-12"/>
        </w:rPr>
        <w:object>
          <v:shape id="_x0000_i1044" type="#_x0000_t75" style="width:53.2pt;height:18.8pt" o:oleicon="f" o:ole="" coordsize="21600,21600" o:preferrelative="t" filled="f" stroked="f">
            <v:stroke joinstyle="miter"/>
            <v:imagedata r:id="rId42" o:title=""/>
            <o:lock v:ext="edit" aspectratio="t"/>
            <w10:anchorlock/>
          </v:shape>
          <o:OLEObject Type="Embed" ProgID="Equation.DSMT4" ShapeID="_x0000_i1044" DrawAspect="Content" ObjectID="_1468075744" r:id="rId43"/>
        </w:objec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6．下列有关氯及其化合物说法中</w:t>
      </w:r>
      <w:r>
        <w:rPr>
          <w:rFonts w:hint="eastAsia"/>
          <w:em w:val="dot"/>
        </w:rPr>
        <w:t>不正确</w:t>
      </w:r>
      <w:r>
        <w:rPr>
          <w:rFonts w:hint="eastAsia"/>
        </w:rPr>
        <w:t>的是（    ）</w:t>
      </w:r>
    </w:p>
    <w:p>
      <w:pPr>
        <w:tabs>
          <w:tab w:val="left" w:pos="2410"/>
          <w:tab w:val="left" w:pos="4395"/>
          <w:tab w:val="left" w:pos="7371"/>
        </w:tabs>
        <w:spacing w:line="288" w:lineRule="auto"/>
        <w:jc w:val="left"/>
      </w:pPr>
      <w:r>
        <w:rPr>
          <w:rFonts w:hint="eastAsia"/>
        </w:rPr>
        <w:t>A．新制氯水可使蓝色石蕊试纸先变红后褪色</w:t>
      </w:r>
    </w:p>
    <w:p>
      <w:pPr>
        <w:tabs>
          <w:tab w:val="left" w:pos="2410"/>
          <w:tab w:val="left" w:pos="4395"/>
          <w:tab w:val="left" w:pos="7371"/>
        </w:tabs>
        <w:spacing w:line="288" w:lineRule="auto"/>
        <w:jc w:val="left"/>
      </w:pPr>
      <w:r>
        <w:rPr>
          <w:rFonts w:hint="eastAsia"/>
        </w:rPr>
        <w:t>B．</w:t>
      </w:r>
      <w:r>
        <w:rPr>
          <w:position w:val="-12"/>
        </w:rPr>
        <w:object>
          <v:shape id="_x0000_i1045" type="#_x0000_t75" style="width:27.95pt;height:18.25pt" o:oleicon="f" o:ole="" coordsize="21600,21600" o:preferrelative="t" filled="f" stroked="f">
            <v:stroke joinstyle="miter"/>
            <v:imagedata r:id="rId44" o:title=""/>
            <o:lock v:ext="edit" aspectratio="t"/>
            <w10:anchorlock/>
          </v:shape>
          <o:OLEObject Type="Embed" ProgID="Equation.DSMT4" ShapeID="_x0000_i1045" DrawAspect="Content" ObjectID="_1468075745" r:id="rId45"/>
        </w:object>
      </w:r>
      <w:r>
        <w:rPr>
          <w:rFonts w:hint="eastAsia"/>
        </w:rPr>
        <w:t>有强氧化性，可用于自来水消毒</w:t>
      </w:r>
    </w:p>
    <w:p>
      <w:pPr>
        <w:tabs>
          <w:tab w:val="left" w:pos="2410"/>
          <w:tab w:val="left" w:pos="4395"/>
          <w:tab w:val="left" w:pos="7371"/>
        </w:tabs>
        <w:spacing w:line="288" w:lineRule="auto"/>
        <w:jc w:val="left"/>
      </w:pPr>
      <w:r>
        <w:rPr>
          <w:rFonts w:hint="eastAsia"/>
        </w:rPr>
        <w:t>C．氯水久置后，漂白性和酸性均减弱</w:t>
      </w:r>
    </w:p>
    <w:p>
      <w:pPr>
        <w:tabs>
          <w:tab w:val="left" w:pos="2410"/>
          <w:tab w:val="left" w:pos="4395"/>
          <w:tab w:val="left" w:pos="7371"/>
        </w:tabs>
        <w:spacing w:line="288" w:lineRule="auto"/>
        <w:jc w:val="left"/>
      </w:pPr>
      <w:r>
        <w:rPr>
          <w:rFonts w:hint="eastAsia"/>
        </w:rPr>
        <w:t>D．实验室可用热的浓盐酸洗去试管壁上黏附的少量</w:t>
      </w:r>
      <w:r>
        <w:rPr>
          <w:position w:val="-12"/>
        </w:rPr>
        <w:object>
          <v:shape id="_x0000_i1046" type="#_x0000_t75" style="width:32.8pt;height:18.25pt" o:oleicon="f" o:ole="" coordsize="21600,21600" o:preferrelative="t" filled="f" stroked="f">
            <v:stroke joinstyle="miter"/>
            <v:imagedata r:id="rId46" o:title=""/>
            <o:lock v:ext="edit" aspectratio="t"/>
            <w10:anchorlock/>
          </v:shape>
          <o:OLEObject Type="Embed" ProgID="Equation.DSMT4" ShapeID="_x0000_i1046" DrawAspect="Content" ObjectID="_1468075746" r:id="rId47"/>
        </w:objec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7．氧化还原反应与四种基本类型反应的关系如图所示，则下列化学反应属于阴影部分的是（    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drawing>
          <wp:inline distT="0" distB="0" distL="0" distR="0">
            <wp:extent cx="2380615" cy="1075690"/>
            <wp:effectExtent l="0" t="0" r="635" b="0"/>
            <wp:docPr id="1" name="图片 1" descr="C:\Users\Administrator\AppData\Local\Temp\tianruoocr\截图_20231124171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Local\Temp\tianruoocr\截图_2023112417160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91" cy="108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t>A．</w:t>
      </w:r>
      <w:r>
        <w:rPr>
          <w:position w:val="-34"/>
        </w:rPr>
        <w:object>
          <v:shape id="_x0000_i1047" type="#_x0000_t75" style="width:181.05pt;height:39.75pt" o:oleicon="f" o:ole="" coordsize="21600,21600" o:preferrelative="t" filled="f" stroked="f">
            <v:stroke joinstyle="miter"/>
            <v:imagedata r:id="rId49" o:title=""/>
            <o:lock v:ext="edit" aspectratio="t"/>
            <w10:anchorlock/>
          </v:shape>
          <o:OLEObject Type="Embed" ProgID="Equation.DSMT4" ShapeID="_x0000_i1047" DrawAspect="Content" ObjectID="_1468075747" r:id="rId50"/>
        </w:object>
      </w:r>
      <w:r>
        <w:tab/>
      </w:r>
      <w:r>
        <w:t>B．</w:t>
      </w:r>
      <w:r>
        <w:rPr>
          <w:position w:val="-34"/>
        </w:rPr>
        <w:object>
          <v:shape id="_x0000_i1048" type="#_x0000_t75" style="width:197.2pt;height:39.75pt" o:oleicon="f" o:ole="" coordsize="21600,21600" o:preferrelative="t" filled="f" stroked="f">
            <v:stroke joinstyle="miter"/>
            <v:imagedata r:id="rId51" o:title=""/>
            <o:lock v:ext="edit" aspectratio="t"/>
            <w10:anchorlock/>
          </v:shape>
          <o:OLEObject Type="Embed" ProgID="Equation.DSMT4" ShapeID="_x0000_i1048" DrawAspect="Content" ObjectID="_1468075748" r:id="rId52"/>
        </w:objec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t>C．</w:t>
      </w:r>
      <w:r>
        <w:rPr>
          <w:position w:val="-34"/>
        </w:rPr>
        <w:object>
          <v:shape id="_x0000_i1049" type="#_x0000_t75" style="width:196.1pt;height:39.75pt" o:oleicon="f" o:ole="" coordsize="21600,21600" o:preferrelative="t" filled="f" stroked="f">
            <v:stroke joinstyle="miter"/>
            <v:imagedata r:id="rId53" o:title=""/>
            <o:lock v:ext="edit" aspectratio="t"/>
            <w10:anchorlock/>
          </v:shape>
          <o:OLEObject Type="Embed" ProgID="Equation.DSMT4" ShapeID="_x0000_i1049" DrawAspect="Content" ObjectID="_1468075749" r:id="rId54"/>
        </w:object>
      </w:r>
      <w:r>
        <w:tab/>
      </w:r>
      <w:r>
        <w:t>D．</w:t>
      </w:r>
      <w:r>
        <w:rPr>
          <w:position w:val="-34"/>
        </w:rPr>
        <w:object>
          <v:shape id="_x0000_i1050" type="#_x0000_t75" style="width:138.1pt;height:39.75pt" o:oleicon="f" o:ole="" coordsize="21600,21600" o:preferrelative="t" filled="f" stroked="f">
            <v:stroke joinstyle="miter"/>
            <v:imagedata r:id="rId55" o:title=""/>
            <o:lock v:ext="edit" aspectratio="t"/>
            <w10:anchorlock/>
          </v:shape>
          <o:OLEObject Type="Embed" ProgID="Equation.DSMT4" ShapeID="_x0000_i1050" DrawAspect="Content" ObjectID="_1468075750" r:id="rId56"/>
        </w:objec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8．已知：青蒿素难溶于水、易溶于乙醚．实验室模拟从青蒿中提取青蒿素流程如下图所示，该提取过程</w:t>
      </w:r>
      <w:r>
        <w:rPr>
          <w:rFonts w:hint="eastAsia"/>
          <w:em w:val="dot"/>
        </w:rPr>
        <w:t>不需要</w:t>
      </w:r>
      <w:r>
        <w:rPr>
          <w:rFonts w:hint="eastAsia"/>
        </w:rPr>
        <w:t>用到的仪器或装置是（    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drawing>
          <wp:inline distT="0" distB="0" distL="0" distR="0">
            <wp:extent cx="3312160" cy="779145"/>
            <wp:effectExtent l="0" t="0" r="2540" b="1905"/>
            <wp:docPr id="4" name="图片 4" descr="C:\Users\Administrator\AppData\Local\Temp\tianruoocr\截图_20231124171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Local\Temp\tianruoocr\截图_20231124171639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099" cy="79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10"/>
          <w:tab w:val="left" w:pos="4962"/>
          <w:tab w:val="left" w:pos="7797"/>
        </w:tabs>
        <w:spacing w:line="288" w:lineRule="auto"/>
        <w:jc w:val="left"/>
        <w:rPr>
          <w:rFonts w:hint="eastAsia"/>
        </w:rPr>
      </w:pPr>
      <w:r>
        <w:drawing>
          <wp:inline distT="0" distB="0" distL="0" distR="0">
            <wp:extent cx="672465" cy="6724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90678" cy="69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0" distR="0">
            <wp:extent cx="709295" cy="8782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20457" cy="8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0" distR="0">
            <wp:extent cx="1250315" cy="96012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70653" cy="9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0" distR="0">
            <wp:extent cx="694690" cy="113474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2385" cy="116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835"/>
          <w:tab w:val="left" w:pos="5529"/>
          <w:tab w:val="left" w:pos="8222"/>
        </w:tabs>
        <w:ind w:firstLine="330" w:firstLineChars="157"/>
      </w:pPr>
      <w:r>
        <w:t>A</w:t>
      </w:r>
      <w:r>
        <w:tab/>
      </w:r>
      <w:r>
        <w:t>B</w:t>
      </w:r>
      <w:r>
        <w:tab/>
      </w:r>
      <w:r>
        <w:t>C</w:t>
      </w:r>
      <w:r>
        <w:tab/>
      </w:r>
      <w:r>
        <w:t>D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9．标准状况下，</w:t>
      </w:r>
      <w:r>
        <w:rPr>
          <w:rFonts w:hint="eastAsia"/>
          <w:i/>
        </w:rPr>
        <w:t>m</w:t>
      </w:r>
      <w:r>
        <w:rPr>
          <w:rFonts w:hint="eastAsia"/>
        </w:rPr>
        <w:t>g气体X和</w:t>
      </w:r>
      <w:r>
        <w:rPr>
          <w:rFonts w:hint="eastAsia"/>
          <w:i/>
        </w:rPr>
        <w:t>n</w:t>
      </w:r>
      <w:r>
        <w:rPr>
          <w:rFonts w:hint="eastAsia"/>
        </w:rPr>
        <w:t>g气体Y所含分子数相同，以下说法错误的是（    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A．同温同压下X与Y两气体的密度之比为</w:t>
      </w:r>
      <w:r>
        <w:rPr>
          <w:rFonts w:hint="eastAsia"/>
          <w:i/>
        </w:rPr>
        <w:t>n</w:t>
      </w:r>
      <w:r>
        <w:rPr>
          <w:rFonts w:ascii="宋体" w:hAnsi="宋体" w:hint="eastAsia"/>
        </w:rPr>
        <w:t>∶</w:t>
      </w:r>
      <w:r>
        <w:rPr>
          <w:rFonts w:hint="eastAsia"/>
          <w:i/>
        </w:rPr>
        <w:t>m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B．等质量气体X与Y所含分子数之比为</w:t>
      </w:r>
      <w:r>
        <w:rPr>
          <w:rFonts w:hint="eastAsia"/>
          <w:i/>
        </w:rPr>
        <w:t>n</w:t>
      </w:r>
      <w:r>
        <w:rPr>
          <w:rFonts w:ascii="宋体" w:hAnsi="宋体" w:hint="eastAsia"/>
        </w:rPr>
        <w:t>∶</w:t>
      </w:r>
      <w:r>
        <w:rPr>
          <w:rFonts w:hint="eastAsia"/>
          <w:i/>
        </w:rPr>
        <w:t>m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C．X与Y两气体的相对分子质量之比为</w:t>
      </w:r>
      <w:r>
        <w:rPr>
          <w:rFonts w:hint="eastAsia"/>
          <w:i/>
        </w:rPr>
        <w:t>m</w:t>
      </w:r>
      <w:r>
        <w:rPr>
          <w:rFonts w:ascii="宋体" w:hAnsi="宋体" w:hint="eastAsia"/>
        </w:rPr>
        <w:t>∶</w:t>
      </w:r>
      <w:r>
        <w:rPr>
          <w:rFonts w:hint="eastAsia"/>
          <w:i/>
        </w:rPr>
        <w:t>n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D．同温同压下，等体积的X气体与Y气体质量比为m</w:t>
      </w:r>
      <w:r>
        <w:rPr>
          <w:rFonts w:ascii="宋体" w:hAnsi="宋体" w:hint="eastAsia"/>
        </w:rPr>
        <w:t>∶</w:t>
      </w:r>
      <w:r>
        <w:rPr>
          <w:rFonts w:hint="eastAsia"/>
          <w:i/>
        </w:rPr>
        <w:t>n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10．某兴趣小组的同学向一定体积的</w:t>
      </w:r>
      <w:r>
        <w:rPr>
          <w:position w:val="-14"/>
        </w:rPr>
        <w:object>
          <v:shape id="_x0000_i1051" type="#_x0000_t75" style="width:49.95pt;height:19.9pt" o:oleicon="f" o:ole="" coordsize="21600,21600" o:preferrelative="t" filled="f" stroked="f">
            <v:stroke joinstyle="miter"/>
            <v:imagedata r:id="rId62" o:title=""/>
            <o:lock v:ext="edit" aspectratio="t"/>
            <w10:anchorlock/>
          </v:shape>
          <o:OLEObject Type="Embed" ProgID="Equation.DSMT4" ShapeID="_x0000_i1051" DrawAspect="Content" ObjectID="_1468075751" r:id="rId63"/>
        </w:object>
      </w:r>
      <w:r>
        <w:rPr>
          <w:rFonts w:hint="eastAsia"/>
        </w:rPr>
        <w:t>溶液中逐滴加入稀硫酸，并测得混合溶液的导电能力随时间变化的曲线如图所示．下列说法中错误的是（    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drawing>
          <wp:inline distT="0" distB="0" distL="0" distR="0">
            <wp:extent cx="1810385" cy="1238250"/>
            <wp:effectExtent l="0" t="0" r="0" b="0"/>
            <wp:docPr id="15" name="图片 15" descr="C:\Users\Administrator\AppData\Local\Temp\tianruoocr\截图_20231124183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AppData\Local\Temp\tianruoocr\截图_2023112418310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820" cy="124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A．a时刻</w:t>
      </w:r>
      <w:r>
        <w:rPr>
          <w:position w:val="-14"/>
        </w:rPr>
        <w:object>
          <v:shape id="_x0000_i1052" type="#_x0000_t75" style="width:49.95pt;height:19.9pt" o:oleicon="f" o:ole="" coordsize="21600,21600" o:preferrelative="t" filled="f" stroked="f">
            <v:stroke joinstyle="miter"/>
            <v:imagedata r:id="rId65" o:title=""/>
            <o:lock v:ext="edit" aspectratio="t"/>
            <w10:anchorlock/>
          </v:shape>
          <o:OLEObject Type="Embed" ProgID="Equation.DSMT4" ShapeID="_x0000_i1052" DrawAspect="Content" ObjectID="_1468075752" r:id="rId66"/>
        </w:object>
      </w:r>
      <w:r>
        <w:rPr>
          <w:rFonts w:hint="eastAsia"/>
        </w:rPr>
        <w:t>溶液与稀硫酸恰好完全中和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B．a时刻溶液的导电能力约为0，说明溶液中几乎没有自由移动的离子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C．</w:t>
      </w:r>
      <w:r>
        <w:t>AB</w:t>
      </w:r>
      <w:r>
        <w:rPr>
          <w:rFonts w:hint="eastAsia"/>
        </w:rPr>
        <w:t>段溶液的导电能力不断减弱说明生成的</w:t>
      </w:r>
      <w:r>
        <w:rPr>
          <w:position w:val="-12"/>
        </w:rPr>
        <w:object>
          <v:shape id="_x0000_i1053" type="#_x0000_t75" style="width:36pt;height:18.25pt" o:oleicon="f" o:ole="" coordsize="21600,21600" o:preferrelative="t" filled="f" stroked="f">
            <v:stroke joinstyle="miter"/>
            <v:imagedata r:id="rId67" o:title=""/>
            <o:lock v:ext="edit" aspectratio="t"/>
            <w10:anchorlock/>
          </v:shape>
          <o:OLEObject Type="Embed" ProgID="Equation.DSMT4" ShapeID="_x0000_i1053" DrawAspect="Content" ObjectID="_1468075753" r:id="rId68"/>
        </w:object>
      </w:r>
      <w:r>
        <w:rPr>
          <w:rFonts w:hint="eastAsia"/>
        </w:rPr>
        <w:t>不是电解质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D．</w:t>
      </w:r>
      <w:r>
        <w:t>BC</w:t>
      </w:r>
      <w:r>
        <w:rPr>
          <w:rFonts w:hint="eastAsia"/>
        </w:rPr>
        <w:t>段溶液的导电能力不断增大主要是由于过量的</w:t>
      </w:r>
      <w:r>
        <w:rPr>
          <w:position w:val="-12"/>
        </w:rPr>
        <w:object>
          <v:shape id="_x0000_i1054" type="#_x0000_t75" style="width:36pt;height:18.25pt" o:oleicon="f" o:ole="" coordsize="21600,21600" o:preferrelative="t" filled="f" stroked="f">
            <v:stroke joinstyle="miter"/>
            <v:imagedata r:id="rId69" o:title=""/>
            <o:lock v:ext="edit" aspectratio="t"/>
            <w10:anchorlock/>
          </v:shape>
          <o:OLEObject Type="Embed" ProgID="Equation.DSMT4" ShapeID="_x0000_i1054" DrawAspect="Content" ObjectID="_1468075754" r:id="rId70"/>
        </w:object>
      </w:r>
      <w:r>
        <w:rPr>
          <w:rFonts w:hint="eastAsia"/>
        </w:rPr>
        <w:t>电离出的离子导电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11．对于某些常见物质的检验及结论一定正确的是（    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A．取某溶液加入稀HCl产生无色气体，将气体通入澄清石灰水中，溶液变浑浊，则该溶液中一定有</w:t>
      </w:r>
      <w:r>
        <w:rPr>
          <w:position w:val="-12"/>
        </w:rPr>
        <w:object>
          <v:shape id="_x0000_i1055" type="#_x0000_t75" style="width:29pt;height:18.8pt" o:oleicon="f" o:ole="" coordsize="21600,21600" o:preferrelative="t" filled="f" stroked="f">
            <v:stroke joinstyle="miter"/>
            <v:imagedata r:id="rId71" o:title=""/>
            <o:lock v:ext="edit" aspectratio="t"/>
            <w10:anchorlock/>
          </v:shape>
          <o:OLEObject Type="Embed" ProgID="Equation.DSMT4" ShapeID="_x0000_i1055" DrawAspect="Content" ObjectID="_1468075755" r:id="rId72"/>
        </w:objec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B．取某溶液做焰色反应实验，火焰显黄色，则该溶液中一定不含钾元素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C．取某溶液加入</w:t>
      </w:r>
      <w:r>
        <w:rPr>
          <w:position w:val="-12"/>
        </w:rPr>
        <w:object>
          <v:shape id="_x0000_i1056" type="#_x0000_t75" style="width:31.7pt;height:18.25pt" o:oleicon="f" o:ole="" coordsize="21600,21600" o:preferrelative="t" filled="f" stroked="f">
            <v:stroke joinstyle="miter"/>
            <v:imagedata r:id="rId73" o:title=""/>
            <o:lock v:ext="edit" aspectratio="t"/>
            <w10:anchorlock/>
          </v:shape>
          <o:OLEObject Type="Embed" ProgID="Equation.DSMT4" ShapeID="_x0000_i1056" DrawAspect="Content" ObjectID="_1468075756" r:id="rId74"/>
        </w:object>
      </w:r>
      <w:r>
        <w:rPr>
          <w:rFonts w:hint="eastAsia"/>
        </w:rPr>
        <w:t>溶液有白色沉淀产生，再加盐酸沉淀不消失，则该溶液中可能有</w:t>
      </w:r>
      <w:r>
        <w:rPr>
          <w:position w:val="-12"/>
        </w:rPr>
        <w:object>
          <v:shape id="_x0000_i1057" type="#_x0000_t75" style="width:26.85pt;height:18.8pt" o:oleicon="f" o:ole="" coordsize="21600,21600" o:preferrelative="t" filled="f" stroked="f">
            <v:stroke joinstyle="miter"/>
            <v:imagedata r:id="rId75" o:title=""/>
            <o:lock v:ext="edit" aspectratio="t"/>
            <w10:anchorlock/>
          </v:shape>
          <o:OLEObject Type="Embed" ProgID="Equation.DSMT4" ShapeID="_x0000_i1057" DrawAspect="Content" ObjectID="_1468075757" r:id="rId76"/>
        </w:objec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D．取某溶液加入NaOH溶液并加热，产生的气体能使湿润蓝色石蕊试纸变红，一定有</w:t>
      </w:r>
      <w:r>
        <w:rPr>
          <w:position w:val="-12"/>
        </w:rPr>
        <w:object>
          <v:shape id="_x0000_i1058" type="#_x0000_t75" style="width:25.8pt;height:18.8pt" o:oleicon="f" o:ole="" coordsize="21600,21600" o:preferrelative="t" filled="f" stroked="f">
            <v:stroke joinstyle="miter"/>
            <v:imagedata r:id="rId77" o:title=""/>
            <o:lock v:ext="edit" aspectratio="t"/>
            <w10:anchorlock/>
          </v:shape>
          <o:OLEObject Type="Embed" ProgID="Equation.DSMT4" ShapeID="_x0000_i1058" DrawAspect="Content" ObjectID="_1468075758" r:id="rId78"/>
        </w:objec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12．为防止钢铁零件生锈，常使用“发蓝”处理使钢铁零件表面生成</w:t>
      </w:r>
      <w:r>
        <w:rPr>
          <w:position w:val="-12"/>
        </w:rPr>
        <w:object>
          <v:shape id="_x0000_i1059" type="#_x0000_t75" style="width:31.7pt;height:18.25pt" o:oleicon="f" o:ole="" coordsize="21600,21600" o:preferrelative="t" filled="f" stroked="f">
            <v:stroke joinstyle="miter"/>
            <v:imagedata r:id="rId79" o:title=""/>
            <o:lock v:ext="edit" aspectratio="t"/>
            <w10:anchorlock/>
          </v:shape>
          <o:OLEObject Type="Embed" ProgID="Equation.DSMT4" ShapeID="_x0000_i1059" DrawAspect="Content" ObjectID="_1468075759" r:id="rId80"/>
        </w:object>
      </w:r>
      <w:r>
        <w:rPr>
          <w:rFonts w:hint="eastAsia"/>
        </w:rPr>
        <w:t>的致密保护层．化学处理过程中其中一步反应为：</w:t>
      </w:r>
      <w:r>
        <w:rPr>
          <w:position w:val="-34"/>
        </w:rPr>
        <w:object>
          <v:shape id="_x0000_i1060" type="#_x0000_t75" style="width:270.25pt;height:39.75pt" o:oleicon="f" o:ole="" coordsize="21600,21600" o:preferrelative="t" filled="f" stroked="f">
            <v:stroke joinstyle="miter"/>
            <v:imagedata r:id="rId81" o:title=""/>
            <o:lock v:ext="edit" aspectratio="t"/>
            <w10:anchorlock/>
          </v:shape>
          <o:OLEObject Type="Embed" ProgID="Equation.DSMT4" ShapeID="_x0000_i1060" DrawAspect="Content" ObjectID="_1468075760" r:id="rId82"/>
        </w:object>
      </w:r>
      <w:r>
        <w:rPr>
          <w:rFonts w:hint="eastAsia"/>
        </w:rPr>
        <w:t>．下列叙述正确的是（    ）</w:t>
      </w:r>
    </w:p>
    <w:p>
      <w:pPr>
        <w:tabs>
          <w:tab w:val="left" w:pos="4676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A．Fe发生了还原反应</w:t>
      </w:r>
      <w:r>
        <w:tab/>
      </w:r>
      <w:r>
        <w:rPr>
          <w:rFonts w:hint="eastAsia"/>
        </w:rPr>
        <w:t>B．</w:t>
      </w:r>
      <w:r>
        <w:rPr>
          <w:position w:val="-12"/>
        </w:rPr>
        <w:object>
          <v:shape id="_x0000_i1061" type="#_x0000_t75" style="width:39.2pt;height:18.25pt" o:oleicon="f" o:ole="" coordsize="21600,21600" o:preferrelative="t" filled="f" stroked="f">
            <v:stroke joinstyle="miter"/>
            <v:imagedata r:id="rId83" o:title=""/>
            <o:lock v:ext="edit" aspectratio="t"/>
            <w10:anchorlock/>
          </v:shape>
          <o:OLEObject Type="Embed" ProgID="Equation.DSMT4" ShapeID="_x0000_i1061" DrawAspect="Content" ObjectID="_1468075761" r:id="rId84"/>
        </w:object>
      </w:r>
      <w:r>
        <w:rPr>
          <w:rFonts w:hint="eastAsia"/>
        </w:rPr>
        <w:t>在反应中失去电子</w:t>
      </w:r>
    </w:p>
    <w:p>
      <w:pPr>
        <w:tabs>
          <w:tab w:val="left" w:pos="4676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C．</w:t>
      </w:r>
      <w:r>
        <w:rPr>
          <w:position w:val="-12"/>
        </w:rPr>
        <w:object>
          <v:shape id="_x0000_i1062" type="#_x0000_t75" style="width:24.7pt;height:18.25pt" o:oleicon="f" o:ole="" coordsize="21600,21600" o:preferrelative="t" filled="f" stroked="f">
            <v:stroke joinstyle="miter"/>
            <v:imagedata r:id="rId85" o:title=""/>
            <o:lock v:ext="edit" aspectratio="t"/>
            <w10:anchorlock/>
          </v:shape>
          <o:OLEObject Type="Embed" ProgID="Equation.DSMT4" ShapeID="_x0000_i1062" DrawAspect="Content" ObjectID="_1468075762" r:id="rId86"/>
        </w:object>
      </w:r>
      <w:r>
        <w:rPr>
          <w:rFonts w:hint="eastAsia"/>
        </w:rPr>
        <w:t>是氧化产物</w:t>
      </w:r>
      <w:r>
        <w:tab/>
      </w:r>
      <w:r>
        <w:rPr>
          <w:rFonts w:hint="eastAsia"/>
        </w:rPr>
        <w:t>D．当反应中转移</w:t>
      </w:r>
      <w:r>
        <w:t>3mol</w:t>
      </w:r>
      <w:r>
        <w:rPr>
          <w:rFonts w:hint="eastAsia"/>
        </w:rPr>
        <w:t>电子时，生成</w:t>
      </w:r>
      <w:r>
        <w:t>1.5mol</w:t>
      </w:r>
      <w:r>
        <w:rPr>
          <w:position w:val="-12"/>
        </w:rPr>
        <w:object>
          <v:shape id="_x0000_i1063" type="#_x0000_t75" style="width:47.8pt;height:18.25pt" o:oleicon="f" o:ole="" coordsize="21600,21600" o:preferrelative="t" filled="f" stroked="f">
            <v:stroke joinstyle="miter"/>
            <v:imagedata r:id="rId87" o:title=""/>
            <o:lock v:ext="edit" aspectratio="t"/>
            <w10:anchorlock/>
          </v:shape>
          <o:OLEObject Type="Embed" ProgID="Equation.DSMT4" ShapeID="_x0000_i1063" DrawAspect="Content" ObjectID="_1468075763" r:id="rId88"/>
        </w:objec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13．下列说法中正确的是（    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A．液氯、氨水等均不能导电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B．氢氧化铁胶体具有吸附性，因而常用于自来水的杀菌消毒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C．胶体区别于其他分散系的本质特征是否能发生丁达尔效应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D．装碘的试剂瓶中残留的碘可以用酒精洗涤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14．下列说法正确的是（    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A．</w:t>
      </w:r>
      <w:r>
        <w:rPr>
          <w:position w:val="-12"/>
        </w:rPr>
        <w:object>
          <v:shape id="_x0000_i1064" type="#_x0000_t75" style="width:31.7pt;height:18.8pt" o:oleicon="f" o:ole="" coordsize="21600,21600" o:preferrelative="t" filled="f" stroked="f">
            <v:stroke joinstyle="miter"/>
            <v:imagedata r:id="rId89" o:title=""/>
            <o:lock v:ext="edit" aspectratio="t"/>
            <w10:anchorlock/>
          </v:shape>
          <o:OLEObject Type="Embed" ProgID="Equation.DSMT4" ShapeID="_x0000_i1064" DrawAspect="Content" ObjectID="_1468075764" r:id="rId90"/>
        </w:object>
      </w:r>
      <w:r>
        <w:rPr>
          <w:rFonts w:hint="eastAsia"/>
        </w:rPr>
        <w:t>和</w:t>
      </w:r>
      <w:r>
        <w:rPr>
          <w:position w:val="-12"/>
        </w:rPr>
        <w:object>
          <v:shape id="_x0000_i1065" type="#_x0000_t75" style="width:31.7pt;height:18.8pt" o:oleicon="f" o:ole="" coordsize="21600,21600" o:preferrelative="t" filled="f" stroked="f">
            <v:stroke joinstyle="miter"/>
            <v:imagedata r:id="rId91" o:title=""/>
            <o:lock v:ext="edit" aspectratio="t"/>
            <w10:anchorlock/>
          </v:shape>
          <o:OLEObject Type="Embed" ProgID="Equation.DSMT4" ShapeID="_x0000_i1065" DrawAspect="Content" ObjectID="_1468075765" r:id="rId92"/>
        </w:object>
      </w:r>
      <w:r>
        <w:rPr>
          <w:rFonts w:hint="eastAsia"/>
        </w:rPr>
        <w:t>属于同位素</w:t>
      </w:r>
      <w:r>
        <w:tab/>
      </w:r>
      <w:r>
        <w:rPr>
          <w:rFonts w:hint="eastAsia"/>
        </w:rPr>
        <w:t>B．</w:t>
      </w:r>
      <w:r>
        <w:rPr>
          <w:position w:val="-12"/>
        </w:rPr>
        <w:object>
          <v:shape id="_x0000_i1066" type="#_x0000_t75" style="width:24.7pt;height:18.8pt" o:oleicon="f" o:ole="" coordsize="21600,21600" o:preferrelative="t" filled="f" stroked="f">
            <v:stroke joinstyle="miter"/>
            <v:imagedata r:id="rId93" o:title=""/>
            <o:lock v:ext="edit" aspectratio="t"/>
            <w10:anchorlock/>
          </v:shape>
          <o:OLEObject Type="Embed" ProgID="Equation.DSMT4" ShapeID="_x0000_i1066" DrawAspect="Content" ObjectID="_1468075766" r:id="rId94"/>
        </w:object>
      </w:r>
      <w:r>
        <w:rPr>
          <w:rFonts w:hint="eastAsia"/>
        </w:rPr>
        <w:t>的质量数为235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C．石墨和金刚石是同一种物质</w:t>
      </w:r>
      <w:r>
        <w:tab/>
      </w:r>
      <w:r>
        <w:rPr>
          <w:rFonts w:hint="eastAsia"/>
        </w:rPr>
        <w:t>D．相同体积的</w:t>
      </w:r>
      <w:r>
        <w:rPr>
          <w:position w:val="-12"/>
        </w:rPr>
        <w:object>
          <v:shape id="_x0000_i1067" type="#_x0000_t75" style="width:16.1pt;height:18.25pt" o:oleicon="f" o:ole="" coordsize="21600,21600" o:preferrelative="t" filled="f" stroked="f">
            <v:stroke joinstyle="miter"/>
            <v:imagedata r:id="rId95" o:title=""/>
            <o:lock v:ext="edit" aspectratio="t"/>
            <w10:anchorlock/>
          </v:shape>
          <o:OLEObject Type="Embed" ProgID="Equation.DSMT4" ShapeID="_x0000_i1067" DrawAspect="Content" ObjectID="_1468075767" r:id="rId96"/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068" type="#_x0000_t75" style="width:17.2pt;height:18.25pt" o:oleicon="f" o:ole="" coordsize="21600,21600" o:preferrelative="t" filled="f" stroked="f">
            <v:stroke joinstyle="miter"/>
            <v:imagedata r:id="rId97" o:title=""/>
            <o:lock v:ext="edit" aspectratio="t"/>
            <w10:anchorlock/>
          </v:shape>
          <o:OLEObject Type="Embed" ProgID="Equation.DSMT4" ShapeID="_x0000_i1068" DrawAspect="Content" ObjectID="_1468075768" r:id="rId98"/>
        </w:object>
      </w:r>
      <w:r>
        <w:rPr>
          <w:rFonts w:hint="eastAsia"/>
        </w:rPr>
        <w:t>具有相同的分子数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</w:pPr>
      <w:r>
        <w:rPr>
          <w:rFonts w:hint="eastAsia"/>
        </w:rPr>
        <w:t>15．现有下列四种溶液：①400mL</w:t>
      </w:r>
      <w:r>
        <w:rPr>
          <w:position w:val="-6"/>
        </w:rPr>
        <w:object>
          <v:shape id="_x0000_i1069" type="#_x0000_t75" style="width:55.9pt;height:16.1pt" o:oleicon="f" o:ole="" coordsize="21600,21600" o:preferrelative="t" filled="f" stroked="f">
            <v:stroke joinstyle="miter"/>
            <v:imagedata r:id="rId99" o:title=""/>
            <o:lock v:ext="edit" aspectratio="t"/>
            <w10:anchorlock/>
          </v:shape>
          <o:OLEObject Type="Embed" ProgID="Equation.DSMT4" ShapeID="_x0000_i1069" DrawAspect="Content" ObjectID="_1468075769" r:id="rId100"/>
        </w:object>
      </w:r>
      <w:r>
        <w:rPr>
          <w:rFonts w:hint="eastAsia"/>
        </w:rPr>
        <w:t>HCl溶液，②250mL</w:t>
      </w:r>
      <w:r>
        <w:rPr>
          <w:position w:val="-6"/>
        </w:rPr>
        <w:object>
          <v:shape id="_x0000_i1070" type="#_x0000_t75" style="width:56.95pt;height:16.1pt" o:oleicon="f" o:ole="" coordsize="21600,21600" o:preferrelative="t" filled="f" stroked="f">
            <v:stroke joinstyle="miter"/>
            <v:imagedata r:id="rId101" o:title=""/>
            <o:lock v:ext="edit" aspectratio="t"/>
            <w10:anchorlock/>
          </v:shape>
          <o:OLEObject Type="Embed" ProgID="Equation.DSMT4" ShapeID="_x0000_i1070" DrawAspect="Content" ObjectID="_1468075770" r:id="rId102"/>
        </w:object>
      </w:r>
      <w:r>
        <w:rPr>
          <w:rFonts w:hint="eastAsia"/>
        </w:rPr>
        <w:t>HC</w:t>
      </w:r>
      <w:r>
        <w:t>l</w:t>
      </w:r>
      <w:r>
        <w:rPr>
          <w:rFonts w:hint="eastAsia"/>
        </w:rPr>
        <w:t>溶液，③200mL</w:t>
      </w:r>
      <w:r>
        <w:rPr>
          <w:position w:val="-6"/>
        </w:rPr>
        <w:object>
          <v:shape id="_x0000_i1071" type="#_x0000_t75" style="width:56.95pt;height:16.1pt" o:oleicon="f" o:ole="" coordsize="21600,21600" o:preferrelative="t" filled="f" stroked="f">
            <v:stroke joinstyle="miter"/>
            <v:imagedata r:id="rId103" o:title=""/>
            <o:lock v:ext="edit" aspectratio="t"/>
            <w10:anchorlock/>
          </v:shape>
          <o:OLEObject Type="Embed" ProgID="Equation.DSMT4" ShapeID="_x0000_i1071" DrawAspect="Content" ObjectID="_1468075771" r:id="rId104"/>
        </w:object>
      </w:r>
      <w:r>
        <w:rPr>
          <w:position w:val="-12"/>
        </w:rPr>
        <w:object>
          <v:shape id="_x0000_i1072" type="#_x0000_t75" style="width:36pt;height:18.25pt" o:oleicon="f" o:ole="" coordsize="21600,21600" o:preferrelative="t" filled="f" stroked="f">
            <v:stroke joinstyle="miter"/>
            <v:imagedata r:id="rId105" o:title=""/>
            <o:lock v:ext="edit" aspectratio="t"/>
            <w10:anchorlock/>
          </v:shape>
          <o:OLEObject Type="Embed" ProgID="Equation.DSMT4" ShapeID="_x0000_i1072" DrawAspect="Content" ObjectID="_1468075772" r:id="rId106"/>
        </w:object>
      </w:r>
      <w:r>
        <w:rPr>
          <w:rFonts w:hint="eastAsia"/>
        </w:rPr>
        <w:t>溶液，④600mL</w:t>
      </w:r>
      <w:r>
        <w:rPr>
          <w:position w:val="-12"/>
        </w:rPr>
        <w:object>
          <v:shape id="_x0000_i1073" type="#_x0000_t75" style="width:84.9pt;height:18.8pt" o:oleicon="f" o:ole="" coordsize="21600,21600" o:preferrelative="t" filled="f" stroked="f">
            <v:stroke joinstyle="miter"/>
            <v:imagedata r:id="rId107" o:title=""/>
            <o:lock v:ext="edit" aspectratio="t"/>
            <w10:anchorlock/>
          </v:shape>
          <o:OLEObject Type="Embed" ProgID="Equation.DSMT4" ShapeID="_x0000_i1073" DrawAspect="Content" ObjectID="_1468075773" r:id="rId108"/>
        </w:object>
      </w:r>
      <w:r>
        <w:rPr>
          <w:rFonts w:hint="eastAsia"/>
        </w:rPr>
        <w:t>溶液，下列说法正确的是（    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A．溶液的导电能力：①＝②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B．</w:t>
      </w:r>
      <w:r>
        <w:rPr>
          <w:position w:val="-6"/>
        </w:rPr>
        <w:object>
          <v:shape id="_x0000_i1074" type="#_x0000_t75" style="width:18.8pt;height:16.1pt" o:oleicon="f" o:ole="" coordsize="21600,21600" o:preferrelative="t" filled="f" stroked="f">
            <v:stroke joinstyle="miter"/>
            <v:imagedata r:id="rId109" o:title=""/>
            <o:lock v:ext="edit" aspectratio="t"/>
            <w10:anchorlock/>
          </v:shape>
          <o:OLEObject Type="Embed" ProgID="Equation.DSMT4" ShapeID="_x0000_i1074" DrawAspect="Content" ObjectID="_1468075774" r:id="rId110"/>
        </w:object>
      </w:r>
      <w:r>
        <w:rPr>
          <w:rFonts w:hint="eastAsia"/>
        </w:rPr>
        <w:t>的物质的量：③＞④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C．标准状况下，将22.4L</w:t>
      </w:r>
      <w:r>
        <w:t xml:space="preserve"> </w:t>
      </w:r>
      <w:r>
        <w:rPr>
          <w:rFonts w:hint="eastAsia"/>
        </w:rPr>
        <w:t>HCl溶于400mL水中可得①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D．②④中分别加入足量的铁粉，消耗的Fe的质量比为5</w:t>
      </w:r>
      <w:r>
        <w:rPr>
          <w:rFonts w:ascii="宋体" w:hAnsi="宋体" w:hint="eastAsia"/>
        </w:rPr>
        <w:t>∶</w:t>
      </w:r>
      <w:r>
        <w:rPr>
          <w:rFonts w:hint="eastAsia"/>
        </w:rPr>
        <w:t>6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16．下列化学反应中电子转移的表示方法正确的是（    ）</w:t>
      </w:r>
    </w:p>
    <w:p>
      <w:pPr>
        <w:tabs>
          <w:tab w:val="left" w:pos="4962"/>
          <w:tab w:val="left" w:pos="7371"/>
        </w:tabs>
        <w:spacing w:line="288" w:lineRule="auto"/>
        <w:jc w:val="left"/>
      </w:pPr>
      <w:r>
        <w:t>A．</w:t>
      </w:r>
      <w:r>
        <w:drawing>
          <wp:inline distT="0" distB="0" distL="0" distR="0">
            <wp:extent cx="1330960" cy="854710"/>
            <wp:effectExtent l="0" t="0" r="2540" b="2540"/>
            <wp:docPr id="9" name="图片 9" descr="C:\Users\Administrator\AppData\Local\Temp\tianruoocr\截图_2023112417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AppData\Local\Temp\tianruoocr\截图_2023112417192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143" cy="86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drawing>
          <wp:inline distT="0" distB="0" distL="0" distR="0">
            <wp:extent cx="2640330" cy="869315"/>
            <wp:effectExtent l="0" t="0" r="7620" b="6985"/>
            <wp:docPr id="10" name="图片 10" descr="C:\Users\Administrator\AppData\Local\Temp\tianruoocr\截图_20231124171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Local\Temp\tianruoocr\截图_2023112417193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728" cy="88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962"/>
          <w:tab w:val="left" w:pos="7371"/>
        </w:tabs>
        <w:spacing w:line="288" w:lineRule="auto"/>
        <w:jc w:val="left"/>
      </w:pPr>
      <w:r>
        <w:t>C．</w:t>
      </w:r>
      <w:r>
        <w:drawing>
          <wp:inline distT="0" distB="0" distL="0" distR="0">
            <wp:extent cx="2566670" cy="660400"/>
            <wp:effectExtent l="0" t="0" r="5080" b="6350"/>
            <wp:docPr id="11" name="图片 11" descr="C:\Users\Administrator\AppData\Local\Temp\tianruoocr\截图_20231124171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AppData\Local\Temp\tianruoocr\截图_2023112417194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28" cy="67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drawing>
          <wp:inline distT="0" distB="0" distL="0" distR="0">
            <wp:extent cx="2070100" cy="685165"/>
            <wp:effectExtent l="0" t="0" r="6350" b="635"/>
            <wp:docPr id="12" name="图片 12" descr="C:\Users\Administrator\AppData\Local\Temp\tianruoocr\截图_20231124171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AppData\Local\Temp\tianruoocr\截图_2023112417195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558" cy="69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17．硫酸钙是一种用途非常广泛的产品，可用于生产硫酸、漂白粉等一系列物质（如图）．下列说法正确的是（    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drawing>
          <wp:inline distT="0" distB="0" distL="0" distR="0">
            <wp:extent cx="3517900" cy="1127125"/>
            <wp:effectExtent l="0" t="0" r="6350" b="0"/>
            <wp:docPr id="13" name="图片 13" descr="C:\Users\Administrator\AppData\Local\Temp\tianruoocr\截图_2023112417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AppData\Local\Temp\tianruoocr\截图_2023112417201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126" cy="113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A．除去与水反应的两个反应，图示其余转化反应均为氧化还原反应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B．CO、</w:t>
      </w:r>
      <w:r>
        <w:rPr>
          <w:position w:val="-12"/>
        </w:rPr>
        <w:object>
          <v:shape id="_x0000_i1075" type="#_x0000_t75" style="width:23.1pt;height:18.25pt" o:oleicon="f" o:ole="" coordsize="21600,21600" o:preferrelative="t" filled="f" stroked="f">
            <v:stroke joinstyle="miter"/>
            <v:imagedata r:id="rId116" o:title=""/>
            <o:lock v:ext="edit" aspectratio="t"/>
            <w10:anchorlock/>
          </v:shape>
          <o:OLEObject Type="Embed" ProgID="Equation.DSMT4" ShapeID="_x0000_i1075" DrawAspect="Content" ObjectID="_1468075775" r:id="rId117"/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076" type="#_x0000_t75" style="width:22.05pt;height:18.25pt" o:oleicon="f" o:ole="" coordsize="21600,21600" o:preferrelative="t" filled="f" stroked="f">
            <v:stroke joinstyle="miter"/>
            <v:imagedata r:id="rId118" o:title=""/>
            <o:lock v:ext="edit" aspectratio="t"/>
            <w10:anchorlock/>
          </v:shape>
          <o:OLEObject Type="Embed" ProgID="Equation.DSMT4" ShapeID="_x0000_i1076" DrawAspect="Content" ObjectID="_1468075776" r:id="rId119"/>
        </w:object>
      </w:r>
      <w:r>
        <w:rPr>
          <w:rFonts w:hint="eastAsia"/>
        </w:rPr>
        <w:t>均是酸性氧化物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C．工业上利用</w:t>
      </w:r>
      <w:r>
        <w:rPr>
          <w:position w:val="-12"/>
        </w:rPr>
        <w:object>
          <v:shape id="_x0000_i1077" type="#_x0000_t75" style="width:18.8pt;height:18.25pt" o:oleicon="f" o:ole="" coordsize="21600,21600" o:preferrelative="t" filled="f" stroked="f">
            <v:stroke joinstyle="miter"/>
            <v:imagedata r:id="rId120" o:title=""/>
            <o:lock v:ext="edit" aspectratio="t"/>
            <w10:anchorlock/>
          </v:shape>
          <o:OLEObject Type="Embed" ProgID="Equation.DSMT4" ShapeID="_x0000_i1077" DrawAspect="Content" ObjectID="_1468075777" r:id="rId121"/>
        </w:object>
      </w:r>
      <w:r>
        <w:rPr>
          <w:rFonts w:hint="eastAsia"/>
        </w:rPr>
        <w:t>和澄清石灰水反应来制取漂白粉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D．漂白粉的主要成分为</w:t>
      </w:r>
      <w:r>
        <w:rPr>
          <w:position w:val="-14"/>
        </w:rPr>
        <w:object>
          <v:shape id="_x0000_i1078" type="#_x0000_t75" style="width:52.1pt;height:19.9pt" o:oleicon="f" o:ole="" coordsize="21600,21600" o:preferrelative="t" filled="f" stroked="f">
            <v:stroke joinstyle="miter"/>
            <v:imagedata r:id="rId122" o:title=""/>
            <o:lock v:ext="edit" aspectratio="t"/>
            <w10:anchorlock/>
          </v:shape>
          <o:OLEObject Type="Embed" ProgID="Equation.DSMT4" ShapeID="_x0000_i1078" DrawAspect="Content" ObjectID="_1468075778" r:id="rId123"/>
        </w:objec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18．已知：</w:t>
      </w:r>
      <w:r>
        <w:rPr>
          <w:position w:val="-34"/>
        </w:rPr>
        <w:object>
          <v:shape id="_x0000_i1079" type="#_x0000_t75" style="width:152.05pt;height:39.75pt" o:oleicon="f" o:ole="" coordsize="21600,21600" o:preferrelative="t" filled="f" stroked="f">
            <v:stroke joinstyle="miter"/>
            <v:imagedata r:id="rId124" o:title=""/>
            <o:lock v:ext="edit" aspectratio="t"/>
            <w10:anchorlock/>
          </v:shape>
          <o:OLEObject Type="Embed" ProgID="Equation.DSMT4" ShapeID="_x0000_i1079" DrawAspect="Content" ObjectID="_1468075779" r:id="rId125"/>
        </w:object>
      </w:r>
      <w:r>
        <w:rPr>
          <w:rFonts w:hint="eastAsia"/>
        </w:rPr>
        <w:t>，现有一混合物的水溶液，可能含有以下离子中的若干种：</w:t>
      </w:r>
      <w:r>
        <w:rPr>
          <w:position w:val="-4"/>
        </w:rPr>
        <w:object>
          <v:shape id="_x0000_i1080" type="#_x0000_t75" style="width:17.2pt;height:15.05pt" o:oleicon="f" o:ole="" coordsize="21600,21600" o:preferrelative="t" filled="f" stroked="f">
            <v:stroke joinstyle="miter"/>
            <v:imagedata r:id="rId126" o:title=""/>
            <o:lock v:ext="edit" aspectratio="t"/>
            <w10:anchorlock/>
          </v:shape>
          <o:OLEObject Type="Embed" ProgID="Equation.DSMT4" ShapeID="_x0000_i1080" DrawAspect="Content" ObjectID="_1468075780" r:id="rId127"/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081" type="#_x0000_t75" style="width:25.8pt;height:18.8pt" o:oleicon="f" o:ole="" coordsize="21600,21600" o:preferrelative="t" filled="f" stroked="f">
            <v:stroke joinstyle="miter"/>
            <v:imagedata r:id="rId128" o:title=""/>
            <o:lock v:ext="edit" aspectratio="t"/>
            <w10:anchorlock/>
          </v:shape>
          <o:OLEObject Type="Embed" ProgID="Equation.DSMT4" ShapeID="_x0000_i1081" DrawAspect="Content" ObjectID="_1468075781" r:id="rId129"/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082" type="#_x0000_t75" style="width:25.8pt;height:16.1pt" o:oleicon="f" o:ole="" coordsize="21600,21600" o:preferrelative="t" filled="f" stroked="f">
            <v:stroke joinstyle="miter"/>
            <v:imagedata r:id="rId130" o:title=""/>
            <o:lock v:ext="edit" aspectratio="t"/>
            <w10:anchorlock/>
          </v:shape>
          <o:OLEObject Type="Embed" ProgID="Equation.DSMT4" ShapeID="_x0000_i1082" DrawAspect="Content" ObjectID="_1468075782" r:id="rId131"/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083" type="#_x0000_t75" style="width:29pt;height:18.8pt" o:oleicon="f" o:ole="" coordsize="21600,21600" o:preferrelative="t" filled="f" stroked="f">
            <v:stroke joinstyle="miter"/>
            <v:imagedata r:id="rId132" o:title=""/>
            <o:lock v:ext="edit" aspectratio="t"/>
            <w10:anchorlock/>
          </v:shape>
          <o:OLEObject Type="Embed" ProgID="Equation.DSMT4" ShapeID="_x0000_i1083" DrawAspect="Content" ObjectID="_1468075783" r:id="rId133"/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084" type="#_x0000_t75" style="width:18.8pt;height:16.1pt" o:oleicon="f" o:ole="" coordsize="21600,21600" o:preferrelative="t" filled="f" stroked="f">
            <v:stroke joinstyle="miter"/>
            <v:imagedata r:id="rId134" o:title=""/>
            <o:lock v:ext="edit" aspectratio="t"/>
            <w10:anchorlock/>
          </v:shape>
          <o:OLEObject Type="Embed" ProgID="Equation.DSMT4" ShapeID="_x0000_i1084" DrawAspect="Content" ObjectID="_1468075784" r:id="rId135"/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085" type="#_x0000_t75" style="width:26.85pt;height:18.8pt" o:oleicon="f" o:ole="" coordsize="21600,21600" o:preferrelative="t" filled="f" stroked="f">
            <v:stroke joinstyle="miter"/>
            <v:imagedata r:id="rId136" o:title=""/>
            <o:lock v:ext="edit" aspectratio="t"/>
            <w10:anchorlock/>
          </v:shape>
          <o:OLEObject Type="Embed" ProgID="Equation.DSMT4" ShapeID="_x0000_i1085" DrawAspect="Content" ObjectID="_1468075785" r:id="rId137"/>
        </w:object>
      </w:r>
      <w:r>
        <w:rPr>
          <w:rFonts w:hint="eastAsia"/>
        </w:rPr>
        <w:t>．现取两份各</w:t>
      </w:r>
      <w:r>
        <w:t>400mL</w:t>
      </w:r>
      <w:r>
        <w:rPr>
          <w:rFonts w:hint="eastAsia"/>
        </w:rPr>
        <w:t>溶液进行如下实验：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ascii="宋体" w:hAnsi="宋体" w:hint="eastAsia"/>
        </w:rPr>
        <w:t>①</w:t>
      </w:r>
      <w:r>
        <w:rPr>
          <w:rFonts w:hint="eastAsia"/>
        </w:rPr>
        <w:t>第一份加足量NaOH溶液，加热，收集到气体</w:t>
      </w:r>
      <w:r>
        <w:t>2.72g</w:t>
      </w:r>
      <w:r>
        <w:rPr>
          <w:rFonts w:hint="eastAsia"/>
        </w:rPr>
        <w:t>；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ascii="宋体" w:hAnsi="宋体" w:hint="eastAsia"/>
        </w:rPr>
        <w:t>②</w:t>
      </w:r>
      <w:r>
        <w:rPr>
          <w:rFonts w:hint="eastAsia"/>
        </w:rPr>
        <w:t>第二份加足量</w:t>
      </w:r>
      <w:r>
        <w:rPr>
          <w:position w:val="-12"/>
        </w:rPr>
        <w:object>
          <v:shape id="_x0000_i1086" type="#_x0000_t75" style="width:31.7pt;height:18.25pt" o:oleicon="f" o:ole="" coordsize="21600,21600" o:preferrelative="t" filled="f" stroked="f">
            <v:stroke joinstyle="miter"/>
            <v:imagedata r:id="rId138" o:title=""/>
            <o:lock v:ext="edit" aspectratio="t"/>
            <w10:anchorlock/>
          </v:shape>
          <o:OLEObject Type="Embed" ProgID="Equation.DSMT4" ShapeID="_x0000_i1086" DrawAspect="Content" ObjectID="_1468075786" r:id="rId139"/>
        </w:object>
      </w:r>
      <w:r>
        <w:rPr>
          <w:rFonts w:hint="eastAsia"/>
        </w:rPr>
        <w:t>溶液后，得干燥沉淀</w:t>
      </w:r>
      <w:r>
        <w:t>25.08g</w:t>
      </w:r>
      <w:r>
        <w:rPr>
          <w:rFonts w:hint="eastAsia"/>
        </w:rPr>
        <w:t>，经足量盐酸洗涤、干燥后，沉淀质量为</w:t>
      </w:r>
      <w:r>
        <w:t>9.32g</w:t>
      </w:r>
      <w:r>
        <w:rPr>
          <w:rFonts w:hint="eastAsia"/>
        </w:rPr>
        <w:t>．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根据上述实验，以下推测正确的是（    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A．一定存在</w:t>
      </w:r>
      <w:r>
        <w:rPr>
          <w:position w:val="-12"/>
        </w:rPr>
        <w:object>
          <v:shape id="_x0000_i1087" type="#_x0000_t75" style="width:25.8pt;height:18.8pt" o:oleicon="f" o:ole="" coordsize="21600,21600" o:preferrelative="t" filled="f" stroked="f">
            <v:stroke joinstyle="miter"/>
            <v:imagedata r:id="rId140" o:title=""/>
            <o:lock v:ext="edit" aspectratio="t"/>
            <w10:anchorlock/>
          </v:shape>
          <o:OLEObject Type="Embed" ProgID="Equation.DSMT4" ShapeID="_x0000_i1087" DrawAspect="Content" ObjectID="_1468075787" r:id="rId141"/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088" type="#_x0000_t75" style="width:29pt;height:18.8pt" o:oleicon="f" o:ole="" coordsize="21600,21600" o:preferrelative="t" filled="f" stroked="f">
            <v:stroke joinstyle="miter"/>
            <v:imagedata r:id="rId142" o:title=""/>
            <o:lock v:ext="edit" aspectratio="t"/>
            <w10:anchorlock/>
          </v:shape>
          <o:OLEObject Type="Embed" ProgID="Equation.DSMT4" ShapeID="_x0000_i1088" DrawAspect="Content" ObjectID="_1468075788" r:id="rId143"/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089" type="#_x0000_t75" style="width:26.85pt;height:18.8pt" o:oleicon="f" o:ole="" coordsize="21600,21600" o:preferrelative="t" filled="f" stroked="f">
            <v:stroke joinstyle="miter"/>
            <v:imagedata r:id="rId144" o:title=""/>
            <o:lock v:ext="edit" aspectratio="t"/>
            <w10:anchorlock/>
          </v:shape>
          <o:OLEObject Type="Embed" ProgID="Equation.DSMT4" ShapeID="_x0000_i1089" DrawAspect="Content" ObjectID="_1468075789" r:id="rId145"/>
        </w:object>
      </w:r>
      <w:r>
        <w:rPr>
          <w:rFonts w:hint="eastAsia"/>
        </w:rPr>
        <w:t>，一定不存在</w:t>
      </w:r>
      <w:r>
        <w:rPr>
          <w:position w:val="-6"/>
        </w:rPr>
        <w:object>
          <v:shape id="_x0000_i1090" type="#_x0000_t75" style="width:25.8pt;height:16.1pt" o:oleicon="f" o:ole="" coordsize="21600,21600" o:preferrelative="t" filled="f" stroked="f">
            <v:stroke joinstyle="miter"/>
            <v:imagedata r:id="rId146" o:title=""/>
            <o:lock v:ext="edit" aspectratio="t"/>
            <w10:anchorlock/>
          </v:shape>
          <o:OLEObject Type="Embed" ProgID="Equation.DSMT4" ShapeID="_x0000_i1090" DrawAspect="Content" ObjectID="_1468075790" r:id="rId147"/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091" type="#_x0000_t75" style="width:18.8pt;height:16.1pt" o:oleicon="f" o:ole="" coordsize="21600,21600" o:preferrelative="t" filled="f" stroked="f">
            <v:stroke joinstyle="miter"/>
            <v:imagedata r:id="rId148" o:title=""/>
            <o:lock v:ext="edit" aspectratio="t"/>
            <w10:anchorlock/>
          </v:shape>
          <o:OLEObject Type="Embed" ProgID="Equation.DSMT4" ShapeID="_x0000_i1091" DrawAspect="Content" ObjectID="_1468075791" r:id="rId149"/>
        </w:objec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B．一定存在</w:t>
      </w:r>
      <w:r>
        <w:rPr>
          <w:position w:val="-12"/>
        </w:rPr>
        <w:object>
          <v:shape id="_x0000_i1092" type="#_x0000_t75" style="width:25.8pt;height:18.8pt" o:oleicon="f" o:ole="" coordsize="21600,21600" o:preferrelative="t" filled="f" stroked="f">
            <v:stroke joinstyle="miter"/>
            <v:imagedata r:id="rId150" o:title=""/>
            <o:lock v:ext="edit" aspectratio="t"/>
            <w10:anchorlock/>
          </v:shape>
          <o:OLEObject Type="Embed" ProgID="Equation.DSMT4" ShapeID="_x0000_i1092" DrawAspect="Content" ObjectID="_1468075792" r:id="rId151"/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093" type="#_x0000_t75" style="width:29pt;height:18.8pt" o:oleicon="f" o:ole="" coordsize="21600,21600" o:preferrelative="t" filled="f" stroked="f">
            <v:stroke joinstyle="miter"/>
            <v:imagedata r:id="rId152" o:title=""/>
            <o:lock v:ext="edit" aspectratio="t"/>
            <w10:anchorlock/>
          </v:shape>
          <o:OLEObject Type="Embed" ProgID="Equation.DSMT4" ShapeID="_x0000_i1093" DrawAspect="Content" ObjectID="_1468075793" r:id="rId153"/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094" type="#_x0000_t75" style="width:18.8pt;height:16.1pt" o:oleicon="f" o:ole="" coordsize="21600,21600" o:preferrelative="t" filled="f" stroked="f">
            <v:stroke joinstyle="miter"/>
            <v:imagedata r:id="rId154" o:title=""/>
            <o:lock v:ext="edit" aspectratio="t"/>
            <w10:anchorlock/>
          </v:shape>
          <o:OLEObject Type="Embed" ProgID="Equation.DSMT4" ShapeID="_x0000_i1094" DrawAspect="Content" ObjectID="_1468075794" r:id="rId155"/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095" type="#_x0000_t75" style="width:26.85pt;height:18.8pt" o:oleicon="f" o:ole="" coordsize="21600,21600" o:preferrelative="t" filled="f" stroked="f">
            <v:stroke joinstyle="miter"/>
            <v:imagedata r:id="rId156" o:title=""/>
            <o:lock v:ext="edit" aspectratio="t"/>
            <w10:anchorlock/>
          </v:shape>
          <o:OLEObject Type="Embed" ProgID="Equation.DSMT4" ShapeID="_x0000_i1095" DrawAspect="Content" ObjectID="_1468075795" r:id="rId157"/>
        </w:object>
      </w:r>
      <w:r>
        <w:rPr>
          <w:rFonts w:hint="eastAsia"/>
        </w:rPr>
        <w:t>，可能存在</w:t>
      </w:r>
      <w:r>
        <w:rPr>
          <w:position w:val="-4"/>
        </w:rPr>
        <w:object>
          <v:shape id="_x0000_i1096" type="#_x0000_t75" style="width:17.2pt;height:15.05pt" o:oleicon="f" o:ole="" coordsize="21600,21600" o:preferrelative="t" filled="f" stroked="f">
            <v:stroke joinstyle="miter"/>
            <v:imagedata r:id="rId158" o:title=""/>
            <o:lock v:ext="edit" aspectratio="t"/>
            <w10:anchorlock/>
          </v:shape>
          <o:OLEObject Type="Embed" ProgID="Equation.DSMT4" ShapeID="_x0000_i1096" DrawAspect="Content" ObjectID="_1468075796" r:id="rId159"/>
        </w:objec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t>C．</w:t>
      </w:r>
      <w:r>
        <w:rPr>
          <w:position w:val="-16"/>
        </w:rPr>
        <w:object>
          <v:shape id="_x0000_i1097" type="#_x0000_t75" style="width:109.05pt;height:22.05pt" o:oleicon="f" o:ole="" coordsize="21600,21600" o:preferrelative="t" filled="f" stroked="f">
            <v:stroke joinstyle="miter"/>
            <v:imagedata r:id="rId160" o:title=""/>
            <o:lock v:ext="edit" aspectratio="t"/>
            <w10:anchorlock/>
          </v:shape>
          <o:OLEObject Type="Embed" ProgID="Equation.DSMT4" ShapeID="_x0000_i1097" DrawAspect="Content" ObjectID="_1468075797" r:id="rId161"/>
        </w:object>
      </w:r>
      <w:r>
        <w:rPr>
          <w:rFonts w:hint="eastAsia"/>
        </w:rPr>
        <w:t>，</w:t>
      </w:r>
      <w:r>
        <w:rPr>
          <w:position w:val="-16"/>
        </w:rPr>
        <w:object>
          <v:shape id="_x0000_i1098" type="#_x0000_t75" style="width:96.2pt;height:22.05pt" o:oleicon="f" o:ole="" coordsize="21600,21600" o:preferrelative="t" filled="f" stroked="f">
            <v:stroke joinstyle="miter"/>
            <v:imagedata r:id="rId162" o:title=""/>
            <o:lock v:ext="edit" aspectratio="t"/>
            <w10:anchorlock/>
          </v:shape>
          <o:OLEObject Type="Embed" ProgID="Equation.DSMT4" ShapeID="_x0000_i1098" DrawAspect="Content" ObjectID="_1468075798" r:id="rId163"/>
        </w:objec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D．若溶液中存在</w:t>
      </w:r>
      <w:r>
        <w:rPr>
          <w:position w:val="-12"/>
        </w:rPr>
        <w:object>
          <v:shape id="_x0000_i1099" type="#_x0000_t75" style="width:25.8pt;height:18.8pt" o:oleicon="f" o:ole="" coordsize="21600,21600" o:preferrelative="t" filled="f" stroked="f">
            <v:stroke joinstyle="miter"/>
            <v:imagedata r:id="rId164" o:title=""/>
            <o:lock v:ext="edit" aspectratio="t"/>
            <w10:anchorlock/>
          </v:shape>
          <o:OLEObject Type="Embed" ProgID="Equation.DSMT4" ShapeID="_x0000_i1099" DrawAspect="Content" ObjectID="_1468075799" r:id="rId165"/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100" type="#_x0000_t75" style="width:18.8pt;height:16.1pt" o:oleicon="f" o:ole="" coordsize="21600,21600" o:preferrelative="t" filled="f" stroked="f">
            <v:stroke joinstyle="miter"/>
            <v:imagedata r:id="rId166" o:title=""/>
            <o:lock v:ext="edit" aspectratio="t"/>
            <w10:anchorlock/>
          </v:shape>
          <o:OLEObject Type="Embed" ProgID="Equation.DSMT4" ShapeID="_x0000_i1100" DrawAspect="Content" ObjectID="_1468075800" r:id="rId167"/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101" type="#_x0000_t75" style="width:29pt;height:18.8pt" o:oleicon="f" o:ole="" coordsize="21600,21600" o:preferrelative="t" filled="f" stroked="f">
            <v:stroke joinstyle="miter"/>
            <v:imagedata r:id="rId168" o:title=""/>
            <o:lock v:ext="edit" aspectratio="t"/>
            <w10:anchorlock/>
          </v:shape>
          <o:OLEObject Type="Embed" ProgID="Equation.DSMT4" ShapeID="_x0000_i1101" DrawAspect="Content" ObjectID="_1468075801" r:id="rId169"/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102" type="#_x0000_t75" style="width:26.85pt;height:18.8pt" o:oleicon="f" o:ole="" coordsize="21600,21600" o:preferrelative="t" filled="f" stroked="f">
            <v:stroke joinstyle="miter"/>
            <v:imagedata r:id="rId170" o:title=""/>
            <o:lock v:ext="edit" aspectratio="t"/>
            <w10:anchorlock/>
          </v:shape>
          <o:OLEObject Type="Embed" ProgID="Equation.DSMT4" ShapeID="_x0000_i1102" DrawAspect="Content" ObjectID="_1468075802" r:id="rId171"/>
        </w:object>
      </w:r>
      <w:r>
        <w:rPr>
          <w:rFonts w:hint="eastAsia"/>
        </w:rPr>
        <w:t>、</w:t>
      </w:r>
      <w:r>
        <w:rPr>
          <w:position w:val="-4"/>
        </w:rPr>
        <w:object>
          <v:shape id="_x0000_i1103" type="#_x0000_t75" style="width:17.2pt;height:15.05pt" o:oleicon="f" o:ole="" coordsize="21600,21600" o:preferrelative="t" filled="f" stroked="f">
            <v:stroke joinstyle="miter"/>
            <v:imagedata r:id="rId172" o:title=""/>
            <o:lock v:ext="edit" aspectratio="t"/>
            <w10:anchorlock/>
          </v:shape>
          <o:OLEObject Type="Embed" ProgID="Equation.DSMT4" ShapeID="_x0000_i1103" DrawAspect="Content" ObjectID="_1468075803" r:id="rId173"/>
        </w:object>
      </w:r>
      <w:r>
        <w:rPr>
          <w:rFonts w:hint="eastAsia"/>
        </w:rPr>
        <w:t>五种离子，则</w:t>
      </w:r>
      <w:r>
        <w:rPr>
          <w:position w:val="-16"/>
        </w:rPr>
        <w:object>
          <v:shape id="_x0000_i1104" type="#_x0000_t75" style="width:98.85pt;height:22.05pt" o:oleicon="f" o:ole="" coordsize="21600,21600" o:preferrelative="t" filled="f" stroked="f">
            <v:stroke joinstyle="miter"/>
            <v:imagedata r:id="rId174" o:title=""/>
            <o:lock v:ext="edit" aspectratio="t"/>
            <w10:anchorlock/>
          </v:shape>
          <o:OLEObject Type="Embed" ProgID="Equation.DSMT4" ShapeID="_x0000_i1104" DrawAspect="Content" ObjectID="_1468075804" r:id="rId175"/>
        </w:object>
      </w:r>
    </w:p>
    <w:p>
      <w:pPr>
        <w:pStyle w:val="a"/>
        <w:tabs>
          <w:tab w:val="left" w:pos="2410"/>
          <w:tab w:val="left" w:pos="4962"/>
          <w:tab w:val="left" w:pos="7371"/>
        </w:tabs>
        <w:jc w:val="center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Ⅱ  非选择题（46分）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19．（12分）按要求回答下列问题：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（1）下列几种物质：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 xml:space="preserve">①石墨  ②液态氯化氢 </w:t>
      </w:r>
      <w:r>
        <w:t xml:space="preserve"> </w:t>
      </w:r>
      <w:r>
        <w:rPr>
          <w:rFonts w:hint="eastAsia"/>
        </w:rPr>
        <w:t>③干冰  ④固体氯化钠  ⑤蔗糖  ⑥稀硫酸  ⑦乙醇  ⑧熔融氢氧化钠．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能导电的是</w:t>
      </w:r>
      <w:r>
        <w:t>______</w:t>
      </w:r>
      <w:r>
        <w:rPr>
          <w:rFonts w:hint="eastAsia"/>
        </w:rPr>
        <w:t>（填序号），属于电解质的是</w:t>
      </w:r>
      <w:r>
        <w:t>______</w:t>
      </w:r>
      <w:r>
        <w:rPr>
          <w:rFonts w:hint="eastAsia"/>
        </w:rPr>
        <w:t>（填序号），属于非电解质的是</w:t>
      </w:r>
      <w:r>
        <w:t>______</w:t>
      </w:r>
      <w:r>
        <w:rPr>
          <w:rFonts w:hint="eastAsia"/>
        </w:rPr>
        <w:t>（填序号）．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（2）在标准状况下，N</w:t>
      </w:r>
      <w:r>
        <w:t>O</w:t>
      </w:r>
      <w:r>
        <w:rPr>
          <w:rFonts w:hint="eastAsia"/>
        </w:rPr>
        <w:t>和</w:t>
      </w:r>
      <w:r>
        <w:rPr>
          <w:position w:val="-12"/>
        </w:rPr>
        <w:object>
          <v:shape id="_x0000_i1105" type="#_x0000_t75" style="width:25.8pt;height:18.25pt" o:oleicon="f" o:ole="" coordsize="21600,21600" o:preferrelative="t" filled="f" stroked="f">
            <v:stroke joinstyle="miter"/>
            <v:imagedata r:id="rId176" o:title=""/>
            <o:lock v:ext="edit" aspectratio="t"/>
            <w10:anchorlock/>
          </v:shape>
          <o:OLEObject Type="Embed" ProgID="Equation.DSMT4" ShapeID="_x0000_i1105" DrawAspect="Content" ObjectID="_1468075805" r:id="rId177"/>
        </w:object>
      </w:r>
      <w:r>
        <w:rPr>
          <w:rFonts w:hint="eastAsia"/>
        </w:rPr>
        <w:t>的混合气体共33.6L，质量为53g，该混合气体中NO与</w:t>
      </w:r>
      <w:r>
        <w:rPr>
          <w:position w:val="-12"/>
        </w:rPr>
        <w:object>
          <v:shape id="_x0000_i1106" type="#_x0000_t75" style="width:25.8pt;height:18.25pt" o:oleicon="f" o:ole="" coordsize="21600,21600" o:preferrelative="t" filled="f" stroked="f">
            <v:stroke joinstyle="miter"/>
            <v:imagedata r:id="rId178" o:title=""/>
            <o:lock v:ext="edit" aspectratio="t"/>
            <w10:anchorlock/>
          </v:shape>
          <o:OLEObject Type="Embed" ProgID="Equation.DSMT4" ShapeID="_x0000_i1106" DrawAspect="Content" ObjectID="_1468075806" r:id="rId179"/>
        </w:object>
      </w:r>
      <w:r>
        <w:rPr>
          <w:rFonts w:hint="eastAsia"/>
        </w:rPr>
        <w:t>的体积之比为</w:t>
      </w:r>
      <w:r>
        <w:t>______</w:t>
      </w:r>
      <w:r>
        <w:rPr>
          <w:rFonts w:hint="eastAsia"/>
        </w:rPr>
        <w:t>．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（3）某溶液中只含有</w:t>
      </w:r>
      <w:r>
        <w:rPr>
          <w:position w:val="-6"/>
        </w:rPr>
        <w:object>
          <v:shape id="_x0000_i1107" type="#_x0000_t75" style="width:23.1pt;height:16.1pt" o:oleicon="f" o:ole="" coordsize="21600,21600" o:preferrelative="t" filled="f" stroked="f">
            <v:stroke joinstyle="miter"/>
            <v:imagedata r:id="rId180" o:title=""/>
            <o:lock v:ext="edit" aspectratio="t"/>
            <w10:anchorlock/>
          </v:shape>
          <o:OLEObject Type="Embed" ProgID="Equation.DSMT4" ShapeID="_x0000_i1107" DrawAspect="Content" ObjectID="_1468075807" r:id="rId181"/>
        </w:object>
      </w:r>
      <w:r>
        <w:rPr>
          <w:rFonts w:hint="eastAsia"/>
        </w:rPr>
        <w:t>、</w:t>
      </w:r>
      <w:r>
        <w:rPr>
          <w:position w:val="-4"/>
        </w:rPr>
        <w:object>
          <v:shape id="_x0000_i1108" type="#_x0000_t75" style="width:23.1pt;height:15.05pt" o:oleicon="f" o:ole="" coordsize="21600,21600" o:preferrelative="t" filled="f" stroked="f">
            <v:stroke joinstyle="miter"/>
            <v:imagedata r:id="rId182" o:title=""/>
            <o:lock v:ext="edit" aspectratio="t"/>
            <w10:anchorlock/>
          </v:shape>
          <o:OLEObject Type="Embed" ProgID="Equation.DSMT4" ShapeID="_x0000_i1108" DrawAspect="Content" ObjectID="_1468075808" r:id="rId183"/>
        </w:object>
      </w:r>
      <w:r>
        <w:rPr>
          <w:rFonts w:hint="eastAsia"/>
        </w:rPr>
        <w:t>、</w:t>
      </w:r>
      <w:r>
        <w:rPr>
          <w:position w:val="-6"/>
        </w:rPr>
        <w:object>
          <v:shape id="_x0000_i1109" type="#_x0000_t75" style="width:18.8pt;height:16.1pt" o:oleicon="f" o:ole="" coordsize="21600,21600" o:preferrelative="t" filled="f" stroked="f">
            <v:stroke joinstyle="miter"/>
            <v:imagedata r:id="rId184" o:title=""/>
            <o:lock v:ext="edit" aspectratio="t"/>
            <w10:anchorlock/>
          </v:shape>
          <o:OLEObject Type="Embed" ProgID="Equation.DSMT4" ShapeID="_x0000_i1109" DrawAspect="Content" ObjectID="_1468075809" r:id="rId185"/>
        </w:object>
      </w:r>
      <w:r>
        <w:rPr>
          <w:rFonts w:hint="eastAsia"/>
        </w:rPr>
        <w:t>、</w:t>
      </w:r>
      <w:r>
        <w:rPr>
          <w:position w:val="-12"/>
        </w:rPr>
        <w:object>
          <v:shape id="_x0000_i1110" type="#_x0000_t75" style="width:26.85pt;height:18.8pt" o:oleicon="f" o:ole="" coordsize="21600,21600" o:preferrelative="t" filled="f" stroked="f">
            <v:stroke joinstyle="miter"/>
            <v:imagedata r:id="rId186" o:title=""/>
            <o:lock v:ext="edit" aspectratio="t"/>
            <w10:anchorlock/>
          </v:shape>
          <o:OLEObject Type="Embed" ProgID="Equation.DSMT4" ShapeID="_x0000_i1110" DrawAspect="Content" ObjectID="_1468075810" r:id="rId187"/>
        </w:object>
      </w:r>
      <w:r>
        <w:rPr>
          <w:rFonts w:hint="eastAsia"/>
        </w:rPr>
        <w:t>四种离子，已知前三种离子的个数比为3</w:t>
      </w:r>
      <w:r>
        <w:rPr>
          <w:rFonts w:ascii="宋体" w:hAnsi="宋体" w:hint="eastAsia"/>
        </w:rPr>
        <w:t>∶</w:t>
      </w:r>
      <w:r>
        <w:rPr>
          <w:rFonts w:hint="eastAsia"/>
        </w:rPr>
        <w:t>1</w:t>
      </w:r>
      <w:r>
        <w:rPr>
          <w:rFonts w:ascii="宋体" w:hAnsi="宋体" w:hint="eastAsia"/>
        </w:rPr>
        <w:t>∶</w:t>
      </w:r>
      <w:r>
        <w:rPr>
          <w:rFonts w:hint="eastAsia"/>
        </w:rPr>
        <w:t>2，则溶液中</w:t>
      </w:r>
      <w:r>
        <w:rPr>
          <w:position w:val="-4"/>
        </w:rPr>
        <w:object>
          <v:shape id="_x0000_i1111" type="#_x0000_t75" style="width:23.1pt;height:15.05pt" o:oleicon="f" o:ole="" coordsize="21600,21600" o:preferrelative="t" filled="f" stroked="f">
            <v:stroke joinstyle="miter"/>
            <v:imagedata r:id="rId188" o:title=""/>
            <o:lock v:ext="edit" aspectratio="t"/>
            <w10:anchorlock/>
          </v:shape>
          <o:OLEObject Type="Embed" ProgID="Equation.DSMT4" ShapeID="_x0000_i1111" DrawAspect="Content" ObjectID="_1468075811" r:id="rId189"/>
        </w:object>
      </w:r>
      <w:r>
        <w:rPr>
          <w:rFonts w:hint="eastAsia"/>
        </w:rPr>
        <w:t>和</w:t>
      </w:r>
      <w:r>
        <w:rPr>
          <w:position w:val="-12"/>
        </w:rPr>
        <w:object>
          <v:shape id="_x0000_i1112" type="#_x0000_t75" style="width:26.85pt;height:18.8pt" o:oleicon="f" o:ole="" coordsize="21600,21600" o:preferrelative="t" filled="f" stroked="f">
            <v:stroke joinstyle="miter"/>
            <v:imagedata r:id="rId190" o:title=""/>
            <o:lock v:ext="edit" aspectratio="t"/>
            <w10:anchorlock/>
          </v:shape>
          <o:OLEObject Type="Embed" ProgID="Equation.DSMT4" ShapeID="_x0000_i1112" DrawAspect="Content" ObjectID="_1468075812" r:id="rId191"/>
        </w:object>
      </w:r>
      <w:r>
        <w:rPr>
          <w:rFonts w:hint="eastAsia"/>
        </w:rPr>
        <w:t>的离子个数比为</w:t>
      </w:r>
      <w:r>
        <w:t>______</w:t>
      </w:r>
      <w:r>
        <w:rPr>
          <w:rFonts w:hint="eastAsia"/>
        </w:rPr>
        <w:t>．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（4）</w:t>
      </w:r>
      <w:r>
        <w:rPr>
          <w:position w:val="-12"/>
        </w:rPr>
        <w:object>
          <v:shape id="_x0000_i1113" type="#_x0000_t75" style="width:27.95pt;height:18.25pt" o:oleicon="f" o:ole="" coordsize="21600,21600" o:preferrelative="t" filled="f" stroked="f">
            <v:stroke joinstyle="miter"/>
            <v:imagedata r:id="rId192" o:title=""/>
            <o:lock v:ext="edit" aspectratio="t"/>
            <w10:anchorlock/>
          </v:shape>
          <o:OLEObject Type="Embed" ProgID="Equation.DSMT4" ShapeID="_x0000_i1113" DrawAspect="Content" ObjectID="_1468075813" r:id="rId193"/>
        </w:object>
      </w:r>
      <w:r>
        <w:rPr>
          <w:rFonts w:hint="eastAsia"/>
        </w:rPr>
        <w:t>是一种杀菌消毒效率高、二次污染小的水处理剂．</w:t>
      </w:r>
      <w:r>
        <w:rPr>
          <w:position w:val="-12"/>
        </w:rPr>
        <w:object>
          <v:shape id="_x0000_i1114" type="#_x0000_t75" style="width:27.95pt;height:18.25pt" o:oleicon="f" o:ole="" coordsize="21600,21600" o:preferrelative="t" filled="f" stroked="f">
            <v:stroke joinstyle="miter"/>
            <v:imagedata r:id="rId192" o:title=""/>
            <o:lock v:ext="edit" aspectratio="t"/>
            <w10:anchorlock/>
          </v:shape>
          <o:OLEObject Type="Embed" ProgID="Equation.DSMT4" ShapeID="_x0000_i1114" DrawAspect="Content" ObjectID="_1468075814" r:id="rId194"/>
        </w:object>
      </w:r>
      <w:r>
        <w:rPr>
          <w:rFonts w:hint="eastAsia"/>
        </w:rPr>
        <w:t>实验室制法是：</w:t>
      </w:r>
    </w:p>
    <w:p>
      <w:pPr>
        <w:pStyle w:val="a"/>
        <w:tabs>
          <w:tab w:val="left" w:pos="2410"/>
          <w:tab w:val="left" w:pos="4962"/>
          <w:tab w:val="left" w:pos="7371"/>
        </w:tabs>
        <w:jc w:val="both"/>
        <w:rPr>
          <w:rFonts w:hint="eastAsia"/>
        </w:rPr>
      </w:pPr>
      <w:r>
        <w:rPr>
          <w:position w:val="-34"/>
        </w:rPr>
        <w:object>
          <v:shape id="_x0000_i1115" type="#_x0000_t75" style="width:334.75pt;height:39.75pt" o:oleicon="f" o:ole="" coordsize="21600,21600" o:preferrelative="t" filled="f" stroked="f">
            <v:stroke joinstyle="miter"/>
            <v:imagedata r:id="rId195" o:title=""/>
            <o:lock v:ext="edit" aspectratio="t"/>
            <w10:anchorlock/>
          </v:shape>
          <o:OLEObject Type="Embed" ProgID="Equation.DSMT4" ShapeID="_x0000_i1115" DrawAspect="Content" ObjectID="_1468075815" r:id="rId196"/>
        </w:object>
      </w:r>
      <w:r>
        <w:rPr>
          <w:rFonts w:hint="eastAsia"/>
        </w:rPr>
        <w:t>，该反应中还原剂的化学式是</w:t>
      </w:r>
      <w:r>
        <w:t>______</w:t>
      </w:r>
      <w:r>
        <w:rPr>
          <w:rFonts w:hint="eastAsia"/>
        </w:rPr>
        <w:t>，被还原的元素是</w:t>
      </w:r>
      <w:r>
        <w:t>______</w:t>
      </w:r>
      <w:r>
        <w:rPr>
          <w:rFonts w:hint="eastAsia"/>
        </w:rPr>
        <w:t>（填元素符号）．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（5）请设计简单的实验证明</w:t>
      </w:r>
      <w:r>
        <w:rPr>
          <w:position w:val="-12"/>
        </w:rPr>
        <w:object>
          <v:shape id="_x0000_i1116" type="#_x0000_t75" style="width:43pt;height:18.25pt" o:oleicon="f" o:ole="" coordsize="21600,21600" o:preferrelative="t" filled="f" stroked="f">
            <v:stroke joinstyle="miter"/>
            <v:imagedata r:id="rId197" o:title=""/>
            <o:lock v:ext="edit" aspectratio="t"/>
            <w10:anchorlock/>
          </v:shape>
          <o:OLEObject Type="Embed" ProgID="Equation.DSMT4" ShapeID="_x0000_i1116" DrawAspect="Content" ObjectID="_1468075816" r:id="rId198"/>
        </w:object>
      </w:r>
      <w:r>
        <w:rPr>
          <w:rFonts w:hint="eastAsia"/>
        </w:rPr>
        <w:t>溶液中混有NaCl，</w:t>
      </w:r>
      <w:r>
        <w:t>______</w:t>
      </w:r>
      <w:r>
        <w:rPr>
          <w:rFonts w:hint="eastAsia"/>
        </w:rPr>
        <w:t>（用简要的文字叙述）</w:t>
      </w:r>
    </w:p>
    <w:p>
      <w:pPr>
        <w:pStyle w:val="a"/>
        <w:tabs>
          <w:tab w:val="left" w:pos="2410"/>
          <w:tab w:val="left" w:pos="4962"/>
          <w:tab w:val="left" w:pos="7371"/>
        </w:tabs>
      </w:pPr>
      <w:r>
        <w:rPr>
          <w:rFonts w:hint="eastAsia"/>
        </w:rPr>
        <w:t>20．（14分）氯及其化合物既是重要化工原料，又是高效、广谱消毒剂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ascii="宋体" w:hAnsi="宋体" w:hint="eastAsia"/>
        </w:rPr>
        <w:t>Ⅰ</w:t>
      </w:r>
      <w:r>
        <w:rPr>
          <w:rFonts w:hint="eastAsia"/>
        </w:rPr>
        <w:t>．使用漂白粉配制480mL含有</w:t>
      </w:r>
      <w:r>
        <w:rPr>
          <w:position w:val="-6"/>
        </w:rPr>
        <w:object>
          <v:shape id="_x0000_i1117" type="#_x0000_t75" style="width:81.15pt;height:16.1pt" o:oleicon="f" o:ole="" coordsize="21600,21600" o:preferrelative="t" filled="f" stroked="f">
            <v:stroke joinstyle="miter"/>
            <v:imagedata r:id="rId199" o:title=""/>
            <o:lock v:ext="edit" aspectratio="t"/>
            <w10:anchorlock/>
          </v:shape>
          <o:OLEObject Type="Embed" ProgID="Equation.DSMT4" ShapeID="_x0000_i1117" DrawAspect="Content" ObjectID="_1468075817" r:id="rId200"/>
        </w:object>
      </w:r>
      <w:r>
        <w:rPr>
          <w:rFonts w:hint="eastAsia"/>
        </w:rPr>
        <w:t>的溶液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（1）某品牌的漂白粉中，其有效成分的含量约为43%，写出工业上制漂白粉的化学反应方程式</w:t>
      </w:r>
      <w:r>
        <w:t>______</w:t>
      </w:r>
      <w:r>
        <w:rPr>
          <w:rFonts w:hint="eastAsia"/>
        </w:rPr>
        <w:t>．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（2）某同学欲将该漂白粉配成480mL含有</w:t>
      </w:r>
      <w:r>
        <w:rPr>
          <w:position w:val="-6"/>
        </w:rPr>
        <w:object>
          <v:shape id="_x0000_i1118" type="#_x0000_t75" style="width:81.15pt;height:16.1pt" o:oleicon="f" o:ole="" coordsize="21600,21600" o:preferrelative="t" filled="f" stroked="f">
            <v:stroke joinstyle="miter"/>
            <v:imagedata r:id="rId201" o:title=""/>
            <o:lock v:ext="edit" aspectratio="t"/>
            <w10:anchorlock/>
          </v:shape>
          <o:OLEObject Type="Embed" ProgID="Equation.DSMT4" ShapeID="_x0000_i1118" DrawAspect="Content" ObjectID="_1468075818" r:id="rId202"/>
        </w:object>
      </w:r>
      <w:r>
        <w:rPr>
          <w:rFonts w:hint="eastAsia"/>
        </w:rPr>
        <w:t>的溶液，需要该品牌漂白粉的质量为</w:t>
      </w:r>
      <w:r>
        <w:t>______</w:t>
      </w:r>
      <w:r>
        <w:rPr>
          <w:rFonts w:hint="eastAsia"/>
        </w:rPr>
        <w:t>g（结果保留至小数点后一位）．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（3）为了配制溶液，该同学准备了托盘天平（带砝码）、药匙、烧杯、量筒，玻璃棒，其还缺少的主要仪器有</w:t>
      </w:r>
      <w:r>
        <w:t>______</w:t>
      </w:r>
      <w:r>
        <w:rPr>
          <w:rFonts w:hint="eastAsia"/>
        </w:rPr>
        <w:t>、</w:t>
      </w:r>
      <w:r>
        <w:t>______</w:t>
      </w:r>
      <w:r>
        <w:rPr>
          <w:rFonts w:hint="eastAsia"/>
        </w:rPr>
        <w:t>．</w:t>
      </w:r>
    </w:p>
    <w:p>
      <w:pPr>
        <w:pStyle w:val="a"/>
        <w:tabs>
          <w:tab w:val="left" w:pos="2410"/>
          <w:tab w:val="left" w:pos="4962"/>
          <w:tab w:val="left" w:pos="7371"/>
        </w:tabs>
        <w:rPr>
          <w:rFonts w:hint="eastAsia"/>
        </w:rPr>
      </w:pPr>
      <w:r>
        <w:rPr>
          <w:rFonts w:hint="eastAsia"/>
        </w:rPr>
        <w:t>（4）该溶液的配制过程中，会导致所配溶液浓度偏高的操作为</w:t>
      </w:r>
      <w:r>
        <w:t>______</w:t>
      </w:r>
      <w:r>
        <w:rPr>
          <w:rFonts w:hint="eastAsia"/>
        </w:rPr>
        <w:t>（填序号）．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①配制前洗涤容量瓶，但是未干燥就进行配制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②溶解药品的烧杯未进行洗涤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③定容时，加蒸馏水超过刻度线，又用胶头滴管吸出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④定容摇匀后，发现液面低于标线，又用胶头滴管加蒸馏水至刻度线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⑤定容时，俯视刻度线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（5）该同学配制溶液后，发现溶液底部中有少量不溶物，请用化学方程式写出形成其不溶物的原因</w:t>
      </w:r>
      <w:r>
        <w:t>______</w:t>
      </w:r>
      <w:r>
        <w:rPr>
          <w:rFonts w:hint="eastAsia"/>
        </w:rPr>
        <w:t>．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ascii="宋体" w:hAnsi="宋体" w:hint="eastAsia"/>
        </w:rPr>
        <w:t>Ⅱ</w:t>
      </w:r>
      <w:r>
        <w:rPr>
          <w:rFonts w:hint="eastAsia"/>
        </w:rPr>
        <w:t>．将</w:t>
      </w:r>
      <w:r>
        <w:rPr>
          <w:position w:val="-12"/>
        </w:rPr>
        <w:object>
          <v:shape id="_x0000_i1119" type="#_x0000_t75" style="width:27.95pt;height:18.25pt" o:oleicon="f" o:ole="" coordsize="21600,21600" o:preferrelative="t" filled="f" stroked="f">
            <v:stroke joinstyle="miter"/>
            <v:imagedata r:id="rId203" o:title=""/>
            <o:lock v:ext="edit" aspectratio="t"/>
            <w10:anchorlock/>
          </v:shape>
          <o:OLEObject Type="Embed" ProgID="Equation.DSMT4" ShapeID="_x0000_i1119" DrawAspect="Content" ObjectID="_1468075819" r:id="rId204"/>
        </w:object>
      </w:r>
      <w:r>
        <w:rPr>
          <w:rFonts w:hint="eastAsia"/>
        </w:rPr>
        <w:t>溶于水得到溶液：为测定其浓度，进行以下实验操作：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步骤1：取待测</w:t>
      </w:r>
      <w:r>
        <w:rPr>
          <w:position w:val="-12"/>
        </w:rPr>
        <w:object>
          <v:shape id="_x0000_i1120" type="#_x0000_t75" style="width:27.95pt;height:18.25pt" o:oleicon="f" o:ole="" coordsize="21600,21600" o:preferrelative="t" filled="f" stroked="f">
            <v:stroke joinstyle="miter"/>
            <v:imagedata r:id="rId205" o:title=""/>
            <o:lock v:ext="edit" aspectratio="t"/>
            <w10:anchorlock/>
          </v:shape>
          <o:OLEObject Type="Embed" ProgID="Equation.DSMT4" ShapeID="_x0000_i1120" DrawAspect="Content" ObjectID="_1468075820" r:id="rId206"/>
        </w:object>
      </w:r>
      <w:r>
        <w:rPr>
          <w:rFonts w:hint="eastAsia"/>
        </w:rPr>
        <w:t>溶液20.00mL于锥形瓶中；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步骤2：用稀硫酸调节溶液至酸性，加入足量的KI晶体充分反应，使</w:t>
      </w:r>
      <w:r>
        <w:rPr>
          <w:position w:val="-12"/>
        </w:rPr>
        <w:object>
          <v:shape id="_x0000_i1121" type="#_x0000_t75" style="width:27.95pt;height:18.25pt" o:oleicon="f" o:ole="" coordsize="21600,21600" o:preferrelative="t" filled="f" stroked="f">
            <v:stroke joinstyle="miter"/>
            <v:imagedata r:id="rId207" o:title=""/>
            <o:lock v:ext="edit" aspectratio="t"/>
            <w10:anchorlock/>
          </v:shape>
          <o:OLEObject Type="Embed" ProgID="Equation.DSMT4" ShapeID="_x0000_i1121" DrawAspect="Content" ObjectID="_1468075821" r:id="rId208"/>
        </w:object>
      </w:r>
      <w:r>
        <w:rPr>
          <w:rFonts w:hint="eastAsia"/>
        </w:rPr>
        <w:t>转化为</w:t>
      </w:r>
      <w:r>
        <w:rPr>
          <w:position w:val="-6"/>
        </w:rPr>
        <w:object>
          <v:shape id="_x0000_i1122" type="#_x0000_t75" style="width:18.8pt;height:16.1pt" o:oleicon="f" o:ole="" coordsize="21600,21600" o:preferrelative="t" filled="f" stroked="f">
            <v:stroke joinstyle="miter"/>
            <v:imagedata r:id="rId209" o:title=""/>
            <o:lock v:ext="edit" aspectratio="t"/>
            <w10:anchorlock/>
          </v:shape>
          <o:OLEObject Type="Embed" ProgID="Equation.DSMT4" ShapeID="_x0000_i1122" DrawAspect="Content" ObjectID="_1468075822" r:id="rId210"/>
        </w:object>
      </w:r>
      <w:r>
        <w:rPr>
          <w:rFonts w:hint="eastAsia"/>
        </w:rPr>
        <w:t>，发生的反应为：</w:t>
      </w:r>
      <w:r>
        <w:rPr>
          <w:position w:val="-34"/>
        </w:rPr>
        <w:object>
          <v:shape id="_x0000_i1123" type="#_x0000_t75" style="width:286.95pt;height:39.75pt" o:oleicon="f" o:ole="" coordsize="21600,21600" o:preferrelative="t" filled="f" stroked="f">
            <v:stroke joinstyle="miter"/>
            <v:imagedata r:id="rId211" o:title=""/>
            <o:lock v:ext="edit" aspectratio="t"/>
            <w10:anchorlock/>
          </v:shape>
          <o:OLEObject Type="Embed" ProgID="Equation.DSMT4" ShapeID="_x0000_i1123" DrawAspect="Content" ObjectID="_1468075823" r:id="rId212"/>
        </w:objec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步骤3：逐滴加入</w:t>
      </w:r>
      <w:r>
        <w:rPr>
          <w:position w:val="-6"/>
        </w:rPr>
        <w:object>
          <v:shape id="_x0000_i1124" type="#_x0000_t75" style="width:74.15pt;height:16.1pt" o:oleicon="f" o:ole="" coordsize="21600,21600" o:preferrelative="t" filled="f" stroked="f">
            <v:stroke joinstyle="miter"/>
            <v:imagedata r:id="rId213" o:title=""/>
            <o:lock v:ext="edit" aspectratio="t"/>
            <w10:anchorlock/>
          </v:shape>
          <o:OLEObject Type="Embed" ProgID="Equation.DSMT4" ShapeID="_x0000_i1124" DrawAspect="Content" ObjectID="_1468075824" r:id="rId214"/>
        </w:object>
      </w:r>
      <w:r>
        <w:rPr>
          <w:rFonts w:hint="eastAsia"/>
        </w:rPr>
        <w:t>的</w:t>
      </w:r>
      <w:r>
        <w:rPr>
          <w:position w:val="-12"/>
        </w:rPr>
        <w:object>
          <v:shape id="_x0000_i1125" type="#_x0000_t75" style="width:45.15pt;height:18.25pt" o:oleicon="f" o:ole="" coordsize="21600,21600" o:preferrelative="t" filled="f" stroked="f">
            <v:stroke joinstyle="miter"/>
            <v:imagedata r:id="rId215" o:title=""/>
            <o:lock v:ext="edit" aspectratio="t"/>
            <w10:anchorlock/>
          </v:shape>
          <o:OLEObject Type="Embed" ProgID="Equation.DSMT4" ShapeID="_x0000_i1125" DrawAspect="Content" ObjectID="_1468075825" r:id="rId216"/>
        </w:object>
      </w:r>
      <w:r>
        <w:rPr>
          <w:rFonts w:hint="eastAsia"/>
        </w:rPr>
        <w:t>溶液，发生的反应为：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position w:val="-34"/>
        </w:rPr>
        <w:object>
          <v:shape id="_x0000_i1126" type="#_x0000_t75" style="width:178.95pt;height:39.75pt" o:oleicon="f" o:ole="" coordsize="21600,21600" o:preferrelative="t" filled="f" stroked="f">
            <v:stroke joinstyle="miter"/>
            <v:imagedata r:id="rId217" o:title=""/>
            <o:lock v:ext="edit" aspectratio="t"/>
            <w10:anchorlock/>
          </v:shape>
          <o:OLEObject Type="Embed" ProgID="Equation.DSMT4" ShapeID="_x0000_i1126" DrawAspect="Content" ObjectID="_1468075826" r:id="rId218"/>
        </w:object>
      </w:r>
      <w:r>
        <w:t>；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将“步骤2”反应生成的</w:t>
      </w:r>
      <w:r>
        <w:rPr>
          <w:position w:val="-12"/>
        </w:rPr>
        <w:object>
          <v:shape id="_x0000_i1127" type="#_x0000_t75" style="width:11.8pt;height:18.25pt" o:oleicon="f" o:ole="" coordsize="21600,21600" o:preferrelative="t" filled="f" stroked="f">
            <v:stroke joinstyle="miter"/>
            <v:imagedata r:id="rId219" o:title=""/>
            <o:lock v:ext="edit" aspectratio="t"/>
            <w10:anchorlock/>
          </v:shape>
          <o:OLEObject Type="Embed" ProgID="Equation.DSMT4" ShapeID="_x0000_i1127" DrawAspect="Content" ObjectID="_1468075827" r:id="rId220"/>
        </w:object>
      </w:r>
      <w:r>
        <w:rPr>
          <w:rFonts w:hint="eastAsia"/>
        </w:rPr>
        <w:t>恰好完全反应时，消耗</w:t>
      </w:r>
      <w:r>
        <w:rPr>
          <w:position w:val="-12"/>
        </w:rPr>
        <w:object>
          <v:shape id="_x0000_i1128" type="#_x0000_t75" style="width:45.15pt;height:18.25pt" o:oleicon="f" o:ole="" coordsize="21600,21600" o:preferrelative="t" filled="f" stroked="f">
            <v:stroke joinstyle="miter"/>
            <v:imagedata r:id="rId221" o:title=""/>
            <o:lock v:ext="edit" aspectratio="t"/>
            <w10:anchorlock/>
          </v:shape>
          <o:OLEObject Type="Embed" ProgID="Equation.DSMT4" ShapeID="_x0000_i1128" DrawAspect="Content" ObjectID="_1468075828" r:id="rId222"/>
        </w:object>
      </w:r>
      <w:r>
        <w:rPr>
          <w:rFonts w:hint="eastAsia"/>
        </w:rPr>
        <w:t>溶液体积为30.00mL．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计算此</w:t>
      </w:r>
      <w:r>
        <w:rPr>
          <w:position w:val="-12"/>
        </w:rPr>
        <w:object>
          <v:shape id="_x0000_i1129" type="#_x0000_t75" style="width:27.95pt;height:18.25pt" o:oleicon="f" o:ole="" coordsize="21600,21600" o:preferrelative="t" filled="f" stroked="f">
            <v:stroke joinstyle="miter"/>
            <v:imagedata r:id="rId223" o:title=""/>
            <o:lock v:ext="edit" aspectratio="t"/>
            <w10:anchorlock/>
          </v:shape>
          <o:OLEObject Type="Embed" ProgID="Equation.DSMT4" ShapeID="_x0000_i1129" DrawAspect="Content" ObjectID="_1468075829" r:id="rId224"/>
        </w:object>
      </w:r>
      <w:r>
        <w:rPr>
          <w:rFonts w:hint="eastAsia"/>
        </w:rPr>
        <w:t>溶液的物质的量浓度为</w:t>
      </w:r>
      <w:r>
        <w:t>______</w:t>
      </w:r>
      <w:r>
        <w:rPr>
          <w:position w:val="-6"/>
        </w:rPr>
        <w:object>
          <v:shape id="_x0000_i1130" type="#_x0000_t75" style="width:40.85pt;height:16.1pt" o:oleicon="f" o:ole="" coordsize="21600,21600" o:preferrelative="t" filled="f" stroked="f">
            <v:stroke joinstyle="miter"/>
            <v:imagedata r:id="rId225" o:title=""/>
            <o:lock v:ext="edit" aspectratio="t"/>
            <w10:anchorlock/>
          </v:shape>
          <o:OLEObject Type="Embed" ProgID="Equation.DSMT4" ShapeID="_x0000_i1130" DrawAspect="Content" ObjectID="_1468075830" r:id="rId226"/>
        </w:object>
      </w:r>
      <w:r>
        <w:rPr>
          <w:rFonts w:hint="eastAsia"/>
        </w:rPr>
        <w:t>（写出计算过程）．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21．（20分）</w:t>
      </w:r>
      <w:r>
        <w:rPr>
          <w:position w:val="-12"/>
        </w:rPr>
        <w:object>
          <v:shape id="_x0000_i1131" type="#_x0000_t75" style="width:27.95pt;height:18.25pt" o:oleicon="f" o:ole="" coordsize="21600,21600" o:preferrelative="t" filled="f" stroked="f">
            <v:stroke joinstyle="miter"/>
            <v:imagedata r:id="rId227" o:title=""/>
            <o:lock v:ext="edit" aspectratio="t"/>
            <w10:anchorlock/>
          </v:shape>
          <o:OLEObject Type="Embed" ProgID="Equation.DSMT4" ShapeID="_x0000_i1131" DrawAspect="Content" ObjectID="_1468075831" r:id="rId228"/>
        </w:object>
      </w:r>
      <w:r>
        <w:rPr>
          <w:rFonts w:hint="eastAsia"/>
        </w:rPr>
        <w:t>是高效安全灭菌消毒剂，部分性质如表：</w:t>
      </w:r>
    </w:p>
    <w:tbl>
      <w:tblPr>
        <w:tblStyle w:val="TableNormal"/>
        <w:tblW w:w="0" w:type="auto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none" w:sz="0" w:space="0" w:color="auto"/>
          <w:insideV w:val="none" w:sz="0" w:space="0" w:color="auto"/>
        </w:tblBorders>
        <w:tblCellMar>
          <w:top w:w="15" w:type="dxa"/>
          <w:left w:w="15" w:type="dxa"/>
          <w:bottom w:w="15" w:type="dxa"/>
          <w:right w:w="15" w:type="dxa"/>
        </w:tblCellMar>
      </w:tblPr>
      <w:tblGrid>
        <w:gridCol w:w="4426"/>
        <w:gridCol w:w="5582"/>
      </w:tblGrid>
      <w:tr>
        <w:tblPrEx>
          <w:tblW w:w="0" w:type="auto"/>
          <w:jc w:val="center"/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/>
          <w:jc w:val="center"/>
        </w:trPr>
        <w:tc>
          <w:tcPr>
            <w:tcW w:w="82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物理性质</w:t>
            </w:r>
          </w:p>
        </w:tc>
        <w:tc>
          <w:tcPr>
            <w:tcW w:w="112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化学性质</w:t>
            </w:r>
          </w:p>
        </w:tc>
      </w:tr>
      <w:tr>
        <w:tblPrEx>
          <w:tblW w:w="0" w:type="auto"/>
          <w:jc w:val="cente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/>
          <w:jc w:val="center"/>
        </w:trPr>
        <w:tc>
          <w:tcPr>
            <w:tcW w:w="82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</w:pPr>
            <w:r>
              <w:t>常温下，具有强烈刺激性气味的黄棕色气体，熔点：</w:t>
            </w:r>
            <w:r>
              <w:rPr>
                <w:rFonts w:ascii="宋体" w:hAnsi="宋体" w:hint="eastAsia"/>
              </w:rPr>
              <w:t>―</w:t>
            </w:r>
            <w:r>
              <w:t>116</w:t>
            </w:r>
            <w:r>
              <w:rPr>
                <w:rFonts w:ascii="宋体" w:hAnsi="宋体" w:cs="宋体" w:hint="eastAsia"/>
              </w:rPr>
              <w:t>℃</w:t>
            </w:r>
            <w:r>
              <w:t>，沸点：3.8</w:t>
            </w:r>
            <w:r>
              <w:rPr>
                <w:rFonts w:ascii="宋体" w:hAnsi="宋体" w:cs="宋体" w:hint="eastAsia"/>
              </w:rPr>
              <w:t>℃</w:t>
            </w:r>
            <w:r>
              <w:t>．</w:t>
            </w:r>
          </w:p>
        </w:tc>
        <w:tc>
          <w:tcPr>
            <w:tcW w:w="112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</w:pPr>
            <w:r>
              <w:t>强氧化性；浓度过高时会发生爆炸；易溶于水且会与水反应生成次氯酸；热稳定性差，常温下即可分解．</w:t>
            </w:r>
          </w:p>
        </w:tc>
      </w:tr>
    </w:tbl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实验室可利用反应</w:t>
      </w:r>
      <w:r>
        <w:rPr>
          <w:position w:val="-34"/>
        </w:rPr>
        <w:object>
          <v:shape id="_x0000_i1132" type="#_x0000_t75" style="width:154.2pt;height:39.75pt" o:oleicon="f" o:ole="" coordsize="21600,21600" o:preferrelative="t" filled="f" stroked="f">
            <v:stroke joinstyle="miter"/>
            <v:imagedata r:id="rId229" o:title=""/>
            <o:lock v:ext="edit" aspectratio="t"/>
            <w10:anchorlock/>
          </v:shape>
          <o:OLEObject Type="Embed" ProgID="Equation.DSMT4" ShapeID="_x0000_i1132" DrawAspect="Content" ObjectID="_1468075832" r:id="rId230"/>
        </w:object>
      </w:r>
      <w:r>
        <w:rPr>
          <w:rFonts w:hint="eastAsia"/>
        </w:rPr>
        <w:t>制取</w:t>
      </w:r>
      <w:r>
        <w:rPr>
          <w:position w:val="-12"/>
        </w:rPr>
        <w:object>
          <v:shape id="_x0000_i1133" type="#_x0000_t75" style="width:27.95pt;height:18.25pt" o:oleicon="f" o:ole="" coordsize="21600,21600" o:preferrelative="t" filled="f" stroked="f">
            <v:stroke joinstyle="miter"/>
            <v:imagedata r:id="rId231" o:title=""/>
            <o:lock v:ext="edit" aspectratio="t"/>
            <w10:anchorlock/>
          </v:shape>
          <o:OLEObject Type="Embed" ProgID="Equation.DSMT4" ShapeID="_x0000_i1133" DrawAspect="Content" ObjectID="_1468075833" r:id="rId232"/>
        </w:object>
      </w:r>
      <w:r>
        <w:rPr>
          <w:rFonts w:hint="eastAsia"/>
        </w:rPr>
        <w:t>，装置如图所示：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drawing>
          <wp:inline distT="0" distB="0" distL="0" distR="0">
            <wp:extent cx="3790950" cy="1375410"/>
            <wp:effectExtent l="0" t="0" r="0" b="0"/>
            <wp:docPr id="14" name="图片 14" descr="C:\Users\Administrator\AppData\Local\Temp\tianruoocr\截图_20231124172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AppData\Local\Temp\tianruoocr\截图_20231124172428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689" cy="138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已知：</w:t>
      </w:r>
      <w:r>
        <w:rPr>
          <w:position w:val="-12"/>
        </w:rPr>
        <w:object>
          <v:shape id="_x0000_i1134" type="#_x0000_t75" style="width:18.8pt;height:18.25pt" o:oleicon="f" o:ole="" coordsize="21600,21600" o:preferrelative="t" filled="f" stroked="f">
            <v:stroke joinstyle="miter"/>
            <v:imagedata r:id="rId234" o:title=""/>
            <o:lock v:ext="edit" aspectratio="t"/>
            <w10:anchorlock/>
          </v:shape>
          <o:OLEObject Type="Embed" ProgID="Equation.DSMT4" ShapeID="_x0000_i1134" DrawAspect="Content" ObjectID="_1468075834" r:id="rId235"/>
        </w:object>
      </w:r>
      <w:r>
        <w:rPr>
          <w:rFonts w:hint="eastAsia"/>
        </w:rPr>
        <w:t>的沸点为</w:t>
      </w:r>
      <w:r>
        <w:rPr>
          <w:rFonts w:ascii="宋体" w:hAnsi="宋体" w:hint="eastAsia"/>
        </w:rPr>
        <w:t>―</w:t>
      </w:r>
      <w:r>
        <w:rPr>
          <w:rFonts w:hint="eastAsia"/>
        </w:rPr>
        <w:t>34.6℃；氨气的沸点：</w:t>
      </w:r>
      <w:r>
        <w:rPr>
          <w:rFonts w:ascii="宋体" w:hAnsi="宋体" w:hint="eastAsia"/>
        </w:rPr>
        <w:t>―</w:t>
      </w:r>
      <w:r>
        <w:rPr>
          <w:rFonts w:hint="eastAsia"/>
        </w:rPr>
        <w:t>33℃．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（1）装置①中仪器A的名称为</w:t>
      </w:r>
      <w:r>
        <w:t>______</w:t>
      </w:r>
      <w:r>
        <w:rPr>
          <w:rFonts w:hint="eastAsia"/>
        </w:rPr>
        <w:t>，①中发生反应方程式为</w:t>
      </w:r>
      <w:r>
        <w:rPr>
          <w:position w:val="-34"/>
        </w:rPr>
        <w:object>
          <v:shape id="_x0000_i1135" type="#_x0000_t75" style="width:203.1pt;height:39.75pt" o:oleicon="f" o:ole="" coordsize="21600,21600" o:preferrelative="t" filled="f" stroked="f">
            <v:stroke joinstyle="miter"/>
            <v:imagedata r:id="rId236" o:title=""/>
            <o:lock v:ext="edit" aspectratio="t"/>
            <w10:anchorlock/>
          </v:shape>
          <o:OLEObject Type="Embed" ProgID="Equation.DSMT4" ShapeID="_x0000_i1135" DrawAspect="Content" ObjectID="_1468075835" r:id="rId237"/>
        </w:object>
      </w:r>
      <w:r>
        <w:rPr>
          <w:position w:val="-12"/>
        </w:rPr>
        <w:object>
          <v:shape id="_x0000_i1136" type="#_x0000_t75" style="width:1in;height:18.8pt" o:oleicon="f" o:ole="" coordsize="21600,21600" o:preferrelative="t" filled="f" stroked="f">
            <v:stroke joinstyle="miter"/>
            <v:imagedata r:id="rId238" o:title=""/>
            <o:lock v:ext="edit" aspectratio="t"/>
            <w10:anchorlock/>
          </v:shape>
          <o:OLEObject Type="Embed" ProgID="Equation.DSMT4" ShapeID="_x0000_i1136" DrawAspect="Content" ObjectID="_1468075836" r:id="rId239"/>
        </w:object>
      </w:r>
      <w:r>
        <w:rPr>
          <w:rFonts w:hint="eastAsia"/>
        </w:rPr>
        <w:t>，氧化剂与还原剂的物质的量之比为</w:t>
      </w:r>
      <w:r>
        <w:t>______</w:t>
      </w:r>
      <w:r>
        <w:rPr>
          <w:rFonts w:hint="eastAsia"/>
        </w:rPr>
        <w:t>；若15.8g高锰酸钾与足量浓盐酸反应，产生的氯气在标况下的体积为</w:t>
      </w:r>
      <w:r>
        <w:t>______</w:t>
      </w:r>
      <w:r>
        <w:rPr>
          <w:rFonts w:hint="eastAsia"/>
        </w:rPr>
        <w:t>L．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（2）装置②中的试剂是</w:t>
      </w:r>
      <w:r>
        <w:t>______</w:t>
      </w:r>
      <w:r>
        <w:rPr>
          <w:rFonts w:hint="eastAsia"/>
        </w:rPr>
        <w:t>（填名称），装置③后通入干燥空气的主要目的是</w:t>
      </w:r>
      <w:r>
        <w:t>______</w:t>
      </w:r>
      <w:r>
        <w:rPr>
          <w:rFonts w:hint="eastAsia"/>
        </w:rPr>
        <w:t>．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（3）装置⑤中的保温瓶中盛有液氨，液氨的作用是</w:t>
      </w:r>
      <w:r>
        <w:t>______</w:t>
      </w:r>
      <w:r>
        <w:rPr>
          <w:rFonts w:hint="eastAsia"/>
        </w:rPr>
        <w:t>．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（4）装置⑥中主要反应化学方程式为</w:t>
      </w:r>
      <w:r>
        <w:t>______</w:t>
      </w:r>
      <w:r>
        <w:rPr>
          <w:rFonts w:hint="eastAsia"/>
        </w:rPr>
        <w:t>．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（5）该设计中存在不足之处，改进的措施是</w:t>
      </w:r>
      <w:r>
        <w:t>______</w:t>
      </w:r>
      <w:r>
        <w:rPr>
          <w:rFonts w:hint="eastAsia"/>
        </w:rPr>
        <w:t>（用简要的文字叙述）．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（6）实验完成后，取装置⑥烧杯内溶液，滴加品红溶液，发现溶液褪色．某兴趣小组设计实验探究溶液褪色原因．</w:t>
      </w:r>
    </w:p>
    <w:tbl>
      <w:tblPr>
        <w:tblStyle w:val="TableNormal"/>
        <w:tblW w:w="5000" w:type="pct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none" w:sz="0" w:space="0" w:color="auto"/>
          <w:insideV w:val="none" w:sz="0" w:space="0" w:color="auto"/>
        </w:tblBorders>
        <w:tblCellMar>
          <w:top w:w="15" w:type="dxa"/>
          <w:left w:w="15" w:type="dxa"/>
          <w:bottom w:w="15" w:type="dxa"/>
          <w:right w:w="15" w:type="dxa"/>
        </w:tblCellMar>
      </w:tblPr>
      <w:tblGrid>
        <w:gridCol w:w="503"/>
        <w:gridCol w:w="2098"/>
        <w:gridCol w:w="1928"/>
        <w:gridCol w:w="2044"/>
        <w:gridCol w:w="1481"/>
        <w:gridCol w:w="977"/>
        <w:gridCol w:w="977"/>
      </w:tblGrid>
      <w:tr>
        <w:tblPrEx>
          <w:tblW w:w="5000" w:type="pct"/>
          <w:jc w:val="center"/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/>
          <w:jc w:val="center"/>
        </w:trPr>
        <w:tc>
          <w:tcPr>
            <w:tcW w:w="2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序号</w:t>
            </w:r>
          </w:p>
        </w:tc>
        <w:tc>
          <w:tcPr>
            <w:tcW w:w="10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rPr>
                <w:position w:val="-6"/>
              </w:rPr>
              <w:object>
                <v:shape id="_x0000_i1137" type="#_x0000_t75" style="width:54.8pt;height:16.1pt" o:oleicon="f" o:ole="" coordsize="21600,21600" o:preferrelative="t" filled="f" stroked="f">
                  <v:stroke joinstyle="miter"/>
                  <v:imagedata r:id="rId240" o:title=""/>
                  <o:lock v:ext="edit" aspectratio="t"/>
                  <w10:anchorlock/>
                </v:shape>
                <o:OLEObject Type="Embed" ProgID="Equation.DSMT4" ShapeID="_x0000_i1137" DrawAspect="Content" ObjectID="_1468075837" r:id="rId241"/>
              </w:object>
            </w:r>
          </w:p>
          <w:p>
            <w:pPr>
              <w:pStyle w:val="a"/>
              <w:jc w:val="center"/>
            </w:pPr>
            <w:r>
              <w:t>NaClO溶液体积/mL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rPr>
                <w:position w:val="-6"/>
              </w:rPr>
              <w:object>
                <v:shape id="_x0000_i1138" type="#_x0000_t75" style="width:54.8pt;height:16.1pt" o:oleicon="f" o:ole="" coordsize="21600,21600" o:preferrelative="t" filled="f" stroked="f">
                  <v:stroke joinstyle="miter"/>
                  <v:imagedata r:id="rId240" o:title=""/>
                  <o:lock v:ext="edit" aspectratio="t"/>
                  <w10:anchorlock/>
                </v:shape>
                <o:OLEObject Type="Embed" ProgID="Equation.DSMT4" ShapeID="_x0000_i1138" DrawAspect="Content" ObjectID="_1468075838" r:id="rId242"/>
              </w:object>
            </w:r>
          </w:p>
          <w:p>
            <w:pPr>
              <w:pStyle w:val="a"/>
              <w:jc w:val="center"/>
            </w:pPr>
            <w:r>
              <w:t>NaCl溶液体积/mL</w:t>
            </w:r>
          </w:p>
        </w:tc>
        <w:tc>
          <w:tcPr>
            <w:tcW w:w="10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rPr>
                <w:position w:val="-6"/>
              </w:rPr>
              <w:object>
                <v:shape id="_x0000_i1139" type="#_x0000_t75" style="width:54.8pt;height:16.1pt" o:oleicon="f" o:ole="" coordsize="21600,21600" o:preferrelative="t" filled="f" stroked="f">
                  <v:stroke joinstyle="miter"/>
                  <v:imagedata r:id="rId240" o:title=""/>
                  <o:lock v:ext="edit" aspectratio="t"/>
                  <w10:anchorlock/>
                </v:shape>
                <o:OLEObject Type="Embed" ProgID="Equation.DSMT4" ShapeID="_x0000_i1139" DrawAspect="Content" ObjectID="_1468075839" r:id="rId243"/>
              </w:object>
            </w:r>
          </w:p>
          <w:p>
            <w:pPr>
              <w:pStyle w:val="a"/>
              <w:jc w:val="center"/>
            </w:pPr>
            <w:r>
              <w:t>NaOH溶液体积/mL</w:t>
            </w:r>
          </w:p>
        </w:tc>
        <w:tc>
          <w:tcPr>
            <w:tcW w:w="7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rPr>
                <w:position w:val="-12"/>
              </w:rPr>
              <w:object>
                <v:shape id="_x0000_i1140" type="#_x0000_t75" style="width:25.8pt;height:18.25pt" o:oleicon="f" o:ole="" coordsize="21600,21600" o:preferrelative="t" filled="f" stroked="f">
                  <v:stroke joinstyle="miter"/>
                  <v:imagedata r:id="rId244" o:title=""/>
                  <o:lock v:ext="edit" aspectratio="t"/>
                  <w10:anchorlock/>
                </v:shape>
                <o:OLEObject Type="Embed" ProgID="Equation.DSMT4" ShapeID="_x0000_i1140" DrawAspect="Content" ObjectID="_1468075840" r:id="rId245"/>
              </w:object>
            </w:r>
            <w:r>
              <w:t>体积/mL</w:t>
            </w:r>
          </w:p>
        </w:tc>
        <w:tc>
          <w:tcPr>
            <w:tcW w:w="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品红溶液</w:t>
            </w:r>
          </w:p>
        </w:tc>
        <w:tc>
          <w:tcPr>
            <w:tcW w:w="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现象</w:t>
            </w:r>
          </w:p>
        </w:tc>
      </w:tr>
      <w:tr>
        <w:tblPrEx>
          <w:tblW w:w="5000" w:type="pct"/>
          <w:jc w:val="cente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/>
          <w:jc w:val="center"/>
        </w:trPr>
        <w:tc>
          <w:tcPr>
            <w:tcW w:w="2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rPr>
                <w:rFonts w:ascii="宋体" w:hAnsi="宋体" w:hint="eastAsia"/>
              </w:rPr>
              <w:t>Ⅰ</w:t>
            </w:r>
          </w:p>
        </w:tc>
        <w:tc>
          <w:tcPr>
            <w:tcW w:w="10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5.0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0</w:t>
            </w:r>
          </w:p>
        </w:tc>
        <w:tc>
          <w:tcPr>
            <w:tcW w:w="10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0</w:t>
            </w:r>
          </w:p>
        </w:tc>
        <w:tc>
          <w:tcPr>
            <w:tcW w:w="7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5.0</w:t>
            </w:r>
          </w:p>
        </w:tc>
        <w:tc>
          <w:tcPr>
            <w:tcW w:w="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3滴</w:t>
            </w:r>
          </w:p>
        </w:tc>
        <w:tc>
          <w:tcPr>
            <w:tcW w:w="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较快褪色</w:t>
            </w:r>
          </w:p>
        </w:tc>
      </w:tr>
      <w:tr>
        <w:tblPrEx>
          <w:tblW w:w="5000" w:type="pct"/>
          <w:jc w:val="cente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/>
          <w:jc w:val="center"/>
        </w:trPr>
        <w:tc>
          <w:tcPr>
            <w:tcW w:w="2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rPr>
                <w:rFonts w:ascii="宋体" w:hAnsi="宋体" w:cs="宋体" w:hint="eastAsia"/>
              </w:rPr>
              <w:t>Ⅱ</w:t>
            </w:r>
          </w:p>
        </w:tc>
        <w:tc>
          <w:tcPr>
            <w:tcW w:w="10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0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5.0</w:t>
            </w:r>
          </w:p>
        </w:tc>
        <w:tc>
          <w:tcPr>
            <w:tcW w:w="10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a</w:t>
            </w:r>
          </w:p>
        </w:tc>
        <w:tc>
          <w:tcPr>
            <w:tcW w:w="7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0</w:t>
            </w:r>
          </w:p>
        </w:tc>
        <w:tc>
          <w:tcPr>
            <w:tcW w:w="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3滴</w:t>
            </w:r>
          </w:p>
        </w:tc>
        <w:tc>
          <w:tcPr>
            <w:tcW w:w="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不褪色</w:t>
            </w:r>
          </w:p>
        </w:tc>
      </w:tr>
      <w:tr>
        <w:tblPrEx>
          <w:tblW w:w="5000" w:type="pct"/>
          <w:jc w:val="cente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/>
          <w:jc w:val="center"/>
        </w:trPr>
        <w:tc>
          <w:tcPr>
            <w:tcW w:w="2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rPr>
                <w:rFonts w:ascii="宋体" w:hAnsi="宋体" w:cs="宋体" w:hint="eastAsia"/>
              </w:rPr>
              <w:t>Ⅲ</w:t>
            </w:r>
          </w:p>
        </w:tc>
        <w:tc>
          <w:tcPr>
            <w:tcW w:w="10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5.0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0</w:t>
            </w:r>
          </w:p>
        </w:tc>
        <w:tc>
          <w:tcPr>
            <w:tcW w:w="102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5.0</w:t>
            </w:r>
          </w:p>
        </w:tc>
        <w:tc>
          <w:tcPr>
            <w:tcW w:w="7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0</w:t>
            </w:r>
          </w:p>
        </w:tc>
        <w:tc>
          <w:tcPr>
            <w:tcW w:w="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a"/>
              <w:jc w:val="center"/>
            </w:pPr>
            <w:r>
              <w:t>3滴</w:t>
            </w:r>
          </w:p>
        </w:tc>
        <w:tc>
          <w:tcPr>
            <w:tcW w:w="4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缓慢褪色</w:t>
            </w:r>
          </w:p>
        </w:tc>
      </w:tr>
    </w:tbl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ⅰ．</w:t>
      </w:r>
      <w:r>
        <w:t>a＝______</w:t>
      </w:r>
      <w:r>
        <w:rPr>
          <w:rFonts w:hint="eastAsia"/>
        </w:rPr>
        <w:t>．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ⅱ．由上述实验得出的结论是</w:t>
      </w:r>
      <w:r>
        <w:t>______</w:t>
      </w:r>
      <w:r>
        <w:rPr>
          <w:rFonts w:hint="eastAsia"/>
        </w:rPr>
        <w:t>．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center"/>
        <w:rPr>
          <w:b/>
          <w:sz w:val="32"/>
        </w:rPr>
      </w:pPr>
      <w:r>
        <w:rPr>
          <w:rFonts w:hint="eastAsia"/>
          <w:b/>
          <w:sz w:val="32"/>
        </w:rPr>
        <w:t>2023</w:t>
      </w:r>
      <w:r>
        <w:rPr>
          <w:rFonts w:ascii="宋体" w:hAnsi="宋体" w:hint="eastAsia"/>
          <w:b/>
          <w:sz w:val="32"/>
        </w:rPr>
        <w:t>―</w:t>
      </w:r>
      <w:r>
        <w:rPr>
          <w:rFonts w:hint="eastAsia"/>
          <w:b/>
          <w:sz w:val="32"/>
        </w:rPr>
        <w:t>2024学年度第一学期期中学情调研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center"/>
        <w:rPr>
          <w:b/>
          <w:sz w:val="32"/>
        </w:rPr>
      </w:pPr>
      <w:r>
        <w:rPr>
          <w:rFonts w:hint="eastAsia"/>
          <w:b/>
          <w:sz w:val="32"/>
        </w:rPr>
        <w:t>高二化学试题参考答案与评分标准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b/>
        </w:rPr>
      </w:pPr>
      <w:r>
        <w:rPr>
          <w:rFonts w:hint="eastAsia"/>
          <w:b/>
        </w:rPr>
        <w:t>阅卷说明：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1．本试卷中每个化学方程式2分，反应物、生成物书写均正确得1分，未配平、未注明或写错反应条件、未注明或写错符号的等共扣1分．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2．本卷中所有合理答案均参照给分．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  <w:b/>
          <w:sz w:val="24"/>
        </w:rPr>
        <w:t>单项选择题：本题包括18题，每题3分，共计54分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t>1</w:t>
      </w:r>
      <w:r>
        <w:rPr>
          <w:rFonts w:hint="eastAsia"/>
        </w:rPr>
        <w:t>．</w:t>
      </w:r>
      <w:r>
        <w:t xml:space="preserve">B  2．C  3．D  4．A  5．B  6．C  7．A  8．B  9．A  10．C  11．C  </w:t>
      </w:r>
      <w:r>
        <w:rPr>
          <w:rFonts w:hint="eastAsia"/>
        </w:rPr>
        <w:t>12</w:t>
      </w:r>
      <w:r>
        <w:t>．</w:t>
      </w:r>
      <w:r>
        <w:rPr>
          <w:rFonts w:hint="eastAsia"/>
        </w:rPr>
        <w:t>D</w:t>
      </w:r>
      <w:r>
        <w:t xml:space="preserve">  </w:t>
      </w:r>
      <w:r>
        <w:rPr>
          <w:rFonts w:hint="eastAsia"/>
        </w:rPr>
        <w:t>13．D</w:t>
      </w:r>
      <w:r>
        <w:t xml:space="preserve">  </w:t>
      </w:r>
      <w:r>
        <w:rPr>
          <w:rFonts w:hint="eastAsia"/>
        </w:rPr>
        <w:t>14．B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15．D</w:t>
      </w:r>
      <w:r>
        <w:t xml:space="preserve">  </w:t>
      </w:r>
      <w:r>
        <w:rPr>
          <w:rFonts w:hint="eastAsia"/>
        </w:rPr>
        <w:t>16．B</w:t>
      </w:r>
      <w:r>
        <w:t xml:space="preserve">  </w:t>
      </w:r>
      <w:r>
        <w:rPr>
          <w:rFonts w:hint="eastAsia"/>
        </w:rPr>
        <w:t>17．A</w:t>
      </w:r>
      <w:r>
        <w:t xml:space="preserve">  1</w:t>
      </w:r>
      <w:r>
        <w:rPr>
          <w:rFonts w:hint="eastAsia"/>
        </w:rPr>
        <w:t>8</w:t>
      </w:r>
      <w:r>
        <w:t>．</w:t>
      </w:r>
      <w:r>
        <w:rPr>
          <w:rFonts w:hint="eastAsia"/>
        </w:rPr>
        <w:t>D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非选择题（46分）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19</w:t>
      </w:r>
      <w:r>
        <w:t>．</w:t>
      </w:r>
      <w:r>
        <w:rPr>
          <w:rFonts w:hint="eastAsia"/>
        </w:rPr>
        <w:t>共12分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（1）①</w:t>
      </w:r>
      <w:r>
        <w:rPr>
          <w:rFonts w:ascii="宋体" w:hAnsi="宋体" w:hint="eastAsia"/>
        </w:rPr>
        <w:t>⑥</w:t>
      </w:r>
      <w:r>
        <w:rPr>
          <w:rFonts w:hint="eastAsia"/>
        </w:rPr>
        <w:t>⑧（1分），②④⑧（1分）</w:t>
      </w:r>
      <w:r>
        <w:rPr>
          <w:rFonts w:ascii="宋体" w:hAnsi="宋体" w:hint="eastAsia"/>
        </w:rPr>
        <w:t>③</w:t>
      </w:r>
      <w:r>
        <w:rPr>
          <w:rFonts w:hint="eastAsia"/>
        </w:rPr>
        <w:t>⑤⑦（1分）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（2）2</w:t>
      </w:r>
      <w:r>
        <w:rPr>
          <w:rFonts w:ascii="宋体" w:hAnsi="宋体" w:hint="eastAsia"/>
        </w:rPr>
        <w:t>∶</w:t>
      </w:r>
      <w:r>
        <w:rPr>
          <w:rFonts w:hint="eastAsia"/>
        </w:rPr>
        <w:t>1（2分）  （3）1</w:t>
      </w:r>
      <w:r>
        <w:rPr>
          <w:rFonts w:ascii="宋体" w:hAnsi="宋体" w:hint="eastAsia"/>
        </w:rPr>
        <w:t>∶</w:t>
      </w:r>
      <w:r>
        <w:rPr>
          <w:rFonts w:hint="eastAsia"/>
        </w:rPr>
        <w:t>2（2分）  （4）</w:t>
      </w:r>
      <w:r>
        <w:rPr>
          <w:position w:val="-12"/>
        </w:rPr>
        <w:object>
          <v:shape id="_x0000_i1141" type="#_x0000_t75" style="width:41.9pt;height:18.25pt" o:oleicon="f" o:ole="" coordsize="21600,21600" o:preferrelative="t" filled="f" stroked="f">
            <v:stroke joinstyle="miter"/>
            <v:imagedata r:id="rId246" o:title=""/>
            <o:lock v:ext="edit" aspectratio="t"/>
            <w10:anchorlock/>
          </v:shape>
          <o:OLEObject Type="Embed" ProgID="Equation.DSMT4" ShapeID="_x0000_i1141" DrawAspect="Content" ObjectID="_1468075841" r:id="rId247"/>
        </w:object>
      </w:r>
      <w:r>
        <w:rPr>
          <w:rFonts w:hint="eastAsia"/>
        </w:rPr>
        <w:t>（1分）  C</w:t>
      </w:r>
      <w:r>
        <w:t>l</w:t>
      </w:r>
      <w:r>
        <w:rPr>
          <w:rFonts w:hint="eastAsia"/>
        </w:rPr>
        <w:t>（1分）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（5）取少量溶液于试管中，滴加足量的稀硝酸至无气体产生，再滴加</w:t>
      </w:r>
      <w:r>
        <w:rPr>
          <w:position w:val="-12"/>
        </w:rPr>
        <w:object>
          <v:shape id="_x0000_i1142" type="#_x0000_t75" style="width:39.2pt;height:18.25pt" o:oleicon="f" o:ole="" coordsize="21600,21600" o:preferrelative="t" filled="f" stroked="f">
            <v:stroke joinstyle="miter"/>
            <v:imagedata r:id="rId248" o:title=""/>
            <o:lock v:ext="edit" aspectratio="t"/>
            <w10:anchorlock/>
          </v:shape>
          <o:OLEObject Type="Embed" ProgID="Equation.DSMT4" ShapeID="_x0000_i1142" DrawAspect="Content" ObjectID="_1468075842" r:id="rId249"/>
        </w:object>
      </w:r>
      <w:r>
        <w:rPr>
          <w:rFonts w:hint="eastAsia"/>
        </w:rPr>
        <w:t>溶液，若产生白色沉淀，证明碳酸钠溶液混有氯化钠．（3分）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rFonts w:hint="eastAsia"/>
        </w:rPr>
        <w:t>20．共14分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ascii="宋体" w:hAnsi="宋体" w:hint="eastAsia"/>
        </w:rPr>
        <w:t>Ⅰ</w:t>
      </w:r>
      <w:r>
        <w:rPr>
          <w:rFonts w:hint="eastAsia"/>
        </w:rPr>
        <w:t>．（1）</w:t>
      </w:r>
      <w:r>
        <w:rPr>
          <w:position w:val="-34"/>
        </w:rPr>
        <w:object>
          <v:shape id="_x0000_i1143" type="#_x0000_t75" style="width:246.1pt;height:39.75pt" o:oleicon="f" o:ole="" coordsize="21600,21600" o:preferrelative="t" filled="f" stroked="f">
            <v:stroke joinstyle="miter"/>
            <v:imagedata r:id="rId250" o:title=""/>
            <o:lock v:ext="edit" aspectratio="t"/>
            <w10:anchorlock/>
          </v:shape>
          <o:OLEObject Type="Embed" ProgID="Equation.DSMT4" ShapeID="_x0000_i1143" DrawAspect="Content" ObjectID="_1468075843" r:id="rId251"/>
        </w:object>
      </w:r>
      <w:r>
        <w:rPr>
          <w:rFonts w:hint="eastAsia"/>
        </w:rPr>
        <w:t>（2分）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（2）8.3（2分）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（3）500mL容量瓶（1分）  胶头滴管（1分）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（4）⑤（2分）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（5）</w:t>
      </w:r>
      <w:r>
        <w:rPr>
          <w:position w:val="-34"/>
        </w:rPr>
        <w:object>
          <v:shape id="_x0000_i1144" type="#_x0000_t75" style="width:234.25pt;height:39.75pt" o:oleicon="f" o:ole="" coordsize="21600,21600" o:preferrelative="t" filled="f" stroked="f">
            <v:stroke joinstyle="miter"/>
            <v:imagedata r:id="rId252" o:title=""/>
            <o:lock v:ext="edit" aspectratio="t"/>
            <w10:anchorlock/>
          </v:shape>
          <o:OLEObject Type="Embed" ProgID="Equation.DSMT4" ShapeID="_x0000_i1144" DrawAspect="Content" ObjectID="_1468075844" r:id="rId253"/>
        </w:object>
      </w:r>
      <w:r>
        <w:rPr>
          <w:rFonts w:hint="eastAsia"/>
        </w:rPr>
        <w:t>（2分）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ascii="宋体" w:hAnsi="宋体" w:hint="eastAsia"/>
        </w:rPr>
        <w:t>Ⅱ</w:t>
      </w:r>
      <w:r>
        <w:rPr>
          <w:rFonts w:hint="eastAsia"/>
        </w:rPr>
        <w:t>．</w:t>
      </w:r>
      <w:r>
        <w:rPr>
          <w:position w:val="-12"/>
        </w:rPr>
        <w:object>
          <v:shape id="_x0000_i1145" type="#_x0000_t75" style="width:126.8pt;height:18.25pt" o:oleicon="f" o:ole="" coordsize="21600,21600" o:preferrelative="t" filled="f" stroked="f">
            <v:stroke joinstyle="miter"/>
            <v:imagedata r:id="rId254" o:title=""/>
            <o:lock v:ext="edit" aspectratio="t"/>
            <w10:anchorlock/>
          </v:shape>
          <o:OLEObject Type="Embed" ProgID="Equation.DSMT4" ShapeID="_x0000_i1145" DrawAspect="Content" ObjectID="_1468075845" r:id="rId255"/>
        </w:object>
      </w:r>
      <w:r>
        <w:rPr>
          <w:rFonts w:hint="eastAsia"/>
        </w:rPr>
        <w:t>（1分）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position w:val="-14"/>
        </w:rPr>
        <w:object>
          <v:shape id="_x0000_i1146" type="#_x0000_t75" style="width:335.8pt;height:19.9pt" o:oleicon="f" o:ole="" coordsize="21600,21600" o:preferrelative="t" filled="f" stroked="f">
            <v:stroke joinstyle="miter"/>
            <v:imagedata r:id="rId256" o:title=""/>
            <o:lock v:ext="edit" aspectratio="t"/>
            <w10:anchorlock/>
          </v:shape>
          <o:OLEObject Type="Embed" ProgID="Equation.DSMT4" ShapeID="_x0000_i1146" DrawAspect="Content" ObjectID="_1468075846" r:id="rId257"/>
        </w:object>
      </w:r>
      <w:r>
        <w:rPr>
          <w:rFonts w:hint="eastAsia"/>
        </w:rPr>
        <w:t>（2分）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</w:pPr>
      <w:r>
        <w:rPr>
          <w:position w:val="-14"/>
        </w:rPr>
        <w:object>
          <v:shape id="_x0000_i1147" type="#_x0000_t75" style="width:219.75pt;height:19.9pt" o:oleicon="f" o:ole="" coordsize="21600,21600" o:preferrelative="t" filled="f" stroked="f">
            <v:stroke joinstyle="miter"/>
            <v:imagedata r:id="rId258" o:title=""/>
            <o:lock v:ext="edit" aspectratio="t"/>
            <w10:anchorlock/>
          </v:shape>
          <o:OLEObject Type="Embed" ProgID="Equation.DSMT4" ShapeID="_x0000_i1147" DrawAspect="Content" ObjectID="_1468075847" r:id="rId259"/>
        </w:object>
      </w:r>
      <w:r>
        <w:rPr>
          <w:rFonts w:hint="eastAsia"/>
        </w:rPr>
        <w:t>（1分）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21．共20分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1．（1）分液漏斗（2分）  1</w:t>
      </w:r>
      <w:r>
        <w:rPr>
          <w:rFonts w:ascii="宋体" w:hAnsi="宋体" w:hint="eastAsia"/>
        </w:rPr>
        <w:t>∶</w:t>
      </w:r>
      <w:r>
        <w:rPr>
          <w:rFonts w:hint="eastAsia"/>
        </w:rPr>
        <w:t>5（2分）  5.6（2分）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（2）饱和食盐水（2分）  稀释</w:t>
      </w:r>
      <w:r>
        <w:rPr>
          <w:position w:val="-12"/>
        </w:rPr>
        <w:object>
          <v:shape id="_x0000_i1148" type="#_x0000_t75" style="width:27.95pt;height:18.25pt" o:oleicon="f" o:ole="" coordsize="21600,21600" o:preferrelative="t" filled="f" stroked="f">
            <v:stroke joinstyle="miter"/>
            <v:imagedata r:id="rId260" o:title=""/>
            <o:lock v:ext="edit" aspectratio="t"/>
            <w10:anchorlock/>
          </v:shape>
          <o:OLEObject Type="Embed" ProgID="Equation.DSMT4" ShapeID="_x0000_i1148" DrawAspect="Content" ObjectID="_1468075848" r:id="rId261"/>
        </w:object>
      </w:r>
      <w:r>
        <w:rPr>
          <w:rFonts w:hint="eastAsia"/>
        </w:rPr>
        <w:t>浓度，防止</w:t>
      </w:r>
      <w:r>
        <w:rPr>
          <w:position w:val="-12"/>
        </w:rPr>
        <w:object>
          <v:shape id="_x0000_i1149" type="#_x0000_t75" style="width:27.95pt;height:18.25pt" o:oleicon="f" o:ole="" coordsize="21600,21600" o:preferrelative="t" filled="f" stroked="f">
            <v:stroke joinstyle="miter"/>
            <v:imagedata r:id="rId260" o:title=""/>
            <o:lock v:ext="edit" aspectratio="t"/>
            <w10:anchorlock/>
          </v:shape>
          <o:OLEObject Type="Embed" ProgID="Equation.DSMT4" ShapeID="_x0000_i1149" DrawAspect="Content" ObjectID="_1468075849" r:id="rId262"/>
        </w:object>
      </w:r>
      <w:r>
        <w:rPr>
          <w:rFonts w:hint="eastAsia"/>
        </w:rPr>
        <w:t>浓度过高爆炸（2分）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（3）冷凝</w:t>
      </w:r>
      <w:r>
        <w:rPr>
          <w:position w:val="-12"/>
        </w:rPr>
        <w:object>
          <v:shape id="_x0000_i1150" type="#_x0000_t75" style="width:27.95pt;height:18.25pt" o:oleicon="f" o:ole="" coordsize="21600,21600" o:preferrelative="t" filled="f" stroked="f">
            <v:stroke joinstyle="miter"/>
            <v:imagedata r:id="rId260" o:title=""/>
            <o:lock v:ext="edit" aspectratio="t"/>
            <w10:anchorlock/>
          </v:shape>
          <o:OLEObject Type="Embed" ProgID="Equation.DSMT4" ShapeID="_x0000_i1150" DrawAspect="Content" ObjectID="_1468075850" r:id="rId263"/>
        </w:object>
      </w:r>
      <w:r>
        <w:rPr>
          <w:rFonts w:hint="eastAsia"/>
        </w:rPr>
        <w:t>且防止</w:t>
      </w:r>
      <w:r>
        <w:rPr>
          <w:position w:val="-12"/>
        </w:rPr>
        <w:object>
          <v:shape id="_x0000_i1151" type="#_x0000_t75" style="width:27.95pt;height:18.25pt" o:oleicon="f" o:ole="" coordsize="21600,21600" o:preferrelative="t" filled="f" stroked="f">
            <v:stroke joinstyle="miter"/>
            <v:imagedata r:id="rId260" o:title=""/>
            <o:lock v:ext="edit" aspectratio="t"/>
            <w10:anchorlock/>
          </v:shape>
          <o:OLEObject Type="Embed" ProgID="Equation.DSMT4" ShapeID="_x0000_i1151" DrawAspect="Content" ObjectID="_1468075851" r:id="rId264"/>
        </w:object>
      </w:r>
      <w:r>
        <w:rPr>
          <w:rFonts w:hint="eastAsia"/>
        </w:rPr>
        <w:t>分解（2分）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（4）</w:t>
      </w:r>
      <w:r>
        <w:rPr>
          <w:position w:val="-34"/>
        </w:rPr>
        <w:object>
          <v:shape id="_x0000_i1152" type="#_x0000_t75" style="width:199.9pt;height:39.75pt" o:oleicon="f" o:ole="" coordsize="21600,21600" o:preferrelative="t" filled="f" stroked="f">
            <v:stroke joinstyle="miter"/>
            <v:imagedata r:id="rId265" o:title=""/>
            <o:lock v:ext="edit" aspectratio="t"/>
            <w10:anchorlock/>
          </v:shape>
          <o:OLEObject Type="Embed" ProgID="Equation.DSMT4" ShapeID="_x0000_i1152" DrawAspect="Content" ObjectID="_1468075852" r:id="rId266"/>
        </w:object>
      </w:r>
      <w:r>
        <w:rPr>
          <w:rFonts w:hint="eastAsia"/>
        </w:rPr>
        <w:t>（2分）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（5）装置⑤</w:t>
      </w:r>
      <w:r>
        <w:rPr>
          <w:rFonts w:ascii="宋体" w:hAnsi="宋体" w:hint="eastAsia"/>
        </w:rPr>
        <w:t>⑥</w:t>
      </w:r>
      <w:r>
        <w:rPr>
          <w:rFonts w:hint="eastAsia"/>
        </w:rPr>
        <w:t>之间增加一个（装有无水氯化钙或碱石灰）干燥管，防止水蒸气进入装置⑤（2分）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（6）5.0（2分）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r>
        <w:rPr>
          <w:rFonts w:hint="eastAsia"/>
        </w:rPr>
        <w:t>NaClO溶液具有漂白性；其他条件相同，碱性越强，NaC</w:t>
      </w:r>
      <w:r>
        <w:t>l</w:t>
      </w:r>
      <w:r>
        <w:rPr>
          <w:rFonts w:hint="eastAsia"/>
        </w:rPr>
        <w:t>O溶液的漂白能力越弱（2分）</w:t>
      </w:r>
    </w:p>
    <w:p>
      <w:pPr>
        <w:tabs>
          <w:tab w:val="left" w:pos="2410"/>
          <w:tab w:val="left" w:pos="4962"/>
          <w:tab w:val="left" w:pos="7371"/>
        </w:tabs>
        <w:spacing w:line="288" w:lineRule="auto"/>
        <w:jc w:val="left"/>
        <w:rPr>
          <w:rFonts w:hint="eastAsia"/>
        </w:rPr>
      </w:pPr>
      <w:bookmarkStart w:id="0" w:name="_GoBack"/>
      <w:bookmarkEnd w:id="0"/>
      <w:r>
        <w:rPr>
          <w:rFonts w:hint="eastAsia"/>
        </w:rPr>
        <w:br w:type="page"/>
      </w:r>
      <w:r>
        <w:rPr>
          <w:rFonts w:hint="eastAsia"/>
        </w:rPr>
        <w:drawing>
          <wp:inline>
            <wp:extent cx="5878830" cy="7035632"/>
            <wp:docPr id="100154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703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68"/>
      <w:footerReference w:type="default" r:id="rId269"/>
      <w:pgSz w:w="11906" w:h="16838"/>
      <w:pgMar w:top="1304" w:right="964" w:bottom="1304" w:left="964" w:header="153" w:footer="0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</w:pPr>
    <w:r>
      <w:drawing>
        <wp:inline distT="0" distB="0" distL="0" distR="0">
          <wp:extent cx="762000" cy="246380"/>
          <wp:effectExtent l="0" t="0" r="0" b="1270"/>
          <wp:docPr id="3" name="图片 3" descr="C:\Users\zxxk\Desktop\学科网新logo\新版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zxxk\Desktop\学科网新logo\新版logo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647" cy="26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drawing>
        <wp:inline distT="0" distB="0" distL="0" distR="0">
          <wp:extent cx="771525" cy="278130"/>
          <wp:effectExtent l="0" t="0" r="0" b="762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59" t="9330" r="3569" b="9416"/>
                  <a:stretch>
                    <a:fillRect/>
                  </a:stretch>
                </pic:blipFill>
                <pic:spPr>
                  <a:xfrm>
                    <a:off x="0" y="0"/>
                    <a:ext cx="887563" cy="32064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41B37"/>
    <w:rsid w:val="000460FF"/>
    <w:rsid w:val="00054E7B"/>
    <w:rsid w:val="000603F7"/>
    <w:rsid w:val="000E4D02"/>
    <w:rsid w:val="000E4FF1"/>
    <w:rsid w:val="001177F3"/>
    <w:rsid w:val="0015538C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44CEF"/>
    <w:rsid w:val="002457C2"/>
    <w:rsid w:val="00280984"/>
    <w:rsid w:val="002908F0"/>
    <w:rsid w:val="00294908"/>
    <w:rsid w:val="002959E2"/>
    <w:rsid w:val="002A0E5D"/>
    <w:rsid w:val="002A1A21"/>
    <w:rsid w:val="002F06B2"/>
    <w:rsid w:val="002F5DCA"/>
    <w:rsid w:val="003102DB"/>
    <w:rsid w:val="0031124E"/>
    <w:rsid w:val="00320FE8"/>
    <w:rsid w:val="00347208"/>
    <w:rsid w:val="003625C4"/>
    <w:rsid w:val="00373D0A"/>
    <w:rsid w:val="003B1712"/>
    <w:rsid w:val="003C4A95"/>
    <w:rsid w:val="003D0C09"/>
    <w:rsid w:val="003D4E07"/>
    <w:rsid w:val="00404F5D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23624"/>
    <w:rsid w:val="00544B12"/>
    <w:rsid w:val="00581E74"/>
    <w:rsid w:val="0059145F"/>
    <w:rsid w:val="00596076"/>
    <w:rsid w:val="005B39DB"/>
    <w:rsid w:val="005C2124"/>
    <w:rsid w:val="005E68AB"/>
    <w:rsid w:val="005E7296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D85"/>
    <w:rsid w:val="00736F1F"/>
    <w:rsid w:val="00740A09"/>
    <w:rsid w:val="00762E26"/>
    <w:rsid w:val="007706D9"/>
    <w:rsid w:val="008028B5"/>
    <w:rsid w:val="00832EC9"/>
    <w:rsid w:val="0085214B"/>
    <w:rsid w:val="008634CD"/>
    <w:rsid w:val="00865A75"/>
    <w:rsid w:val="008731FA"/>
    <w:rsid w:val="00880A38"/>
    <w:rsid w:val="00892772"/>
    <w:rsid w:val="00893DD6"/>
    <w:rsid w:val="008D2E94"/>
    <w:rsid w:val="009121D7"/>
    <w:rsid w:val="009158D9"/>
    <w:rsid w:val="0093539B"/>
    <w:rsid w:val="00974E0F"/>
    <w:rsid w:val="00982128"/>
    <w:rsid w:val="009941BB"/>
    <w:rsid w:val="0099443A"/>
    <w:rsid w:val="009A27BF"/>
    <w:rsid w:val="009A7205"/>
    <w:rsid w:val="009B5666"/>
    <w:rsid w:val="009C4252"/>
    <w:rsid w:val="00A03980"/>
    <w:rsid w:val="00A07DF2"/>
    <w:rsid w:val="00A405DB"/>
    <w:rsid w:val="00A46D54"/>
    <w:rsid w:val="00A536B0"/>
    <w:rsid w:val="00AB3EE3"/>
    <w:rsid w:val="00AD4827"/>
    <w:rsid w:val="00AD6B6A"/>
    <w:rsid w:val="00B02D6A"/>
    <w:rsid w:val="00B131C2"/>
    <w:rsid w:val="00B5607F"/>
    <w:rsid w:val="00B73811"/>
    <w:rsid w:val="00B80D67"/>
    <w:rsid w:val="00B8100F"/>
    <w:rsid w:val="00B96924"/>
    <w:rsid w:val="00BB50C6"/>
    <w:rsid w:val="00BF484D"/>
    <w:rsid w:val="00C02815"/>
    <w:rsid w:val="00C02FC6"/>
    <w:rsid w:val="00C13493"/>
    <w:rsid w:val="00C321EB"/>
    <w:rsid w:val="00CA4A07"/>
    <w:rsid w:val="00D21621"/>
    <w:rsid w:val="00D350F5"/>
    <w:rsid w:val="00D51257"/>
    <w:rsid w:val="00D634C2"/>
    <w:rsid w:val="00D756B6"/>
    <w:rsid w:val="00D76AD4"/>
    <w:rsid w:val="00D77F6E"/>
    <w:rsid w:val="00DA0796"/>
    <w:rsid w:val="00DA5448"/>
    <w:rsid w:val="00DB6888"/>
    <w:rsid w:val="00DC061C"/>
    <w:rsid w:val="00DF071B"/>
    <w:rsid w:val="00E02CBD"/>
    <w:rsid w:val="00E22C2C"/>
    <w:rsid w:val="00E63075"/>
    <w:rsid w:val="00E97096"/>
    <w:rsid w:val="00EA0188"/>
    <w:rsid w:val="00EB17B4"/>
    <w:rsid w:val="00ED1550"/>
    <w:rsid w:val="00ED4F9A"/>
    <w:rsid w:val="00EE147A"/>
    <w:rsid w:val="00EE1A37"/>
    <w:rsid w:val="00F21C80"/>
    <w:rsid w:val="00F676FD"/>
    <w:rsid w:val="00F72514"/>
    <w:rsid w:val="00FA0944"/>
    <w:rsid w:val="00FA6947"/>
    <w:rsid w:val="00FB34D2"/>
    <w:rsid w:val="00FB4B17"/>
    <w:rsid w:val="00FC2E07"/>
    <w:rsid w:val="00FC5860"/>
    <w:rsid w:val="00FD377B"/>
    <w:rsid w:val="00FF2D79"/>
    <w:rsid w:val="00FF517A"/>
    <w:rsid w:val="0E06046C"/>
    <w:rsid w:val="38274566"/>
  </w:rsids>
  <w:docVars>
    <w:docVar w:name="commondata" w:val="eyJoZGlkIjoiNjUwMDllNjljOTIzNzFhNDc1NzRhNjllYWNjODczYTY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uiPriority="0"/>
    <w:lsdException w:name="HTML Preformatted" w:uiPriority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Table Theme" w:uiPriority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uiPriority w:val="99"/>
    <w:rPr>
      <w:kern w:val="2"/>
      <w:sz w:val="18"/>
      <w:szCs w:val="24"/>
    </w:rPr>
  </w:style>
  <w:style w:type="paragraph" w:styleId="NoSpacing">
    <w:name w:val="No Spacing"/>
    <w:uiPriority w:val="1"/>
    <w:qFormat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a">
    <w:name w:val="表格"/>
    <w:basedOn w:val="Normal"/>
    <w:link w:val="Char0"/>
    <w:qFormat/>
    <w:pPr>
      <w:spacing w:line="288" w:lineRule="auto"/>
      <w:jc w:val="left"/>
    </w:pPr>
  </w:style>
  <w:style w:type="character" w:customStyle="1" w:styleId="Char0">
    <w:name w:val="表格 Char"/>
    <w:basedOn w:val="DefaultParagraphFont"/>
    <w:link w:val="a"/>
    <w:rPr>
      <w:rFonts w:ascii="Times New Roman" w:hAnsi="Times New Roman"/>
      <w:kern w:val="2"/>
      <w:sz w:val="21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qFormat/>
    <w:pPr>
      <w:tabs>
        <w:tab w:val="center" w:pos="5000"/>
        <w:tab w:val="right" w:pos="9980"/>
      </w:tabs>
      <w:spacing w:line="288" w:lineRule="auto"/>
      <w:jc w:val="left"/>
    </w:pPr>
    <w:rPr>
      <w:color w:val="FF0000"/>
    </w:rPr>
  </w:style>
  <w:style w:type="character" w:customStyle="1" w:styleId="MTDisplayEquationChar">
    <w:name w:val="MTDisplayEquation Char"/>
    <w:basedOn w:val="DefaultParagraphFont"/>
    <w:link w:val="MTDisplayEquation"/>
    <w:qFormat/>
    <w:rPr>
      <w:rFonts w:ascii="Times New Roman" w:hAnsi="Times New Roman"/>
      <w:color w:val="FF0000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oleObject" Target="embeddings/oleObject45.bin" /><Relationship Id="rId101" Type="http://schemas.openxmlformats.org/officeDocument/2006/relationships/image" Target="media/image52.wmf" /><Relationship Id="rId102" Type="http://schemas.openxmlformats.org/officeDocument/2006/relationships/oleObject" Target="embeddings/oleObject46.bin" /><Relationship Id="rId103" Type="http://schemas.openxmlformats.org/officeDocument/2006/relationships/image" Target="media/image53.wmf" /><Relationship Id="rId104" Type="http://schemas.openxmlformats.org/officeDocument/2006/relationships/oleObject" Target="embeddings/oleObject47.bin" /><Relationship Id="rId105" Type="http://schemas.openxmlformats.org/officeDocument/2006/relationships/image" Target="media/image54.wmf" /><Relationship Id="rId106" Type="http://schemas.openxmlformats.org/officeDocument/2006/relationships/oleObject" Target="embeddings/oleObject48.bin" /><Relationship Id="rId107" Type="http://schemas.openxmlformats.org/officeDocument/2006/relationships/image" Target="media/image55.wmf" /><Relationship Id="rId108" Type="http://schemas.openxmlformats.org/officeDocument/2006/relationships/oleObject" Target="embeddings/oleObject49.bin" /><Relationship Id="rId109" Type="http://schemas.openxmlformats.org/officeDocument/2006/relationships/image" Target="media/image56.wmf" /><Relationship Id="rId11" Type="http://schemas.openxmlformats.org/officeDocument/2006/relationships/image" Target="media/image4.wmf" /><Relationship Id="rId110" Type="http://schemas.openxmlformats.org/officeDocument/2006/relationships/oleObject" Target="embeddings/oleObject50.bin" /><Relationship Id="rId111" Type="http://schemas.openxmlformats.org/officeDocument/2006/relationships/image" Target="media/image57.png" /><Relationship Id="rId112" Type="http://schemas.openxmlformats.org/officeDocument/2006/relationships/image" Target="media/image58.png" /><Relationship Id="rId113" Type="http://schemas.openxmlformats.org/officeDocument/2006/relationships/image" Target="media/image59.png" /><Relationship Id="rId114" Type="http://schemas.openxmlformats.org/officeDocument/2006/relationships/image" Target="media/image60.png" /><Relationship Id="rId115" Type="http://schemas.openxmlformats.org/officeDocument/2006/relationships/image" Target="media/image61.png" /><Relationship Id="rId116" Type="http://schemas.openxmlformats.org/officeDocument/2006/relationships/image" Target="media/image62.wmf" /><Relationship Id="rId117" Type="http://schemas.openxmlformats.org/officeDocument/2006/relationships/oleObject" Target="embeddings/oleObject51.bin" /><Relationship Id="rId118" Type="http://schemas.openxmlformats.org/officeDocument/2006/relationships/image" Target="media/image63.wmf" /><Relationship Id="rId119" Type="http://schemas.openxmlformats.org/officeDocument/2006/relationships/oleObject" Target="embeddings/oleObject52.bin" /><Relationship Id="rId12" Type="http://schemas.openxmlformats.org/officeDocument/2006/relationships/oleObject" Target="embeddings/oleObject4.bin" /><Relationship Id="rId120" Type="http://schemas.openxmlformats.org/officeDocument/2006/relationships/image" Target="media/image64.wmf" /><Relationship Id="rId121" Type="http://schemas.openxmlformats.org/officeDocument/2006/relationships/oleObject" Target="embeddings/oleObject53.bin" /><Relationship Id="rId122" Type="http://schemas.openxmlformats.org/officeDocument/2006/relationships/image" Target="media/image65.wmf" /><Relationship Id="rId123" Type="http://schemas.openxmlformats.org/officeDocument/2006/relationships/oleObject" Target="embeddings/oleObject54.bin" /><Relationship Id="rId124" Type="http://schemas.openxmlformats.org/officeDocument/2006/relationships/image" Target="media/image66.wmf" /><Relationship Id="rId125" Type="http://schemas.openxmlformats.org/officeDocument/2006/relationships/oleObject" Target="embeddings/oleObject55.bin" /><Relationship Id="rId126" Type="http://schemas.openxmlformats.org/officeDocument/2006/relationships/image" Target="media/image67.wmf" /><Relationship Id="rId127" Type="http://schemas.openxmlformats.org/officeDocument/2006/relationships/oleObject" Target="embeddings/oleObject56.bin" /><Relationship Id="rId128" Type="http://schemas.openxmlformats.org/officeDocument/2006/relationships/image" Target="media/image68.wmf" /><Relationship Id="rId129" Type="http://schemas.openxmlformats.org/officeDocument/2006/relationships/oleObject" Target="embeddings/oleObject57.bin" /><Relationship Id="rId13" Type="http://schemas.openxmlformats.org/officeDocument/2006/relationships/image" Target="media/image5.wmf" /><Relationship Id="rId130" Type="http://schemas.openxmlformats.org/officeDocument/2006/relationships/image" Target="media/image69.wmf" /><Relationship Id="rId131" Type="http://schemas.openxmlformats.org/officeDocument/2006/relationships/oleObject" Target="embeddings/oleObject58.bin" /><Relationship Id="rId132" Type="http://schemas.openxmlformats.org/officeDocument/2006/relationships/image" Target="media/image70.wmf" /><Relationship Id="rId133" Type="http://schemas.openxmlformats.org/officeDocument/2006/relationships/oleObject" Target="embeddings/oleObject59.bin" /><Relationship Id="rId134" Type="http://schemas.openxmlformats.org/officeDocument/2006/relationships/image" Target="media/image71.wmf" /><Relationship Id="rId135" Type="http://schemas.openxmlformats.org/officeDocument/2006/relationships/oleObject" Target="embeddings/oleObject60.bin" /><Relationship Id="rId136" Type="http://schemas.openxmlformats.org/officeDocument/2006/relationships/image" Target="media/image72.wmf" /><Relationship Id="rId137" Type="http://schemas.openxmlformats.org/officeDocument/2006/relationships/oleObject" Target="embeddings/oleObject61.bin" /><Relationship Id="rId138" Type="http://schemas.openxmlformats.org/officeDocument/2006/relationships/image" Target="media/image73.wmf" /><Relationship Id="rId139" Type="http://schemas.openxmlformats.org/officeDocument/2006/relationships/oleObject" Target="embeddings/oleObject62.bin" /><Relationship Id="rId14" Type="http://schemas.openxmlformats.org/officeDocument/2006/relationships/oleObject" Target="embeddings/oleObject5.bin" /><Relationship Id="rId140" Type="http://schemas.openxmlformats.org/officeDocument/2006/relationships/image" Target="media/image74.wmf" /><Relationship Id="rId141" Type="http://schemas.openxmlformats.org/officeDocument/2006/relationships/oleObject" Target="embeddings/oleObject63.bin" /><Relationship Id="rId142" Type="http://schemas.openxmlformats.org/officeDocument/2006/relationships/image" Target="media/image75.wmf" /><Relationship Id="rId143" Type="http://schemas.openxmlformats.org/officeDocument/2006/relationships/oleObject" Target="embeddings/oleObject64.bin" /><Relationship Id="rId144" Type="http://schemas.openxmlformats.org/officeDocument/2006/relationships/image" Target="media/image76.wmf" /><Relationship Id="rId145" Type="http://schemas.openxmlformats.org/officeDocument/2006/relationships/oleObject" Target="embeddings/oleObject65.bin" /><Relationship Id="rId146" Type="http://schemas.openxmlformats.org/officeDocument/2006/relationships/image" Target="media/image77.wmf" /><Relationship Id="rId147" Type="http://schemas.openxmlformats.org/officeDocument/2006/relationships/oleObject" Target="embeddings/oleObject66.bin" /><Relationship Id="rId148" Type="http://schemas.openxmlformats.org/officeDocument/2006/relationships/image" Target="media/image78.wmf" /><Relationship Id="rId149" Type="http://schemas.openxmlformats.org/officeDocument/2006/relationships/oleObject" Target="embeddings/oleObject67.bin" /><Relationship Id="rId15" Type="http://schemas.openxmlformats.org/officeDocument/2006/relationships/image" Target="media/image6.wmf" /><Relationship Id="rId150" Type="http://schemas.openxmlformats.org/officeDocument/2006/relationships/image" Target="media/image79.wmf" /><Relationship Id="rId151" Type="http://schemas.openxmlformats.org/officeDocument/2006/relationships/oleObject" Target="embeddings/oleObject68.bin" /><Relationship Id="rId152" Type="http://schemas.openxmlformats.org/officeDocument/2006/relationships/image" Target="media/image80.wmf" /><Relationship Id="rId153" Type="http://schemas.openxmlformats.org/officeDocument/2006/relationships/oleObject" Target="embeddings/oleObject69.bin" /><Relationship Id="rId154" Type="http://schemas.openxmlformats.org/officeDocument/2006/relationships/image" Target="media/image81.wmf" /><Relationship Id="rId155" Type="http://schemas.openxmlformats.org/officeDocument/2006/relationships/oleObject" Target="embeddings/oleObject70.bin" /><Relationship Id="rId156" Type="http://schemas.openxmlformats.org/officeDocument/2006/relationships/image" Target="media/image82.wmf" /><Relationship Id="rId157" Type="http://schemas.openxmlformats.org/officeDocument/2006/relationships/oleObject" Target="embeddings/oleObject71.bin" /><Relationship Id="rId158" Type="http://schemas.openxmlformats.org/officeDocument/2006/relationships/image" Target="media/image83.wmf" /><Relationship Id="rId159" Type="http://schemas.openxmlformats.org/officeDocument/2006/relationships/oleObject" Target="embeddings/oleObject72.bin" /><Relationship Id="rId16" Type="http://schemas.openxmlformats.org/officeDocument/2006/relationships/oleObject" Target="embeddings/oleObject6.bin" /><Relationship Id="rId160" Type="http://schemas.openxmlformats.org/officeDocument/2006/relationships/image" Target="media/image84.wmf" /><Relationship Id="rId161" Type="http://schemas.openxmlformats.org/officeDocument/2006/relationships/oleObject" Target="embeddings/oleObject73.bin" /><Relationship Id="rId162" Type="http://schemas.openxmlformats.org/officeDocument/2006/relationships/image" Target="media/image85.wmf" /><Relationship Id="rId163" Type="http://schemas.openxmlformats.org/officeDocument/2006/relationships/oleObject" Target="embeddings/oleObject74.bin" /><Relationship Id="rId164" Type="http://schemas.openxmlformats.org/officeDocument/2006/relationships/image" Target="media/image86.wmf" /><Relationship Id="rId165" Type="http://schemas.openxmlformats.org/officeDocument/2006/relationships/oleObject" Target="embeddings/oleObject75.bin" /><Relationship Id="rId166" Type="http://schemas.openxmlformats.org/officeDocument/2006/relationships/image" Target="media/image87.wmf" /><Relationship Id="rId167" Type="http://schemas.openxmlformats.org/officeDocument/2006/relationships/oleObject" Target="embeddings/oleObject76.bin" /><Relationship Id="rId168" Type="http://schemas.openxmlformats.org/officeDocument/2006/relationships/image" Target="media/image88.wmf" /><Relationship Id="rId169" Type="http://schemas.openxmlformats.org/officeDocument/2006/relationships/oleObject" Target="embeddings/oleObject77.bin" /><Relationship Id="rId17" Type="http://schemas.openxmlformats.org/officeDocument/2006/relationships/image" Target="media/image7.wmf" /><Relationship Id="rId170" Type="http://schemas.openxmlformats.org/officeDocument/2006/relationships/image" Target="media/image89.wmf" /><Relationship Id="rId171" Type="http://schemas.openxmlformats.org/officeDocument/2006/relationships/oleObject" Target="embeddings/oleObject78.bin" /><Relationship Id="rId172" Type="http://schemas.openxmlformats.org/officeDocument/2006/relationships/image" Target="media/image90.wmf" /><Relationship Id="rId173" Type="http://schemas.openxmlformats.org/officeDocument/2006/relationships/oleObject" Target="embeddings/oleObject79.bin" /><Relationship Id="rId174" Type="http://schemas.openxmlformats.org/officeDocument/2006/relationships/image" Target="media/image91.wmf" /><Relationship Id="rId175" Type="http://schemas.openxmlformats.org/officeDocument/2006/relationships/oleObject" Target="embeddings/oleObject80.bin" /><Relationship Id="rId176" Type="http://schemas.openxmlformats.org/officeDocument/2006/relationships/image" Target="media/image92.wmf" /><Relationship Id="rId177" Type="http://schemas.openxmlformats.org/officeDocument/2006/relationships/oleObject" Target="embeddings/oleObject81.bin" /><Relationship Id="rId178" Type="http://schemas.openxmlformats.org/officeDocument/2006/relationships/image" Target="media/image93.wmf" /><Relationship Id="rId179" Type="http://schemas.openxmlformats.org/officeDocument/2006/relationships/oleObject" Target="embeddings/oleObject82.bin" /><Relationship Id="rId18" Type="http://schemas.openxmlformats.org/officeDocument/2006/relationships/oleObject" Target="embeddings/oleObject7.bin" /><Relationship Id="rId180" Type="http://schemas.openxmlformats.org/officeDocument/2006/relationships/image" Target="media/image94.wmf" /><Relationship Id="rId181" Type="http://schemas.openxmlformats.org/officeDocument/2006/relationships/oleObject" Target="embeddings/oleObject83.bin" /><Relationship Id="rId182" Type="http://schemas.openxmlformats.org/officeDocument/2006/relationships/image" Target="media/image95.wmf" /><Relationship Id="rId183" Type="http://schemas.openxmlformats.org/officeDocument/2006/relationships/oleObject" Target="embeddings/oleObject84.bin" /><Relationship Id="rId184" Type="http://schemas.openxmlformats.org/officeDocument/2006/relationships/image" Target="media/image96.wmf" /><Relationship Id="rId185" Type="http://schemas.openxmlformats.org/officeDocument/2006/relationships/oleObject" Target="embeddings/oleObject85.bin" /><Relationship Id="rId186" Type="http://schemas.openxmlformats.org/officeDocument/2006/relationships/image" Target="media/image97.wmf" /><Relationship Id="rId187" Type="http://schemas.openxmlformats.org/officeDocument/2006/relationships/oleObject" Target="embeddings/oleObject86.bin" /><Relationship Id="rId188" Type="http://schemas.openxmlformats.org/officeDocument/2006/relationships/image" Target="media/image98.wmf" /><Relationship Id="rId189" Type="http://schemas.openxmlformats.org/officeDocument/2006/relationships/oleObject" Target="embeddings/oleObject87.bin" /><Relationship Id="rId19" Type="http://schemas.openxmlformats.org/officeDocument/2006/relationships/image" Target="media/image8.wmf" /><Relationship Id="rId190" Type="http://schemas.openxmlformats.org/officeDocument/2006/relationships/image" Target="media/image99.wmf" /><Relationship Id="rId191" Type="http://schemas.openxmlformats.org/officeDocument/2006/relationships/oleObject" Target="embeddings/oleObject88.bin" /><Relationship Id="rId192" Type="http://schemas.openxmlformats.org/officeDocument/2006/relationships/image" Target="media/image100.wmf" /><Relationship Id="rId193" Type="http://schemas.openxmlformats.org/officeDocument/2006/relationships/oleObject" Target="embeddings/oleObject89.bin" /><Relationship Id="rId194" Type="http://schemas.openxmlformats.org/officeDocument/2006/relationships/oleObject" Target="embeddings/oleObject90.bin" /><Relationship Id="rId195" Type="http://schemas.openxmlformats.org/officeDocument/2006/relationships/image" Target="media/image101.wmf" /><Relationship Id="rId196" Type="http://schemas.openxmlformats.org/officeDocument/2006/relationships/oleObject" Target="embeddings/oleObject91.bin" /><Relationship Id="rId197" Type="http://schemas.openxmlformats.org/officeDocument/2006/relationships/image" Target="media/image102.wmf" /><Relationship Id="rId198" Type="http://schemas.openxmlformats.org/officeDocument/2006/relationships/oleObject" Target="embeddings/oleObject92.bin" /><Relationship Id="rId199" Type="http://schemas.openxmlformats.org/officeDocument/2006/relationships/image" Target="media/image103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oleObject" Target="embeddings/oleObject93.bin" /><Relationship Id="rId201" Type="http://schemas.openxmlformats.org/officeDocument/2006/relationships/image" Target="media/image104.wmf" /><Relationship Id="rId202" Type="http://schemas.openxmlformats.org/officeDocument/2006/relationships/oleObject" Target="embeddings/oleObject94.bin" /><Relationship Id="rId203" Type="http://schemas.openxmlformats.org/officeDocument/2006/relationships/image" Target="media/image105.wmf" /><Relationship Id="rId204" Type="http://schemas.openxmlformats.org/officeDocument/2006/relationships/oleObject" Target="embeddings/oleObject95.bin" /><Relationship Id="rId205" Type="http://schemas.openxmlformats.org/officeDocument/2006/relationships/image" Target="media/image106.wmf" /><Relationship Id="rId206" Type="http://schemas.openxmlformats.org/officeDocument/2006/relationships/oleObject" Target="embeddings/oleObject96.bin" /><Relationship Id="rId207" Type="http://schemas.openxmlformats.org/officeDocument/2006/relationships/image" Target="media/image107.wmf" /><Relationship Id="rId208" Type="http://schemas.openxmlformats.org/officeDocument/2006/relationships/oleObject" Target="embeddings/oleObject97.bin" /><Relationship Id="rId209" Type="http://schemas.openxmlformats.org/officeDocument/2006/relationships/image" Target="media/image108.wmf" /><Relationship Id="rId21" Type="http://schemas.openxmlformats.org/officeDocument/2006/relationships/oleObject" Target="embeddings/oleObject9.bin" /><Relationship Id="rId210" Type="http://schemas.openxmlformats.org/officeDocument/2006/relationships/oleObject" Target="embeddings/oleObject98.bin" /><Relationship Id="rId211" Type="http://schemas.openxmlformats.org/officeDocument/2006/relationships/image" Target="media/image109.wmf" /><Relationship Id="rId212" Type="http://schemas.openxmlformats.org/officeDocument/2006/relationships/oleObject" Target="embeddings/oleObject99.bin" /><Relationship Id="rId213" Type="http://schemas.openxmlformats.org/officeDocument/2006/relationships/image" Target="media/image110.wmf" /><Relationship Id="rId214" Type="http://schemas.openxmlformats.org/officeDocument/2006/relationships/oleObject" Target="embeddings/oleObject100.bin" /><Relationship Id="rId215" Type="http://schemas.openxmlformats.org/officeDocument/2006/relationships/image" Target="media/image111.wmf" /><Relationship Id="rId216" Type="http://schemas.openxmlformats.org/officeDocument/2006/relationships/oleObject" Target="embeddings/oleObject101.bin" /><Relationship Id="rId217" Type="http://schemas.openxmlformats.org/officeDocument/2006/relationships/image" Target="media/image112.wmf" /><Relationship Id="rId218" Type="http://schemas.openxmlformats.org/officeDocument/2006/relationships/oleObject" Target="embeddings/oleObject102.bin" /><Relationship Id="rId219" Type="http://schemas.openxmlformats.org/officeDocument/2006/relationships/image" Target="media/image113.wmf" /><Relationship Id="rId22" Type="http://schemas.openxmlformats.org/officeDocument/2006/relationships/image" Target="media/image9.wmf" /><Relationship Id="rId220" Type="http://schemas.openxmlformats.org/officeDocument/2006/relationships/oleObject" Target="embeddings/oleObject103.bin" /><Relationship Id="rId221" Type="http://schemas.openxmlformats.org/officeDocument/2006/relationships/image" Target="media/image114.wmf" /><Relationship Id="rId222" Type="http://schemas.openxmlformats.org/officeDocument/2006/relationships/oleObject" Target="embeddings/oleObject104.bin" /><Relationship Id="rId223" Type="http://schemas.openxmlformats.org/officeDocument/2006/relationships/image" Target="media/image115.wmf" /><Relationship Id="rId224" Type="http://schemas.openxmlformats.org/officeDocument/2006/relationships/oleObject" Target="embeddings/oleObject105.bin" /><Relationship Id="rId225" Type="http://schemas.openxmlformats.org/officeDocument/2006/relationships/image" Target="media/image116.wmf" /><Relationship Id="rId226" Type="http://schemas.openxmlformats.org/officeDocument/2006/relationships/oleObject" Target="embeddings/oleObject106.bin" /><Relationship Id="rId227" Type="http://schemas.openxmlformats.org/officeDocument/2006/relationships/image" Target="media/image117.wmf" /><Relationship Id="rId228" Type="http://schemas.openxmlformats.org/officeDocument/2006/relationships/oleObject" Target="embeddings/oleObject107.bin" /><Relationship Id="rId229" Type="http://schemas.openxmlformats.org/officeDocument/2006/relationships/image" Target="media/image118.wmf" /><Relationship Id="rId23" Type="http://schemas.openxmlformats.org/officeDocument/2006/relationships/oleObject" Target="embeddings/oleObject10.bin" /><Relationship Id="rId230" Type="http://schemas.openxmlformats.org/officeDocument/2006/relationships/oleObject" Target="embeddings/oleObject108.bin" /><Relationship Id="rId231" Type="http://schemas.openxmlformats.org/officeDocument/2006/relationships/image" Target="media/image119.wmf" /><Relationship Id="rId232" Type="http://schemas.openxmlformats.org/officeDocument/2006/relationships/oleObject" Target="embeddings/oleObject109.bin" /><Relationship Id="rId233" Type="http://schemas.openxmlformats.org/officeDocument/2006/relationships/image" Target="media/image120.png" /><Relationship Id="rId234" Type="http://schemas.openxmlformats.org/officeDocument/2006/relationships/image" Target="media/image121.wmf" /><Relationship Id="rId235" Type="http://schemas.openxmlformats.org/officeDocument/2006/relationships/oleObject" Target="embeddings/oleObject110.bin" /><Relationship Id="rId236" Type="http://schemas.openxmlformats.org/officeDocument/2006/relationships/image" Target="media/image122.wmf" /><Relationship Id="rId237" Type="http://schemas.openxmlformats.org/officeDocument/2006/relationships/oleObject" Target="embeddings/oleObject111.bin" /><Relationship Id="rId238" Type="http://schemas.openxmlformats.org/officeDocument/2006/relationships/image" Target="media/image123.wmf" /><Relationship Id="rId239" Type="http://schemas.openxmlformats.org/officeDocument/2006/relationships/oleObject" Target="embeddings/oleObject112.bin" /><Relationship Id="rId24" Type="http://schemas.openxmlformats.org/officeDocument/2006/relationships/image" Target="media/image10.wmf" /><Relationship Id="rId240" Type="http://schemas.openxmlformats.org/officeDocument/2006/relationships/image" Target="media/image124.wmf" /><Relationship Id="rId241" Type="http://schemas.openxmlformats.org/officeDocument/2006/relationships/oleObject" Target="embeddings/oleObject113.bin" /><Relationship Id="rId242" Type="http://schemas.openxmlformats.org/officeDocument/2006/relationships/oleObject" Target="embeddings/oleObject114.bin" /><Relationship Id="rId243" Type="http://schemas.openxmlformats.org/officeDocument/2006/relationships/oleObject" Target="embeddings/oleObject115.bin" /><Relationship Id="rId244" Type="http://schemas.openxmlformats.org/officeDocument/2006/relationships/image" Target="media/image125.wmf" /><Relationship Id="rId245" Type="http://schemas.openxmlformats.org/officeDocument/2006/relationships/oleObject" Target="embeddings/oleObject116.bin" /><Relationship Id="rId246" Type="http://schemas.openxmlformats.org/officeDocument/2006/relationships/image" Target="media/image126.wmf" /><Relationship Id="rId247" Type="http://schemas.openxmlformats.org/officeDocument/2006/relationships/oleObject" Target="embeddings/oleObject117.bin" /><Relationship Id="rId248" Type="http://schemas.openxmlformats.org/officeDocument/2006/relationships/image" Target="media/image127.wmf" /><Relationship Id="rId249" Type="http://schemas.openxmlformats.org/officeDocument/2006/relationships/oleObject" Target="embeddings/oleObject118.bin" /><Relationship Id="rId25" Type="http://schemas.openxmlformats.org/officeDocument/2006/relationships/oleObject" Target="embeddings/oleObject11.bin" /><Relationship Id="rId250" Type="http://schemas.openxmlformats.org/officeDocument/2006/relationships/image" Target="media/image128.wmf" /><Relationship Id="rId251" Type="http://schemas.openxmlformats.org/officeDocument/2006/relationships/oleObject" Target="embeddings/oleObject119.bin" /><Relationship Id="rId252" Type="http://schemas.openxmlformats.org/officeDocument/2006/relationships/image" Target="media/image129.wmf" /><Relationship Id="rId253" Type="http://schemas.openxmlformats.org/officeDocument/2006/relationships/oleObject" Target="embeddings/oleObject120.bin" /><Relationship Id="rId254" Type="http://schemas.openxmlformats.org/officeDocument/2006/relationships/image" Target="media/image130.wmf" /><Relationship Id="rId255" Type="http://schemas.openxmlformats.org/officeDocument/2006/relationships/oleObject" Target="embeddings/oleObject121.bin" /><Relationship Id="rId256" Type="http://schemas.openxmlformats.org/officeDocument/2006/relationships/image" Target="media/image131.wmf" /><Relationship Id="rId257" Type="http://schemas.openxmlformats.org/officeDocument/2006/relationships/oleObject" Target="embeddings/oleObject122.bin" /><Relationship Id="rId258" Type="http://schemas.openxmlformats.org/officeDocument/2006/relationships/image" Target="media/image132.wmf" /><Relationship Id="rId259" Type="http://schemas.openxmlformats.org/officeDocument/2006/relationships/oleObject" Target="embeddings/oleObject123.bin" /><Relationship Id="rId26" Type="http://schemas.openxmlformats.org/officeDocument/2006/relationships/image" Target="media/image11.wmf" /><Relationship Id="rId260" Type="http://schemas.openxmlformats.org/officeDocument/2006/relationships/image" Target="media/image133.wmf" /><Relationship Id="rId261" Type="http://schemas.openxmlformats.org/officeDocument/2006/relationships/oleObject" Target="embeddings/oleObject124.bin" /><Relationship Id="rId262" Type="http://schemas.openxmlformats.org/officeDocument/2006/relationships/oleObject" Target="embeddings/oleObject125.bin" /><Relationship Id="rId263" Type="http://schemas.openxmlformats.org/officeDocument/2006/relationships/oleObject" Target="embeddings/oleObject126.bin" /><Relationship Id="rId264" Type="http://schemas.openxmlformats.org/officeDocument/2006/relationships/oleObject" Target="embeddings/oleObject127.bin" /><Relationship Id="rId265" Type="http://schemas.openxmlformats.org/officeDocument/2006/relationships/image" Target="media/image134.wmf" /><Relationship Id="rId266" Type="http://schemas.openxmlformats.org/officeDocument/2006/relationships/oleObject" Target="embeddings/oleObject128.bin" /><Relationship Id="rId267" Type="http://schemas.openxmlformats.org/officeDocument/2006/relationships/image" Target="media/image135.png" /><Relationship Id="rId268" Type="http://schemas.openxmlformats.org/officeDocument/2006/relationships/header" Target="header1.xml" /><Relationship Id="rId269" Type="http://schemas.openxmlformats.org/officeDocument/2006/relationships/footer" Target="footer1.xml" /><Relationship Id="rId27" Type="http://schemas.openxmlformats.org/officeDocument/2006/relationships/oleObject" Target="embeddings/oleObject12.bin" /><Relationship Id="rId270" Type="http://schemas.openxmlformats.org/officeDocument/2006/relationships/theme" Target="theme/theme1.xml" /><Relationship Id="rId271" Type="http://schemas.openxmlformats.org/officeDocument/2006/relationships/styles" Target="styles.xml" /><Relationship Id="rId28" Type="http://schemas.openxmlformats.org/officeDocument/2006/relationships/image" Target="media/image12.wmf" /><Relationship Id="rId29" Type="http://schemas.openxmlformats.org/officeDocument/2006/relationships/oleObject" Target="embeddings/oleObject13.bin" /><Relationship Id="rId3" Type="http://schemas.openxmlformats.org/officeDocument/2006/relationships/fontTable" Target="fontTable.xml" /><Relationship Id="rId30" Type="http://schemas.openxmlformats.org/officeDocument/2006/relationships/image" Target="media/image13.wmf" /><Relationship Id="rId31" Type="http://schemas.openxmlformats.org/officeDocument/2006/relationships/oleObject" Target="embeddings/oleObject14.bin" /><Relationship Id="rId32" Type="http://schemas.openxmlformats.org/officeDocument/2006/relationships/image" Target="media/image14.wmf" /><Relationship Id="rId33" Type="http://schemas.openxmlformats.org/officeDocument/2006/relationships/oleObject" Target="embeddings/oleObject15.bin" /><Relationship Id="rId34" Type="http://schemas.openxmlformats.org/officeDocument/2006/relationships/image" Target="media/image15.wmf" /><Relationship Id="rId35" Type="http://schemas.openxmlformats.org/officeDocument/2006/relationships/oleObject" Target="embeddings/oleObject16.bin" /><Relationship Id="rId36" Type="http://schemas.openxmlformats.org/officeDocument/2006/relationships/image" Target="media/image16.wmf" /><Relationship Id="rId37" Type="http://schemas.openxmlformats.org/officeDocument/2006/relationships/oleObject" Target="embeddings/oleObject17.bin" /><Relationship Id="rId38" Type="http://schemas.openxmlformats.org/officeDocument/2006/relationships/image" Target="media/image17.wmf" /><Relationship Id="rId39" Type="http://schemas.openxmlformats.org/officeDocument/2006/relationships/oleObject" Target="embeddings/oleObject18.bin" /><Relationship Id="rId4" Type="http://schemas.openxmlformats.org/officeDocument/2006/relationships/customXml" Target="../customXml/item1.xml" /><Relationship Id="rId40" Type="http://schemas.openxmlformats.org/officeDocument/2006/relationships/image" Target="media/image18.wmf" /><Relationship Id="rId41" Type="http://schemas.openxmlformats.org/officeDocument/2006/relationships/oleObject" Target="embeddings/oleObject19.bin" /><Relationship Id="rId42" Type="http://schemas.openxmlformats.org/officeDocument/2006/relationships/image" Target="media/image19.wmf" /><Relationship Id="rId43" Type="http://schemas.openxmlformats.org/officeDocument/2006/relationships/oleObject" Target="embeddings/oleObject20.bin" /><Relationship Id="rId44" Type="http://schemas.openxmlformats.org/officeDocument/2006/relationships/image" Target="media/image20.wmf" /><Relationship Id="rId45" Type="http://schemas.openxmlformats.org/officeDocument/2006/relationships/oleObject" Target="embeddings/oleObject21.bin" /><Relationship Id="rId46" Type="http://schemas.openxmlformats.org/officeDocument/2006/relationships/image" Target="media/image21.wmf" /><Relationship Id="rId47" Type="http://schemas.openxmlformats.org/officeDocument/2006/relationships/oleObject" Target="embeddings/oleObject22.bin" /><Relationship Id="rId48" Type="http://schemas.openxmlformats.org/officeDocument/2006/relationships/image" Target="media/image22.png" /><Relationship Id="rId49" Type="http://schemas.openxmlformats.org/officeDocument/2006/relationships/image" Target="media/image23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3.bin" /><Relationship Id="rId51" Type="http://schemas.openxmlformats.org/officeDocument/2006/relationships/image" Target="media/image24.wmf" /><Relationship Id="rId52" Type="http://schemas.openxmlformats.org/officeDocument/2006/relationships/oleObject" Target="embeddings/oleObject24.bin" /><Relationship Id="rId53" Type="http://schemas.openxmlformats.org/officeDocument/2006/relationships/image" Target="media/image25.wmf" /><Relationship Id="rId54" Type="http://schemas.openxmlformats.org/officeDocument/2006/relationships/oleObject" Target="embeddings/oleObject25.bin" /><Relationship Id="rId55" Type="http://schemas.openxmlformats.org/officeDocument/2006/relationships/image" Target="media/image26.wmf" /><Relationship Id="rId56" Type="http://schemas.openxmlformats.org/officeDocument/2006/relationships/oleObject" Target="embeddings/oleObject26.bin" /><Relationship Id="rId57" Type="http://schemas.openxmlformats.org/officeDocument/2006/relationships/image" Target="media/image27.png" /><Relationship Id="rId58" Type="http://schemas.openxmlformats.org/officeDocument/2006/relationships/image" Target="media/image28.png" /><Relationship Id="rId59" Type="http://schemas.openxmlformats.org/officeDocument/2006/relationships/image" Target="media/image29.png" /><Relationship Id="rId6" Type="http://schemas.openxmlformats.org/officeDocument/2006/relationships/image" Target="media/image2.wmf" /><Relationship Id="rId60" Type="http://schemas.openxmlformats.org/officeDocument/2006/relationships/image" Target="media/image30.png" /><Relationship Id="rId61" Type="http://schemas.openxmlformats.org/officeDocument/2006/relationships/image" Target="media/image31.png" /><Relationship Id="rId62" Type="http://schemas.openxmlformats.org/officeDocument/2006/relationships/image" Target="media/image32.wmf" /><Relationship Id="rId63" Type="http://schemas.openxmlformats.org/officeDocument/2006/relationships/oleObject" Target="embeddings/oleObject27.bin" /><Relationship Id="rId64" Type="http://schemas.openxmlformats.org/officeDocument/2006/relationships/image" Target="media/image33.png" /><Relationship Id="rId65" Type="http://schemas.openxmlformats.org/officeDocument/2006/relationships/image" Target="media/image34.wmf" /><Relationship Id="rId66" Type="http://schemas.openxmlformats.org/officeDocument/2006/relationships/oleObject" Target="embeddings/oleObject28.bin" /><Relationship Id="rId67" Type="http://schemas.openxmlformats.org/officeDocument/2006/relationships/image" Target="media/image35.wmf" /><Relationship Id="rId68" Type="http://schemas.openxmlformats.org/officeDocument/2006/relationships/oleObject" Target="embeddings/oleObject29.bin" /><Relationship Id="rId69" Type="http://schemas.openxmlformats.org/officeDocument/2006/relationships/image" Target="media/image36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0.bin" /><Relationship Id="rId71" Type="http://schemas.openxmlformats.org/officeDocument/2006/relationships/image" Target="media/image37.wmf" /><Relationship Id="rId72" Type="http://schemas.openxmlformats.org/officeDocument/2006/relationships/oleObject" Target="embeddings/oleObject31.bin" /><Relationship Id="rId73" Type="http://schemas.openxmlformats.org/officeDocument/2006/relationships/image" Target="media/image38.wmf" /><Relationship Id="rId74" Type="http://schemas.openxmlformats.org/officeDocument/2006/relationships/oleObject" Target="embeddings/oleObject32.bin" /><Relationship Id="rId75" Type="http://schemas.openxmlformats.org/officeDocument/2006/relationships/image" Target="media/image39.wmf" /><Relationship Id="rId76" Type="http://schemas.openxmlformats.org/officeDocument/2006/relationships/oleObject" Target="embeddings/oleObject33.bin" /><Relationship Id="rId77" Type="http://schemas.openxmlformats.org/officeDocument/2006/relationships/image" Target="media/image40.wmf" /><Relationship Id="rId78" Type="http://schemas.openxmlformats.org/officeDocument/2006/relationships/oleObject" Target="embeddings/oleObject34.bin" /><Relationship Id="rId79" Type="http://schemas.openxmlformats.org/officeDocument/2006/relationships/image" Target="media/image41.wmf" /><Relationship Id="rId8" Type="http://schemas.openxmlformats.org/officeDocument/2006/relationships/oleObject" Target="embeddings/oleObject2.bin" /><Relationship Id="rId80" Type="http://schemas.openxmlformats.org/officeDocument/2006/relationships/oleObject" Target="embeddings/oleObject35.bin" /><Relationship Id="rId81" Type="http://schemas.openxmlformats.org/officeDocument/2006/relationships/image" Target="media/image42.wmf" /><Relationship Id="rId82" Type="http://schemas.openxmlformats.org/officeDocument/2006/relationships/oleObject" Target="embeddings/oleObject36.bin" /><Relationship Id="rId83" Type="http://schemas.openxmlformats.org/officeDocument/2006/relationships/image" Target="media/image43.wmf" /><Relationship Id="rId84" Type="http://schemas.openxmlformats.org/officeDocument/2006/relationships/oleObject" Target="embeddings/oleObject37.bin" /><Relationship Id="rId85" Type="http://schemas.openxmlformats.org/officeDocument/2006/relationships/image" Target="media/image44.wmf" /><Relationship Id="rId86" Type="http://schemas.openxmlformats.org/officeDocument/2006/relationships/oleObject" Target="embeddings/oleObject38.bin" /><Relationship Id="rId87" Type="http://schemas.openxmlformats.org/officeDocument/2006/relationships/image" Target="media/image45.wmf" /><Relationship Id="rId88" Type="http://schemas.openxmlformats.org/officeDocument/2006/relationships/oleObject" Target="embeddings/oleObject39.bin" /><Relationship Id="rId89" Type="http://schemas.openxmlformats.org/officeDocument/2006/relationships/image" Target="media/image46.wmf" /><Relationship Id="rId9" Type="http://schemas.openxmlformats.org/officeDocument/2006/relationships/image" Target="media/image3.wmf" /><Relationship Id="rId90" Type="http://schemas.openxmlformats.org/officeDocument/2006/relationships/oleObject" Target="embeddings/oleObject40.bin" /><Relationship Id="rId91" Type="http://schemas.openxmlformats.org/officeDocument/2006/relationships/image" Target="media/image47.wmf" /><Relationship Id="rId92" Type="http://schemas.openxmlformats.org/officeDocument/2006/relationships/oleObject" Target="embeddings/oleObject41.bin" /><Relationship Id="rId93" Type="http://schemas.openxmlformats.org/officeDocument/2006/relationships/image" Target="media/image48.wmf" /><Relationship Id="rId94" Type="http://schemas.openxmlformats.org/officeDocument/2006/relationships/oleObject" Target="embeddings/oleObject42.bin" /><Relationship Id="rId95" Type="http://schemas.openxmlformats.org/officeDocument/2006/relationships/image" Target="media/image49.wmf" /><Relationship Id="rId96" Type="http://schemas.openxmlformats.org/officeDocument/2006/relationships/oleObject" Target="embeddings/oleObject43.bin" /><Relationship Id="rId97" Type="http://schemas.openxmlformats.org/officeDocument/2006/relationships/image" Target="media/image50.wmf" /><Relationship Id="rId98" Type="http://schemas.openxmlformats.org/officeDocument/2006/relationships/oleObject" Target="embeddings/oleObject44.bin" /><Relationship Id="rId99" Type="http://schemas.openxmlformats.org/officeDocument/2006/relationships/image" Target="media/image51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3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36.png" /><Relationship Id="rId2" Type="http://schemas.openxmlformats.org/officeDocument/2006/relationships/image" Target="media/image137.png" /><Relationship Id="rId3" Type="http://schemas.openxmlformats.org/officeDocument/2006/relationships/image" Target="media/image138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77B83-DBAB-41EA-80AD-71E4DE989F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1248</Words>
  <Characters>7116</Characters>
  <Application>Microsoft Office Word</Application>
  <DocSecurity>0</DocSecurity>
  <Lines>59</Lines>
  <Paragraphs>16</Paragraphs>
  <ScaleCrop>false</ScaleCrop>
  <Company/>
  <LinksUpToDate>false</LinksUpToDate>
  <CharactersWithSpaces>8348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</dc:creator>
  <cp:lastModifiedBy>蜡笔小新</cp:lastModifiedBy>
  <cp:revision>47</cp:revision>
  <dcterms:created xsi:type="dcterms:W3CDTF">2020-02-26T01:07:00Z</dcterms:created>
  <dcterms:modified xsi:type="dcterms:W3CDTF">2023-11-24T13:27:42Z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