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pStyle w:val="PlainText"/>
        <w:snapToGrid w:val="0"/>
        <w:spacing w:line="360" w:lineRule="auto"/>
        <w:ind w:firstLine="420" w:firstLineChars="200"/>
        <w:rPr>
          <w:rFonts w:hAnsi="宋体" w:cs="Times New Roman"/>
        </w:rPr>
      </w:pPr>
      <w:r>
        <w:rPr>
          <w:rFonts w:hAnsi="宋体"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4pt;margin-left:932pt;margin-top:845pt;mso-position-horizontal-relative:page;mso-position-vertical-relative:top-margin-area;position:absolute;width:33pt;z-index:251658240">
            <v:imagedata r:id="rId5" o:title=""/>
          </v:shape>
        </w:pict>
      </w:r>
    </w:p>
    <w:p>
      <w:pPr>
        <w:pStyle w:val="PlainText"/>
        <w:spacing w:line="360" w:lineRule="auto"/>
        <w:ind w:firstLine="420" w:firstLineChars="200"/>
        <w:jc w:val="center"/>
        <w:rPr>
          <w:rFonts w:eastAsia="宋体" w:hAnsi="宋体" w:cs="Times New Roman" w:hint="eastAsia"/>
          <w:lang w:val="en-US" w:eastAsia="zh-CN"/>
        </w:rPr>
      </w:pPr>
      <w:r>
        <w:rPr>
          <w:rFonts w:hAnsi="宋体" w:cs="Times New Roman" w:hint="eastAsia"/>
          <w:lang w:eastAsia="zh-CN"/>
        </w:rPr>
        <w:t>第一课时</w:t>
      </w:r>
      <w:r>
        <w:rPr>
          <w:rFonts w:hAnsi="宋体" w:cs="Times New Roman"/>
        </w:rPr>
        <w:t>　同素异形现象　同分异构现象</w:t>
      </w:r>
      <w:r>
        <w:rPr>
          <w:rFonts w:hAnsi="宋体" w:cs="Times New Roman" w:hint="eastAsia"/>
          <w:lang w:val="en-US" w:eastAsia="zh-CN"/>
        </w:rPr>
        <w:t xml:space="preserve"> </w:t>
      </w:r>
      <w:r>
        <w:rPr>
          <w:rFonts w:hAnsi="宋体" w:cs="Times New Roman"/>
        </w:rPr>
        <w:t>课下</w:t>
      </w:r>
      <w:r>
        <w:rPr>
          <w:rFonts w:hAnsi="宋体" w:cs="Times New Roman" w:hint="eastAsia"/>
          <w:lang w:eastAsia="zh-CN"/>
        </w:rPr>
        <w:t>巩固</w:t>
      </w:r>
      <w:r>
        <w:rPr>
          <w:rFonts w:hAnsi="宋体" w:cs="Times New Roman"/>
        </w:rPr>
        <w:t>提升</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1</w:t>
      </w:r>
      <w:r>
        <w:rPr>
          <w:rFonts w:hAnsi="宋体" w:cs="MingLiU_HKSCS" w:hint="eastAsia"/>
        </w:rPr>
        <w:t>．</w:t>
      </w:r>
      <w:r>
        <w:rPr>
          <w:rFonts w:hAnsi="宋体" w:cs="Times New Roman"/>
        </w:rPr>
        <w:t>造成金刚石和石墨性质差异的主要原因是(　　)</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碳原子种类不同</w:t>
      </w:r>
    </w:p>
    <w:p>
      <w:pPr>
        <w:pStyle w:val="PlainText"/>
        <w:snapToGrid w:val="0"/>
        <w:spacing w:line="360" w:lineRule="auto"/>
        <w:ind w:firstLine="420" w:firstLineChars="200"/>
        <w:rPr>
          <w:rFonts w:hAnsi="宋体" w:cs="Times New Roman"/>
        </w:rPr>
      </w:pPr>
      <w:r>
        <w:rPr>
          <w:rFonts w:hAnsi="宋体" w:cs="Times New Roman"/>
        </w:rPr>
        <w:t>B</w:t>
      </w:r>
      <w:r>
        <w:rPr>
          <w:rFonts w:hAnsi="宋体" w:cs="Times New Roman" w:hint="eastAsia"/>
        </w:rPr>
        <w:t>．</w:t>
      </w:r>
      <w:r>
        <w:rPr>
          <w:rFonts w:hAnsi="宋体" w:cs="Times New Roman"/>
        </w:rPr>
        <w:t>同体积两种物质中碳原子个数不同</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碳原子成键方式不同</w:t>
      </w:r>
    </w:p>
    <w:p>
      <w:pPr>
        <w:pStyle w:val="PlainText"/>
        <w:snapToGrid w:val="0"/>
        <w:spacing w:line="360" w:lineRule="auto"/>
        <w:ind w:firstLine="420" w:firstLineChars="200"/>
        <w:rPr>
          <w:rFonts w:hAnsi="宋体" w:cs="Times New Roman"/>
        </w:rPr>
      </w:pPr>
      <w:r>
        <w:rPr>
          <w:rFonts w:hAnsi="宋体" w:cs="Times New Roman"/>
        </w:rPr>
        <w:t>D</w:t>
      </w:r>
      <w:r>
        <w:rPr>
          <w:rFonts w:hAnsi="宋体" w:cs="Times New Roman" w:hint="eastAsia"/>
        </w:rPr>
        <w:t>．</w:t>
      </w:r>
      <w:r>
        <w:rPr>
          <w:rFonts w:hAnsi="宋体" w:cs="Times New Roman"/>
        </w:rPr>
        <w:t>物质状态不同</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2</w:t>
      </w:r>
      <w:r>
        <w:rPr>
          <w:rFonts w:hAnsi="宋体" w:cs="MingLiU_HKSCS" w:hint="eastAsia"/>
        </w:rPr>
        <w:t>．</w:t>
      </w:r>
      <w:r>
        <w:rPr>
          <w:rFonts w:hAnsi="宋体" w:cs="Times New Roman"/>
        </w:rPr>
        <w:t>科学家发现铂的两种化合物a和b，二者的结构式分别为</w:t>
      </w:r>
      <w:r>
        <w:rPr>
          <w:rFonts w:hAnsi="宋体"/>
        </w:rPr>
        <w:drawing>
          <wp:inline distT="0" distB="0" distL="114300" distR="114300">
            <wp:extent cx="537210" cy="452120"/>
            <wp:effectExtent l="0" t="0" r="15240" b="5080"/>
            <wp:docPr id="4"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 "/>
                    <pic:cNvPicPr>
                      <a:picLocks noChangeAspect="1"/>
                    </pic:cNvPicPr>
                  </pic:nvPicPr>
                  <pic:blipFill>
                    <a:blip xmlns:r="http://schemas.openxmlformats.org/officeDocument/2006/relationships" r:embed="rId6"/>
                    <a:stretch>
                      <a:fillRect/>
                    </a:stretch>
                  </pic:blipFill>
                  <pic:spPr>
                    <a:xfrm>
                      <a:off x="0" y="0"/>
                      <a:ext cx="537210" cy="452120"/>
                    </a:xfrm>
                    <a:prstGeom prst="rect">
                      <a:avLst/>
                    </a:prstGeom>
                    <a:noFill/>
                    <a:ln>
                      <a:noFill/>
                    </a:ln>
                  </pic:spPr>
                </pic:pic>
              </a:graphicData>
            </a:graphic>
          </wp:inline>
        </w:drawing>
      </w:r>
      <w:r>
        <w:rPr>
          <w:rFonts w:hAnsi="宋体" w:cs="Times New Roman"/>
        </w:rPr>
        <w:t>和</w:t>
      </w:r>
      <w:r>
        <w:rPr>
          <w:rFonts w:hAnsi="宋体"/>
        </w:rPr>
        <w:drawing>
          <wp:inline distT="0" distB="0" distL="114300" distR="114300">
            <wp:extent cx="753110" cy="523875"/>
            <wp:effectExtent l="0" t="0" r="8890" b="9525"/>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 "/>
                    <pic:cNvPicPr>
                      <a:picLocks noChangeAspect="1"/>
                    </pic:cNvPicPr>
                  </pic:nvPicPr>
                  <pic:blipFill>
                    <a:blip xmlns:r="http://schemas.openxmlformats.org/officeDocument/2006/relationships" r:embed="rId7"/>
                    <a:stretch>
                      <a:fillRect/>
                    </a:stretch>
                  </pic:blipFill>
                  <pic:spPr>
                    <a:xfrm>
                      <a:off x="0" y="0"/>
                      <a:ext cx="753110" cy="523875"/>
                    </a:xfrm>
                    <a:prstGeom prst="rect">
                      <a:avLst/>
                    </a:prstGeom>
                    <a:noFill/>
                    <a:ln>
                      <a:noFill/>
                    </a:ln>
                  </pic:spPr>
                </pic:pic>
              </a:graphicData>
            </a:graphic>
          </wp:inline>
        </w:drawing>
      </w:r>
      <w:r>
        <w:rPr>
          <w:rFonts w:hAnsi="宋体" w:cs="Times New Roman"/>
        </w:rPr>
        <w:t>，a有抗癌作用，而b没有，二者的关系为(　　)</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同分异构体　　　　　　B．同素异形体</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同一种物质            D．同位素</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3</w:t>
      </w:r>
      <w:r>
        <w:rPr>
          <w:rFonts w:hAnsi="宋体" w:cs="MingLiU_HKSCS" w:hint="eastAsia"/>
        </w:rPr>
        <w:t>．</w:t>
      </w:r>
      <w:r>
        <w:rPr>
          <w:rFonts w:hAnsi="宋体" w:cs="Times New Roman"/>
        </w:rPr>
        <w:t>下列说法正确的是(　　)</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红磷转化为白磷发生了氧化还原反应</w:t>
      </w:r>
    </w:p>
    <w:p>
      <w:pPr>
        <w:pStyle w:val="PlainText"/>
        <w:snapToGrid w:val="0"/>
        <w:spacing w:line="360" w:lineRule="auto"/>
        <w:ind w:firstLine="420" w:firstLineChars="200"/>
        <w:rPr>
          <w:rFonts w:hAnsi="宋体" w:cs="Times New Roman"/>
        </w:rPr>
      </w:pPr>
      <w:r>
        <w:rPr>
          <w:rFonts w:hAnsi="宋体" w:cs="Times New Roman"/>
        </w:rPr>
        <w:t>B</w:t>
      </w:r>
      <w:r>
        <w:rPr>
          <w:rFonts w:hAnsi="宋体" w:cs="Times New Roman" w:hint="eastAsia"/>
        </w:rPr>
        <w:t>．</w:t>
      </w:r>
      <w:r>
        <w:rPr>
          <w:rFonts w:hAnsi="宋体" w:cs="Times New Roman"/>
        </w:rPr>
        <w:t>石墨导电，金刚石不导电，故二者不是同素异形体</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O</w:t>
      </w:r>
      <w:r>
        <w:rPr>
          <w:rFonts w:hAnsi="宋体" w:cs="Times New Roman"/>
          <w:vertAlign w:val="subscript"/>
        </w:rPr>
        <w:t>2</w:t>
      </w:r>
      <w:r>
        <w:rPr>
          <w:rFonts w:hAnsi="宋体" w:cs="Times New Roman"/>
        </w:rPr>
        <w:t>和O</w:t>
      </w:r>
      <w:r>
        <w:rPr>
          <w:rFonts w:hAnsi="宋体" w:cs="Times New Roman"/>
          <w:vertAlign w:val="subscript"/>
        </w:rPr>
        <w:t>3</w:t>
      </w:r>
      <w:r>
        <w:rPr>
          <w:rFonts w:hAnsi="宋体" w:cs="Times New Roman"/>
        </w:rPr>
        <w:t>分子式不同，但结构相同</w:t>
      </w:r>
    </w:p>
    <w:p>
      <w:pPr>
        <w:pStyle w:val="PlainText"/>
        <w:snapToGrid w:val="0"/>
        <w:spacing w:line="360" w:lineRule="auto"/>
        <w:ind w:firstLine="420" w:firstLineChars="200"/>
        <w:rPr>
          <w:rFonts w:hAnsi="宋体" w:cs="Times New Roman"/>
        </w:rPr>
      </w:pPr>
      <w:r>
        <w:rPr>
          <w:rFonts w:hAnsi="宋体" w:cs="Times New Roman"/>
        </w:rPr>
        <w:t>D</w:t>
      </w:r>
      <w:r>
        <w:rPr>
          <w:rFonts w:hAnsi="宋体" w:cs="Times New Roman" w:hint="eastAsia"/>
        </w:rPr>
        <w:t>．</w:t>
      </w:r>
      <w:r>
        <w:rPr>
          <w:rFonts w:hAnsi="宋体" w:cs="Times New Roman"/>
        </w:rPr>
        <w:t>单质硫有S</w:t>
      </w:r>
      <w:r>
        <w:rPr>
          <w:rFonts w:hAnsi="宋体" w:cs="Times New Roman"/>
          <w:vertAlign w:val="subscript"/>
        </w:rPr>
        <w:t>2</w:t>
      </w:r>
      <w:r>
        <w:rPr>
          <w:rFonts w:hAnsi="宋体" w:cs="Times New Roman"/>
        </w:rPr>
        <w:t>，S</w:t>
      </w:r>
      <w:r>
        <w:rPr>
          <w:rFonts w:hAnsi="宋体" w:cs="Times New Roman"/>
          <w:vertAlign w:val="subscript"/>
        </w:rPr>
        <w:t>4</w:t>
      </w:r>
      <w:r>
        <w:rPr>
          <w:rFonts w:hAnsi="宋体" w:cs="Times New Roman"/>
        </w:rPr>
        <w:t>，S</w:t>
      </w:r>
      <w:r>
        <w:rPr>
          <w:rFonts w:hAnsi="宋体" w:cs="Times New Roman"/>
          <w:vertAlign w:val="subscript"/>
        </w:rPr>
        <w:t>8</w:t>
      </w:r>
      <w:r>
        <w:rPr>
          <w:rFonts w:hAnsi="宋体" w:cs="Times New Roman"/>
        </w:rPr>
        <w:t>等，它们都是硫的同素异形体</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4</w:t>
      </w:r>
      <w:r>
        <w:rPr>
          <w:rFonts w:hAnsi="宋体" w:cs="MingLiU_HKSCS" w:hint="eastAsia"/>
        </w:rPr>
        <w:t>．</w:t>
      </w:r>
      <w:r>
        <w:rPr>
          <w:rFonts w:hAnsi="宋体" w:cs="Times New Roman"/>
        </w:rPr>
        <w:t>白磷在高压下隔绝空气加热后急速冷却，可得钢灰色固体——黑磷，其转化过程如下：白磷</w:t>
      </w:r>
      <w:r>
        <w:rPr>
          <w:rFonts w:hAnsi="宋体" w:cs="宋体-方正超大字符集"/>
        </w:rPr>
        <w:drawing>
          <wp:inline distT="0" distB="0" distL="114300" distR="114300">
            <wp:extent cx="908050" cy="279400"/>
            <wp:effectExtent l="0" t="0" r="6350" b="6350"/>
            <wp:docPr id="2"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 "/>
                    <pic:cNvPicPr>
                      <a:picLocks noChangeAspect="1"/>
                    </pic:cNvPicPr>
                  </pic:nvPicPr>
                  <pic:blipFill>
                    <a:blip xmlns:r="http://schemas.openxmlformats.org/officeDocument/2006/relationships" r:embed="rId8"/>
                    <a:stretch>
                      <a:fillRect/>
                    </a:stretch>
                  </pic:blipFill>
                  <pic:spPr>
                    <a:xfrm>
                      <a:off x="0" y="0"/>
                      <a:ext cx="908050" cy="279400"/>
                    </a:xfrm>
                    <a:prstGeom prst="rect">
                      <a:avLst/>
                    </a:prstGeom>
                    <a:noFill/>
                    <a:ln>
                      <a:noFill/>
                    </a:ln>
                  </pic:spPr>
                </pic:pic>
              </a:graphicData>
            </a:graphic>
          </wp:inline>
        </w:drawing>
      </w:r>
      <w:r>
        <w:rPr>
          <w:rFonts w:hAnsi="宋体" w:cs="Times New Roman"/>
        </w:rPr>
        <w:t>黑磷，黑磷性质稳定，结构与石墨相似。下列叙述正确的是(　　)</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黑磷与白磷互为同位素</w:t>
      </w:r>
    </w:p>
    <w:p>
      <w:pPr>
        <w:pStyle w:val="PlainText"/>
        <w:snapToGrid w:val="0"/>
        <w:spacing w:line="360" w:lineRule="auto"/>
        <w:ind w:firstLine="420" w:firstLineChars="200"/>
        <w:rPr>
          <w:rFonts w:hAnsi="宋体" w:cs="Times New Roman"/>
        </w:rPr>
      </w:pPr>
      <w:r>
        <w:rPr>
          <w:rFonts w:hAnsi="宋体" w:cs="Times New Roman"/>
        </w:rPr>
        <w:t>B</w:t>
      </w:r>
      <w:r>
        <w:rPr>
          <w:rFonts w:hAnsi="宋体" w:cs="Times New Roman" w:hint="eastAsia"/>
        </w:rPr>
        <w:t>．</w:t>
      </w:r>
      <w:r>
        <w:rPr>
          <w:rFonts w:hAnsi="宋体" w:cs="Times New Roman"/>
        </w:rPr>
        <w:t>黑磷能导电</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白磷转化为黑磷是物理变化</w:t>
      </w:r>
    </w:p>
    <w:p>
      <w:pPr>
        <w:pStyle w:val="PlainText"/>
        <w:snapToGrid w:val="0"/>
        <w:spacing w:line="360" w:lineRule="auto"/>
        <w:ind w:firstLine="420" w:firstLineChars="200"/>
        <w:rPr>
          <w:rFonts w:hAnsi="宋体" w:cs="Times New Roman"/>
        </w:rPr>
      </w:pPr>
      <w:r>
        <w:rPr>
          <w:rFonts w:hAnsi="宋体" w:cs="Times New Roman"/>
        </w:rPr>
        <w:t>D</w:t>
      </w:r>
      <w:r>
        <w:rPr>
          <w:rFonts w:hAnsi="宋体" w:cs="Times New Roman" w:hint="eastAsia"/>
        </w:rPr>
        <w:t>．</w:t>
      </w:r>
      <w:r>
        <w:rPr>
          <w:rFonts w:hAnsi="宋体" w:cs="Times New Roman"/>
        </w:rPr>
        <w:t>黑磷能在空气中自燃</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5</w:t>
      </w:r>
      <w:r>
        <w:rPr>
          <w:rFonts w:hAnsi="宋体" w:cs="Times New Roman" w:hint="eastAsia"/>
        </w:rPr>
        <w:t>．</w:t>
      </w:r>
      <w:r>
        <w:rPr>
          <w:rFonts w:hAnsi="宋体" w:cs="Times New Roman"/>
        </w:rPr>
        <w:t>意大利罗马大学的Fulvio Cacace等人获得了极具理论研究意义的N</w:t>
      </w:r>
      <w:r>
        <w:rPr>
          <w:rFonts w:hAnsi="宋体" w:cs="Times New Roman"/>
          <w:vertAlign w:val="subscript"/>
        </w:rPr>
        <w:t>4</w:t>
      </w:r>
      <w:r>
        <w:rPr>
          <w:rFonts w:hAnsi="宋体" w:cs="Times New Roman"/>
        </w:rPr>
        <w:t>分子。N</w:t>
      </w:r>
      <w:r>
        <w:rPr>
          <w:rFonts w:hAnsi="宋体" w:cs="Times New Roman"/>
          <w:vertAlign w:val="subscript"/>
        </w:rPr>
        <w:t>4</w:t>
      </w:r>
      <w:r>
        <w:rPr>
          <w:rFonts w:hAnsi="宋体" w:cs="Times New Roman"/>
        </w:rPr>
        <w:t>分子结构如图所示，下列说法正确的是(　　)</w:t>
      </w:r>
    </w:p>
    <w:p>
      <w:pPr>
        <w:pStyle w:val="PlainText"/>
        <w:snapToGrid w:val="0"/>
        <w:spacing w:line="360" w:lineRule="auto"/>
        <w:ind w:firstLine="420" w:firstLineChars="200"/>
        <w:jc w:val="center"/>
        <w:rPr>
          <w:rFonts w:hAnsi="宋体" w:cs="Times New Roman"/>
        </w:rPr>
      </w:pPr>
      <w:r>
        <w:rPr>
          <w:rFonts w:hAnsi="宋体" w:cs="Times New Roman"/>
        </w:rPr>
        <w:fldChar w:fldCharType="begin"/>
      </w:r>
      <w:r>
        <w:rPr>
          <w:rFonts w:hAnsi="宋体" w:cs="Times New Roman"/>
        </w:rPr>
        <w:instrText xml:space="preserve"> INCLUDEPICTURE "SJ1-34.TIF" \* MERGEFORMAT </w:instrText>
      </w:r>
      <w:r>
        <w:rPr>
          <w:rFonts w:hAnsi="宋体" w:cs="Times New Roman"/>
        </w:rPr>
        <w:fldChar w:fldCharType="separate"/>
      </w:r>
      <w:r>
        <w:rPr>
          <w:rFonts w:hAnsi="宋体" w:cs="Times New Roman"/>
        </w:rPr>
        <w:drawing>
          <wp:inline distT="0" distB="0" distL="114300" distR="114300">
            <wp:extent cx="900430" cy="831850"/>
            <wp:effectExtent l="0" t="0" r="13970" b="6350"/>
            <wp:docPr id="1"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 "/>
                    <pic:cNvPicPr>
                      <a:picLocks noChangeAspect="1"/>
                    </pic:cNvPicPr>
                  </pic:nvPicPr>
                  <pic:blipFill>
                    <a:blip xmlns:r="http://schemas.openxmlformats.org/officeDocument/2006/relationships" r:embed="rId9" r:link="rId10"/>
                    <a:stretch>
                      <a:fillRect/>
                    </a:stretch>
                  </pic:blipFill>
                  <pic:spPr>
                    <a:xfrm>
                      <a:off x="0" y="0"/>
                      <a:ext cx="900430" cy="831850"/>
                    </a:xfrm>
                    <a:prstGeom prst="rect">
                      <a:avLst/>
                    </a:prstGeom>
                    <a:noFill/>
                    <a:ln>
                      <a:noFill/>
                    </a:ln>
                  </pic:spPr>
                </pic:pic>
              </a:graphicData>
            </a:graphic>
          </wp:inline>
        </w:drawing>
      </w:r>
      <w:r>
        <w:rPr>
          <w:rFonts w:hAnsi="宋体" w:cs="Times New Roman"/>
        </w:rPr>
        <w:fldChar w:fldCharType="end"/>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N</w:t>
      </w:r>
      <w:r>
        <w:rPr>
          <w:rFonts w:hAnsi="宋体" w:cs="Times New Roman"/>
          <w:vertAlign w:val="subscript"/>
        </w:rPr>
        <w:t>4</w:t>
      </w:r>
      <w:r>
        <w:rPr>
          <w:rFonts w:hAnsi="宋体" w:cs="Times New Roman"/>
        </w:rPr>
        <w:t>属于一种新型的化合物</w:t>
      </w:r>
    </w:p>
    <w:p>
      <w:pPr>
        <w:pStyle w:val="PlainText"/>
        <w:snapToGrid w:val="0"/>
        <w:spacing w:line="360" w:lineRule="auto"/>
        <w:ind w:firstLine="420" w:firstLineChars="200"/>
        <w:rPr>
          <w:rFonts w:hAnsi="宋体" w:cs="Times New Roman"/>
        </w:rPr>
      </w:pPr>
      <w:r>
        <w:rPr>
          <w:rFonts w:hAnsi="宋体" w:cs="Times New Roman"/>
        </w:rPr>
        <w:t>B</w:t>
      </w:r>
      <w:r>
        <w:rPr>
          <w:rFonts w:hAnsi="宋体" w:cs="Times New Roman" w:hint="eastAsia"/>
        </w:rPr>
        <w:t>．</w:t>
      </w:r>
      <w:r>
        <w:rPr>
          <w:rFonts w:hAnsi="宋体" w:cs="Times New Roman"/>
        </w:rPr>
        <w:t>N</w:t>
      </w:r>
      <w:r>
        <w:rPr>
          <w:rFonts w:hAnsi="宋体" w:cs="Times New Roman"/>
          <w:vertAlign w:val="subscript"/>
        </w:rPr>
        <w:t>4</w:t>
      </w:r>
      <w:r>
        <w:rPr>
          <w:rFonts w:hAnsi="宋体" w:cs="Times New Roman"/>
        </w:rPr>
        <w:t>转化为N</w:t>
      </w:r>
      <w:r>
        <w:rPr>
          <w:rFonts w:hAnsi="宋体" w:cs="Times New Roman"/>
          <w:vertAlign w:val="subscript"/>
        </w:rPr>
        <w:t>2</w:t>
      </w:r>
      <w:r>
        <w:rPr>
          <w:rFonts w:hAnsi="宋体" w:cs="Times New Roman"/>
        </w:rPr>
        <w:t>属于物理变化</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N</w:t>
      </w:r>
      <w:r>
        <w:rPr>
          <w:rFonts w:hAnsi="宋体" w:cs="Times New Roman"/>
          <w:vertAlign w:val="subscript"/>
        </w:rPr>
        <w:t>4</w:t>
      </w:r>
      <w:r>
        <w:rPr>
          <w:rFonts w:hAnsi="宋体" w:cs="Times New Roman"/>
        </w:rPr>
        <w:t>的摩尔质量为56</w:t>
      </w:r>
    </w:p>
    <w:p>
      <w:pPr>
        <w:pStyle w:val="PlainText"/>
        <w:snapToGrid w:val="0"/>
        <w:spacing w:line="360" w:lineRule="auto"/>
        <w:ind w:firstLine="420" w:firstLineChars="200"/>
        <w:rPr>
          <w:rFonts w:hAnsi="宋体" w:cs="Times New Roman"/>
        </w:rPr>
      </w:pPr>
      <w:r>
        <w:rPr>
          <w:rFonts w:hAnsi="宋体" w:cs="Times New Roman"/>
        </w:rPr>
        <w:t>D</w:t>
      </w:r>
      <w:r>
        <w:rPr>
          <w:rFonts w:hAnsi="宋体" w:cs="Times New Roman" w:hint="eastAsia"/>
        </w:rPr>
        <w:t>．</w:t>
      </w:r>
      <w:r>
        <w:rPr>
          <w:rFonts w:hAnsi="宋体" w:cs="Times New Roman"/>
        </w:rPr>
        <w:t>N</w:t>
      </w:r>
      <w:r>
        <w:rPr>
          <w:rFonts w:hAnsi="宋体" w:cs="Times New Roman"/>
          <w:vertAlign w:val="subscript"/>
        </w:rPr>
        <w:t>4</w:t>
      </w:r>
      <w:r>
        <w:rPr>
          <w:rFonts w:hAnsi="宋体" w:cs="Times New Roman"/>
        </w:rPr>
        <w:t>与N</w:t>
      </w:r>
      <w:r>
        <w:rPr>
          <w:rFonts w:hAnsi="宋体" w:cs="Times New Roman"/>
          <w:vertAlign w:val="subscript"/>
        </w:rPr>
        <w:t>2</w:t>
      </w:r>
      <w:r>
        <w:rPr>
          <w:rFonts w:hAnsi="宋体" w:cs="Times New Roman"/>
        </w:rPr>
        <w:t>互为同素异形体</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6</w:t>
      </w:r>
      <w:r>
        <w:rPr>
          <w:rFonts w:hAnsi="宋体" w:cs="Times New Roman"/>
        </w:rPr>
        <w:t>．下列关于臭氧性质的叙述中不正确的是(　　)</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臭氧比氧气的氧化性更强，常温下能将Ag、Hg等较不活泼的金属氧化</w:t>
      </w:r>
    </w:p>
    <w:p>
      <w:pPr>
        <w:pStyle w:val="PlainText"/>
        <w:snapToGrid w:val="0"/>
        <w:spacing w:line="360" w:lineRule="auto"/>
        <w:ind w:firstLine="420" w:firstLineChars="200"/>
        <w:rPr>
          <w:rFonts w:hAnsi="宋体" w:cs="Times New Roman"/>
        </w:rPr>
      </w:pPr>
      <w:r>
        <w:rPr>
          <w:rFonts w:hAnsi="宋体" w:cs="Times New Roman"/>
        </w:rPr>
        <w:t>B</w:t>
      </w:r>
      <w:r>
        <w:rPr>
          <w:rFonts w:hAnsi="宋体" w:cs="Times New Roman" w:hint="eastAsia"/>
        </w:rPr>
        <w:t>．</w:t>
      </w:r>
      <w:r>
        <w:rPr>
          <w:rFonts w:hAnsi="宋体" w:cs="Times New Roman"/>
        </w:rPr>
        <w:t>臭氧可以杀死许多细菌，是一种良好的消毒剂</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臭氧和活性炭一样，能够吸附有机色素，是一种良好的脱色剂</w:t>
      </w:r>
    </w:p>
    <w:p>
      <w:pPr>
        <w:pStyle w:val="PlainText"/>
        <w:snapToGrid w:val="0"/>
        <w:spacing w:line="360" w:lineRule="auto"/>
        <w:ind w:firstLine="420" w:firstLineChars="200"/>
        <w:rPr>
          <w:rFonts w:hAnsi="宋体" w:cs="Times New Roman"/>
        </w:rPr>
      </w:pPr>
      <w:r>
        <w:rPr>
          <w:rFonts w:hAnsi="宋体" w:cs="Times New Roman"/>
        </w:rPr>
        <w:t>D</w:t>
      </w:r>
      <w:r>
        <w:rPr>
          <w:rFonts w:hAnsi="宋体" w:cs="Times New Roman" w:hint="eastAsia"/>
        </w:rPr>
        <w:t>．</w:t>
      </w:r>
      <w:r>
        <w:rPr>
          <w:rFonts w:hAnsi="宋体" w:cs="Times New Roman"/>
        </w:rPr>
        <w:t>臭氧和氧气在一定条件下可以相互转化</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7</w:t>
      </w:r>
      <w:r>
        <w:rPr>
          <w:rFonts w:hAnsi="宋体" w:cs="MingLiU_HKSCS" w:hint="eastAsia"/>
        </w:rPr>
        <w:t>．</w:t>
      </w:r>
      <w:r>
        <w:rPr>
          <w:rFonts w:hAnsi="宋体" w:cs="Times New Roman"/>
        </w:rPr>
        <w:t>闪电时空气中有臭氧生成。下列说法正确的是(　　)</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O</w:t>
      </w:r>
      <w:r>
        <w:rPr>
          <w:rFonts w:hAnsi="宋体" w:cs="Times New Roman"/>
          <w:vertAlign w:val="subscript"/>
        </w:rPr>
        <w:t>3</w:t>
      </w:r>
      <w:r>
        <w:rPr>
          <w:rFonts w:hAnsi="宋体" w:cs="Times New Roman"/>
        </w:rPr>
        <w:t>和O</w:t>
      </w:r>
      <w:r>
        <w:rPr>
          <w:rFonts w:hAnsi="宋体" w:cs="Times New Roman"/>
          <w:vertAlign w:val="subscript"/>
        </w:rPr>
        <w:t>2</w:t>
      </w:r>
      <w:r>
        <w:rPr>
          <w:rFonts w:hAnsi="宋体" w:cs="Times New Roman"/>
        </w:rPr>
        <w:t>互为同位素</w:t>
      </w:r>
    </w:p>
    <w:p>
      <w:pPr>
        <w:pStyle w:val="PlainText"/>
        <w:snapToGrid w:val="0"/>
        <w:spacing w:line="360" w:lineRule="auto"/>
        <w:ind w:firstLine="420" w:firstLineChars="200"/>
        <w:rPr>
          <w:rFonts w:hAnsi="宋体" w:cs="Times New Roman"/>
        </w:rPr>
      </w:pPr>
      <w:r>
        <w:rPr>
          <w:rFonts w:hAnsi="宋体" w:cs="Times New Roman"/>
        </w:rPr>
        <w:t>B</w:t>
      </w:r>
      <w:r>
        <w:rPr>
          <w:rFonts w:hAnsi="宋体" w:cs="Times New Roman" w:hint="eastAsia"/>
        </w:rPr>
        <w:t>．</w:t>
      </w:r>
      <w:r>
        <w:rPr>
          <w:rFonts w:hAnsi="宋体" w:cs="Times New Roman"/>
        </w:rPr>
        <w:t>O</w:t>
      </w:r>
      <w:r>
        <w:rPr>
          <w:rFonts w:hAnsi="宋体" w:cs="Times New Roman"/>
          <w:vertAlign w:val="subscript"/>
        </w:rPr>
        <w:t>2</w:t>
      </w:r>
      <w:r>
        <w:rPr>
          <w:rFonts w:hAnsi="宋体" w:cs="Times New Roman"/>
        </w:rPr>
        <w:t>比O</w:t>
      </w:r>
      <w:r>
        <w:rPr>
          <w:rFonts w:hAnsi="宋体" w:cs="Times New Roman"/>
          <w:vertAlign w:val="subscript"/>
        </w:rPr>
        <w:t>3</w:t>
      </w:r>
      <w:r>
        <w:rPr>
          <w:rFonts w:hAnsi="宋体" w:cs="Times New Roman"/>
        </w:rPr>
        <w:t>稳定</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等体积O</w:t>
      </w:r>
      <w:r>
        <w:rPr>
          <w:rFonts w:hAnsi="宋体" w:cs="Times New Roman"/>
          <w:vertAlign w:val="subscript"/>
        </w:rPr>
        <w:t>3</w:t>
      </w:r>
      <w:r>
        <w:rPr>
          <w:rFonts w:hAnsi="宋体" w:cs="Times New Roman"/>
        </w:rPr>
        <w:t>和O</w:t>
      </w:r>
      <w:r>
        <w:rPr>
          <w:rFonts w:hAnsi="宋体" w:cs="Times New Roman"/>
          <w:vertAlign w:val="subscript"/>
        </w:rPr>
        <w:t>2</w:t>
      </w:r>
      <w:r>
        <w:rPr>
          <w:rFonts w:hAnsi="宋体" w:cs="Times New Roman"/>
        </w:rPr>
        <w:t>含有相同质子数</w:t>
      </w:r>
    </w:p>
    <w:p>
      <w:pPr>
        <w:pStyle w:val="PlainText"/>
        <w:snapToGrid w:val="0"/>
        <w:spacing w:line="360" w:lineRule="auto"/>
        <w:ind w:firstLine="420" w:firstLineChars="200"/>
        <w:rPr>
          <w:rFonts w:hAnsi="宋体" w:cs="Times New Roman"/>
        </w:rPr>
      </w:pPr>
      <w:r>
        <w:rPr>
          <w:rFonts w:hAnsi="宋体" w:cs="Times New Roman"/>
        </w:rPr>
        <w:t>D</w:t>
      </w:r>
      <w:r>
        <w:rPr>
          <w:rFonts w:hAnsi="宋体" w:cs="Times New Roman" w:hint="eastAsia"/>
        </w:rPr>
        <w:t>．</w:t>
      </w:r>
      <w:r>
        <w:rPr>
          <w:rFonts w:hAnsi="宋体" w:cs="Times New Roman"/>
        </w:rPr>
        <w:t>O</w:t>
      </w:r>
      <w:r>
        <w:rPr>
          <w:rFonts w:hAnsi="宋体" w:cs="Times New Roman"/>
          <w:vertAlign w:val="subscript"/>
        </w:rPr>
        <w:t>3</w:t>
      </w:r>
      <w:r>
        <w:rPr>
          <w:rFonts w:hAnsi="宋体" w:cs="Times New Roman"/>
        </w:rPr>
        <w:t>与O</w:t>
      </w:r>
      <w:r>
        <w:rPr>
          <w:rFonts w:hAnsi="宋体" w:cs="Times New Roman"/>
          <w:vertAlign w:val="subscript"/>
        </w:rPr>
        <w:t>2</w:t>
      </w:r>
      <w:r>
        <w:rPr>
          <w:rFonts w:hAnsi="宋体" w:cs="Times New Roman"/>
        </w:rPr>
        <w:t>的相互转变是物理变化</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8</w:t>
      </w:r>
      <w:r>
        <w:rPr>
          <w:rFonts w:hAnsi="宋体" w:cs="MingLiU_HKSCS" w:hint="eastAsia"/>
        </w:rPr>
        <w:t>．</w:t>
      </w:r>
      <w:r>
        <w:rPr>
          <w:rFonts w:hAnsi="宋体" w:cs="Times New Roman"/>
        </w:rPr>
        <w:t>[双选]下列关于同分异构体的说法错误的是(　　)</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具有相同相对分子质量和不同结构的化合物互称为同分异构体</w:t>
      </w:r>
    </w:p>
    <w:p>
      <w:pPr>
        <w:pStyle w:val="PlainText"/>
        <w:snapToGrid w:val="0"/>
        <w:spacing w:line="360" w:lineRule="auto"/>
        <w:ind w:firstLine="420" w:firstLineChars="200"/>
        <w:rPr>
          <w:rFonts w:hAnsi="宋体" w:cs="Times New Roman"/>
        </w:rPr>
      </w:pPr>
      <w:r>
        <w:rPr>
          <w:rFonts w:hAnsi="宋体" w:cs="Times New Roman"/>
        </w:rPr>
        <w:t>B</w:t>
      </w:r>
      <w:r>
        <w:rPr>
          <w:rFonts w:hAnsi="宋体" w:cs="Times New Roman" w:hint="eastAsia"/>
        </w:rPr>
        <w:t>．</w:t>
      </w:r>
      <w:r>
        <w:rPr>
          <w:rFonts w:hAnsi="宋体" w:cs="Times New Roman"/>
        </w:rPr>
        <w:t>互称为同分异构体的物质一定不是同种物质</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同分异构体之间物理性质一定不同，化学性质一定相同</w:t>
      </w:r>
    </w:p>
    <w:p>
      <w:pPr>
        <w:pStyle w:val="PlainText"/>
        <w:snapToGrid w:val="0"/>
        <w:spacing w:line="360" w:lineRule="auto"/>
        <w:ind w:firstLine="420" w:firstLineChars="200"/>
        <w:rPr>
          <w:rFonts w:hAnsi="宋体" w:cs="Times New Roman"/>
        </w:rPr>
      </w:pPr>
      <w:r>
        <w:rPr>
          <w:rFonts w:hAnsi="宋体" w:cs="Times New Roman"/>
        </w:rPr>
        <w:t>D</w:t>
      </w:r>
      <w:r>
        <w:rPr>
          <w:rFonts w:hAnsi="宋体" w:cs="Times New Roman" w:hint="eastAsia"/>
        </w:rPr>
        <w:t>．</w:t>
      </w:r>
      <w:r>
        <w:rPr>
          <w:rFonts w:hAnsi="宋体" w:cs="Times New Roman"/>
        </w:rPr>
        <w:t>同分异构体一定具有相同的相对分子质量</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9</w:t>
      </w:r>
      <w:r>
        <w:rPr>
          <w:rFonts w:hAnsi="宋体" w:cs="MingLiU_HKSCS" w:hint="eastAsia"/>
        </w:rPr>
        <w:t>．</w:t>
      </w:r>
      <w:r>
        <w:rPr>
          <w:rFonts w:hAnsi="宋体" w:cs="Times New Roman"/>
        </w:rPr>
        <w:t>科学家们最近发现一种新分子，具有空心类似足球状的结构，其化学式为C</w:t>
      </w:r>
      <w:r>
        <w:rPr>
          <w:rFonts w:hAnsi="宋体" w:cs="Times New Roman"/>
          <w:vertAlign w:val="subscript"/>
        </w:rPr>
        <w:t>70</w:t>
      </w:r>
      <w:r>
        <w:rPr>
          <w:rFonts w:hAnsi="宋体" w:cs="Times New Roman"/>
        </w:rPr>
        <w:t>。下列说法不正确的是(　　)</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C</w:t>
      </w:r>
      <w:r>
        <w:rPr>
          <w:rFonts w:hAnsi="宋体" w:cs="Times New Roman"/>
          <w:vertAlign w:val="subscript"/>
        </w:rPr>
        <w:t>70</w:t>
      </w:r>
      <w:r>
        <w:rPr>
          <w:rFonts w:hAnsi="宋体" w:cs="Times New Roman"/>
        </w:rPr>
        <w:t>是一种化合物</w:t>
      </w:r>
    </w:p>
    <w:p>
      <w:pPr>
        <w:pStyle w:val="PlainText"/>
        <w:snapToGrid w:val="0"/>
        <w:spacing w:line="360" w:lineRule="auto"/>
        <w:ind w:firstLine="420" w:firstLineChars="200"/>
        <w:rPr>
          <w:rFonts w:hAnsi="宋体" w:cs="Times New Roman"/>
        </w:rPr>
      </w:pPr>
      <w:r>
        <w:rPr>
          <w:rFonts w:hAnsi="宋体" w:cs="Times New Roman"/>
        </w:rPr>
        <w:t>B</w:t>
      </w:r>
      <w:r>
        <w:rPr>
          <w:rFonts w:hAnsi="宋体" w:cs="Times New Roman" w:hint="eastAsia"/>
        </w:rPr>
        <w:t>．</w:t>
      </w:r>
      <w:r>
        <w:rPr>
          <w:rFonts w:hAnsi="宋体" w:cs="Times New Roman"/>
        </w:rPr>
        <w:t>它的相对分子质量为840</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它的化学性质和金刚石相似</w:t>
      </w:r>
    </w:p>
    <w:p>
      <w:pPr>
        <w:pStyle w:val="PlainText"/>
        <w:snapToGrid w:val="0"/>
        <w:spacing w:line="360" w:lineRule="auto"/>
        <w:ind w:firstLine="420" w:firstLineChars="200"/>
        <w:rPr>
          <w:rFonts w:hAnsi="宋体" w:cs="Times New Roman"/>
        </w:rPr>
      </w:pPr>
      <w:r>
        <w:rPr>
          <w:rFonts w:hAnsi="宋体" w:cs="Times New Roman"/>
        </w:rPr>
        <w:t>D</w:t>
      </w:r>
      <w:r>
        <w:rPr>
          <w:rFonts w:hAnsi="宋体" w:cs="Times New Roman" w:hint="eastAsia"/>
        </w:rPr>
        <w:t>．</w:t>
      </w:r>
      <w:r>
        <w:rPr>
          <w:rFonts w:hAnsi="宋体" w:cs="Times New Roman"/>
        </w:rPr>
        <w:t>C</w:t>
      </w:r>
      <w:r>
        <w:rPr>
          <w:rFonts w:hAnsi="宋体" w:cs="Times New Roman"/>
          <w:vertAlign w:val="subscript"/>
        </w:rPr>
        <w:t>70</w:t>
      </w:r>
      <w:r>
        <w:rPr>
          <w:rFonts w:hAnsi="宋体" w:cs="Times New Roman"/>
        </w:rPr>
        <w:t>和金刚石、石墨一样，都是由碳元素组成的单质</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10</w:t>
      </w:r>
      <w:r>
        <w:rPr>
          <w:rFonts w:hAnsi="宋体" w:cs="MingLiU_HKSCS" w:hint="eastAsia"/>
        </w:rPr>
        <w:t>．</w:t>
      </w:r>
      <w:r>
        <w:rPr>
          <w:rFonts w:hAnsi="宋体" w:cs="Times New Roman"/>
        </w:rPr>
        <w:t>下列关于同分异构体的描述正确的是(　　)</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无机物之间不存在同分异构现象</w:t>
      </w:r>
    </w:p>
    <w:p>
      <w:pPr>
        <w:pStyle w:val="PlainText"/>
        <w:snapToGrid w:val="0"/>
        <w:spacing w:line="360" w:lineRule="auto"/>
        <w:ind w:firstLine="420" w:firstLineChars="200"/>
        <w:rPr>
          <w:rFonts w:hAnsi="宋体" w:cs="Times New Roman"/>
        </w:rPr>
      </w:pPr>
      <w:r>
        <w:rPr>
          <w:rFonts w:hAnsi="宋体" w:cs="Times New Roman"/>
        </w:rPr>
        <w:t>B</w:t>
      </w:r>
      <w:r>
        <w:rPr>
          <w:rFonts w:hAnsi="宋体" w:cs="Times New Roman" w:hint="eastAsia"/>
        </w:rPr>
        <w:t>．</w:t>
      </w:r>
      <w:r>
        <w:rPr>
          <w:rFonts w:hAnsi="宋体" w:cs="Times New Roman"/>
        </w:rPr>
        <w:t>有机物与无机物之间可以存在同分异构现象</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同分异构体的性质相同</w:t>
      </w:r>
    </w:p>
    <w:p>
      <w:pPr>
        <w:pStyle w:val="PlainText"/>
        <w:snapToGrid w:val="0"/>
        <w:spacing w:line="360" w:lineRule="auto"/>
        <w:ind w:firstLine="420" w:firstLineChars="200"/>
        <w:rPr>
          <w:rFonts w:hAnsi="宋体" w:cs="Times New Roman"/>
        </w:rPr>
      </w:pPr>
      <w:r>
        <w:rPr>
          <w:rFonts w:hAnsi="宋体" w:cs="Times New Roman"/>
        </w:rPr>
        <w:t>D</w:t>
      </w:r>
      <w:r>
        <w:rPr>
          <w:rFonts w:hAnsi="宋体" w:cs="Times New Roman" w:hint="eastAsia"/>
        </w:rPr>
        <w:t>．</w:t>
      </w:r>
      <w:r>
        <w:rPr>
          <w:rFonts w:hAnsi="宋体" w:cs="Times New Roman"/>
          <w:vertAlign w:val="superscript"/>
        </w:rPr>
        <w:t>16</w:t>
      </w:r>
      <w:r>
        <w:rPr>
          <w:rFonts w:hAnsi="宋体" w:cs="Times New Roman"/>
        </w:rPr>
        <w:t>O和</w:t>
      </w:r>
      <w:r>
        <w:rPr>
          <w:rFonts w:hAnsi="宋体" w:cs="Times New Roman"/>
          <w:vertAlign w:val="superscript"/>
        </w:rPr>
        <w:t>18</w:t>
      </w:r>
      <w:r>
        <w:rPr>
          <w:rFonts w:hAnsi="宋体" w:cs="Times New Roman"/>
        </w:rPr>
        <w:t>O互为同分异构体</w:t>
      </w:r>
    </w:p>
    <w:p>
      <w:pPr>
        <w:pStyle w:val="PlainText"/>
        <w:snapToGrid w:val="0"/>
        <w:spacing w:line="360" w:lineRule="auto"/>
        <w:ind w:firstLine="420" w:firstLineChars="200"/>
        <w:rPr>
          <w:rFonts w:hAnsi="宋体" w:cs="Times New Roman"/>
        </w:rPr>
      </w:pPr>
      <w:r>
        <w:rPr>
          <w:rFonts w:hAnsi="宋体" w:cs="Times New Roman"/>
        </w:rPr>
        <w:t>11</w:t>
      </w:r>
      <w:r>
        <w:rPr>
          <w:rFonts w:hAnsi="宋体" w:cs="MingLiU_HKSCS" w:hint="eastAsia"/>
        </w:rPr>
        <w:t>．</w:t>
      </w:r>
      <w:r>
        <w:rPr>
          <w:rFonts w:hAnsi="宋体" w:cs="Times New Roman"/>
        </w:rPr>
        <w:t>下列物质中，(1)互为同分异构体的有________。</w:t>
      </w:r>
    </w:p>
    <w:p>
      <w:pPr>
        <w:pStyle w:val="PlainText"/>
        <w:snapToGrid w:val="0"/>
        <w:spacing w:line="360" w:lineRule="auto"/>
        <w:ind w:firstLine="420" w:firstLineChars="200"/>
        <w:rPr>
          <w:rFonts w:hAnsi="宋体" w:cs="Times New Roman"/>
        </w:rPr>
      </w:pPr>
      <w:r>
        <w:rPr>
          <w:rFonts w:hAnsi="宋体" w:cs="Times New Roman"/>
        </w:rPr>
        <w:t>(2)互为同素异形体的有________。</w:t>
      </w:r>
    </w:p>
    <w:p>
      <w:pPr>
        <w:pStyle w:val="PlainText"/>
        <w:snapToGrid w:val="0"/>
        <w:spacing w:line="360" w:lineRule="auto"/>
        <w:ind w:firstLine="420" w:firstLineChars="200"/>
        <w:rPr>
          <w:rFonts w:hAnsi="宋体" w:cs="Times New Roman"/>
        </w:rPr>
      </w:pPr>
      <w:r>
        <w:rPr>
          <w:rFonts w:hAnsi="宋体" w:cs="Times New Roman"/>
        </w:rPr>
        <w:t>(3)属于同位素的有________。</w:t>
      </w:r>
    </w:p>
    <w:p>
      <w:pPr>
        <w:pStyle w:val="PlainText"/>
        <w:snapToGrid w:val="0"/>
        <w:spacing w:line="360" w:lineRule="auto"/>
        <w:ind w:firstLine="420" w:firstLineChars="200"/>
        <w:rPr>
          <w:rFonts w:hAnsi="宋体" w:cs="Times New Roman"/>
        </w:rPr>
      </w:pPr>
      <w:r>
        <w:rPr>
          <w:rFonts w:hAnsi="宋体" w:cs="Times New Roman"/>
        </w:rPr>
        <w:t>(4)属于同一种物质的有________。</w:t>
      </w:r>
    </w:p>
    <w:p>
      <w:pPr>
        <w:pStyle w:val="PlainText"/>
        <w:snapToGrid w:val="0"/>
        <w:spacing w:line="360" w:lineRule="auto"/>
        <w:ind w:firstLine="420" w:firstLineChars="200"/>
        <w:rPr>
          <w:rFonts w:hAnsi="宋体" w:cs="Times New Roman"/>
        </w:rPr>
      </w:pPr>
      <w:r>
        <w:rPr>
          <w:rFonts w:hAnsi="宋体" w:cs="Times New Roman"/>
        </w:rPr>
        <w:t>①液氯　②</w:t>
      </w:r>
      <w:r>
        <w:rPr>
          <w:rFonts w:hAnsi="宋体"/>
        </w:rPr>
        <w:drawing>
          <wp:inline distT="0" distB="0" distL="114300" distR="114300">
            <wp:extent cx="1266190" cy="817245"/>
            <wp:effectExtent l="0" t="0" r="10160" b="190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xmlns:r="http://schemas.openxmlformats.org/officeDocument/2006/relationships" r:embed="rId11"/>
                    <a:stretch>
                      <a:fillRect/>
                    </a:stretch>
                  </pic:blipFill>
                  <pic:spPr>
                    <a:xfrm>
                      <a:off x="0" y="0"/>
                      <a:ext cx="1266190" cy="817245"/>
                    </a:xfrm>
                    <a:prstGeom prst="rect">
                      <a:avLst/>
                    </a:prstGeom>
                    <a:noFill/>
                    <a:ln>
                      <a:noFill/>
                    </a:ln>
                  </pic:spPr>
                </pic:pic>
              </a:graphicData>
            </a:graphic>
          </wp:inline>
        </w:drawing>
      </w:r>
      <w:r>
        <w:rPr>
          <w:rFonts w:hAnsi="宋体"/>
          <w:b/>
        </w:rPr>
        <w:t xml:space="preserve"> </w:t>
      </w:r>
      <w:r>
        <w:rPr>
          <w:rFonts w:hAnsi="宋体" w:cs="Times New Roman"/>
        </w:rPr>
        <w:t>③白磷　④氯气</w:t>
      </w:r>
    </w:p>
    <w:p>
      <w:pPr>
        <w:pStyle w:val="PlainText"/>
        <w:snapToGrid w:val="0"/>
        <w:spacing w:line="360" w:lineRule="auto"/>
        <w:ind w:firstLine="420" w:firstLineChars="200"/>
        <w:rPr>
          <w:rFonts w:hAnsi="宋体" w:cs="Times New Roman"/>
        </w:rPr>
      </w:pPr>
      <w:r>
        <w:rPr>
          <w:rFonts w:hAnsi="宋体" w:cs="Times New Roman"/>
        </w:rPr>
        <w:t>⑤</w:t>
      </w:r>
      <w:r>
        <w:rPr>
          <w:rFonts w:hAnsi="宋体"/>
        </w:rPr>
        <w:drawing>
          <wp:inline distT="0" distB="0" distL="114300" distR="114300">
            <wp:extent cx="1263015" cy="424815"/>
            <wp:effectExtent l="0" t="0" r="13335" b="1333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xmlns:r="http://schemas.openxmlformats.org/officeDocument/2006/relationships" r:embed="rId12"/>
                    <a:stretch>
                      <a:fillRect/>
                    </a:stretch>
                  </pic:blipFill>
                  <pic:spPr>
                    <a:xfrm>
                      <a:off x="0" y="0"/>
                      <a:ext cx="1263015" cy="424815"/>
                    </a:xfrm>
                    <a:prstGeom prst="rect">
                      <a:avLst/>
                    </a:prstGeom>
                    <a:noFill/>
                    <a:ln>
                      <a:noFill/>
                    </a:ln>
                  </pic:spPr>
                </pic:pic>
              </a:graphicData>
            </a:graphic>
          </wp:inline>
        </w:drawing>
      </w:r>
      <w:r>
        <w:rPr>
          <w:rFonts w:hAnsi="宋体"/>
        </w:rPr>
        <w:t xml:space="preserve"> </w:t>
      </w:r>
      <w:r>
        <w:rPr>
          <w:rFonts w:hAnsi="宋体" w:cs="Times New Roman"/>
        </w:rPr>
        <w:t>⑥氯水</w:t>
      </w:r>
    </w:p>
    <w:p>
      <w:pPr>
        <w:pStyle w:val="PlainText"/>
        <w:snapToGrid w:val="0"/>
        <w:spacing w:line="360" w:lineRule="auto"/>
        <w:ind w:firstLine="420" w:firstLineChars="200"/>
        <w:rPr>
          <w:rFonts w:hAnsi="宋体"/>
        </w:rPr>
      </w:pPr>
      <w:r>
        <w:rPr>
          <w:rFonts w:hAnsi="宋体"/>
        </w:rPr>
        <w:drawing>
          <wp:inline distT="0" distB="0" distL="114300" distR="114300">
            <wp:extent cx="2004060" cy="1253490"/>
            <wp:effectExtent l="0" t="0" r="15240" b="381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xmlns:r="http://schemas.openxmlformats.org/officeDocument/2006/relationships" r:embed="rId13"/>
                    <a:stretch>
                      <a:fillRect/>
                    </a:stretch>
                  </pic:blipFill>
                  <pic:spPr>
                    <a:xfrm>
                      <a:off x="0" y="0"/>
                      <a:ext cx="2004060" cy="1253490"/>
                    </a:xfrm>
                    <a:prstGeom prst="rect">
                      <a:avLst/>
                    </a:prstGeom>
                    <a:noFill/>
                    <a:ln>
                      <a:noFill/>
                    </a:ln>
                  </pic:spPr>
                </pic:pic>
              </a:graphicData>
            </a:graphic>
          </wp:inline>
        </w:drawing>
      </w:r>
    </w:p>
    <w:p>
      <w:pPr>
        <w:pStyle w:val="PlainText"/>
        <w:snapToGrid w:val="0"/>
        <w:spacing w:line="360" w:lineRule="auto"/>
        <w:ind w:firstLine="420" w:firstLineChars="200"/>
        <w:rPr>
          <w:rFonts w:hAnsi="宋体" w:cs="Times New Roman"/>
        </w:rPr>
      </w:pPr>
      <w:r>
        <w:rPr>
          <w:rFonts w:hAnsi="宋体" w:cs="Times New Roman"/>
        </w:rPr>
        <w:t>⑨</w:t>
      </w:r>
      <w:r>
        <w:rPr>
          <w:rFonts w:hAnsi="宋体" w:cs="宋体-方正超大字符集"/>
        </w:rPr>
        <w:fldChar w:fldCharType="begin"/>
      </w:r>
      <w:r>
        <w:rPr>
          <w:rFonts w:hAnsi="宋体" w:cs="宋体-方正超大字符集" w:hint="eastAsia"/>
        </w:rPr>
        <w:instrText>eq \</w:instrText>
      </w:r>
      <w:r>
        <w:rPr>
          <w:rFonts w:hAnsi="宋体" w:cs="Times New Roman"/>
        </w:rPr>
        <w:instrText>o\al(</w:instrText>
      </w:r>
      <w:r>
        <w:rPr>
          <w:rFonts w:hAnsi="宋体" w:cs="Times New Roman"/>
          <w:vertAlign w:val="superscript"/>
        </w:rPr>
        <w:instrText>35</w:instrText>
      </w:r>
      <w:r>
        <w:rPr>
          <w:rFonts w:hAnsi="宋体" w:cs="Times New Roman"/>
        </w:rPr>
        <w:instrText>,</w:instrText>
      </w:r>
      <w:r>
        <w:rPr>
          <w:rFonts w:hAnsi="宋体" w:cs="Times New Roman"/>
          <w:vertAlign w:val="subscript"/>
        </w:rPr>
        <w:instrText>17</w:instrText>
      </w:r>
      <w:r>
        <w:rPr>
          <w:rFonts w:hAnsi="宋体" w:cs="Times New Roman"/>
        </w:rPr>
        <w:instrText>)</w:instrText>
      </w:r>
      <w:r>
        <w:rPr>
          <w:rFonts w:hAnsi="宋体" w:cs="宋体-方正超大字符集"/>
        </w:rPr>
        <w:fldChar w:fldCharType="separate"/>
      </w:r>
      <w:r>
        <w:rPr>
          <w:rFonts w:hAnsi="宋体" w:cs="宋体-方正超大字符集"/>
        </w:rPr>
        <w:fldChar w:fldCharType="end"/>
      </w:r>
      <w:r>
        <w:rPr>
          <w:rFonts w:hAnsi="宋体" w:cs="Times New Roman"/>
        </w:rPr>
        <w:t>Cl　⑩红磷　</w:t>
      </w:r>
      <w:r>
        <w:rPr>
          <w:rFonts w:hAnsi="宋体" w:cs="MS Mincho" w:hint="eastAsia"/>
        </w:rPr>
        <w:t>⑪</w:t>
      </w:r>
      <w:r>
        <w:rPr>
          <w:rFonts w:hAnsi="宋体" w:cs="宋体-方正超大字符集"/>
        </w:rPr>
        <w:fldChar w:fldCharType="begin"/>
      </w:r>
      <w:r>
        <w:rPr>
          <w:rFonts w:hAnsi="宋体" w:cs="宋体-方正超大字符集" w:hint="eastAsia"/>
        </w:rPr>
        <w:instrText>eq \</w:instrText>
      </w:r>
      <w:r>
        <w:rPr>
          <w:rFonts w:hAnsi="宋体" w:cs="Times New Roman"/>
        </w:rPr>
        <w:instrText>o\al(</w:instrText>
      </w:r>
      <w:r>
        <w:rPr>
          <w:rFonts w:hAnsi="宋体" w:cs="Times New Roman"/>
          <w:vertAlign w:val="superscript"/>
        </w:rPr>
        <w:instrText>37</w:instrText>
      </w:r>
      <w:r>
        <w:rPr>
          <w:rFonts w:hAnsi="宋体" w:cs="Times New Roman"/>
        </w:rPr>
        <w:instrText>,</w:instrText>
      </w:r>
      <w:r>
        <w:rPr>
          <w:rFonts w:hAnsi="宋体" w:cs="Times New Roman"/>
          <w:vertAlign w:val="subscript"/>
        </w:rPr>
        <w:instrText>17</w:instrText>
      </w:r>
      <w:r>
        <w:rPr>
          <w:rFonts w:hAnsi="宋体" w:cs="Times New Roman"/>
        </w:rPr>
        <w:instrText>)</w:instrText>
      </w:r>
      <w:r>
        <w:rPr>
          <w:rFonts w:hAnsi="宋体" w:cs="宋体-方正超大字符集"/>
        </w:rPr>
        <w:fldChar w:fldCharType="separate"/>
      </w:r>
      <w:r>
        <w:rPr>
          <w:rFonts w:hAnsi="宋体" w:cs="宋体-方正超大字符集"/>
        </w:rPr>
        <w:fldChar w:fldCharType="end"/>
      </w:r>
      <w:r>
        <w:rPr>
          <w:rFonts w:hAnsi="宋体" w:cs="Times New Roman"/>
        </w:rPr>
        <w:t>Cl</w:t>
      </w:r>
    </w:p>
    <w:p>
      <w:pPr>
        <w:pStyle w:val="PlainText"/>
        <w:snapToGrid w:val="0"/>
        <w:spacing w:line="360" w:lineRule="auto"/>
        <w:ind w:firstLine="420" w:firstLineChars="200"/>
        <w:rPr>
          <w:rFonts w:hAnsi="宋体" w:cs="MS Mincho"/>
        </w:rPr>
      </w:pPr>
      <w:r>
        <w:rPr>
          <w:rFonts w:hAnsi="宋体" w:cs="MS Mincho" w:hint="eastAsia"/>
        </w:rPr>
        <w:drawing>
          <wp:inline distT="0" distB="0" distL="114300" distR="114300">
            <wp:extent cx="1605280" cy="752475"/>
            <wp:effectExtent l="0" t="0" r="13970" b="9525"/>
            <wp:docPr id="9"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 "/>
                    <pic:cNvPicPr>
                      <a:picLocks noChangeAspect="1"/>
                    </pic:cNvPicPr>
                  </pic:nvPicPr>
                  <pic:blipFill>
                    <a:blip xmlns:r="http://schemas.openxmlformats.org/officeDocument/2006/relationships" r:embed="rId14"/>
                    <a:stretch>
                      <a:fillRect/>
                    </a:stretch>
                  </pic:blipFill>
                  <pic:spPr>
                    <a:xfrm>
                      <a:off x="0" y="0"/>
                      <a:ext cx="1605280" cy="752475"/>
                    </a:xfrm>
                    <a:prstGeom prst="rect">
                      <a:avLst/>
                    </a:prstGeom>
                    <a:noFill/>
                    <a:ln>
                      <a:noFill/>
                    </a:ln>
                  </pic:spPr>
                </pic:pic>
              </a:graphicData>
            </a:graphic>
          </wp:inline>
        </w:drawing>
      </w:r>
    </w:p>
    <w:p>
      <w:pPr>
        <w:pStyle w:val="PlainText"/>
        <w:snapToGrid w:val="0"/>
        <w:spacing w:line="360" w:lineRule="auto"/>
        <w:ind w:firstLine="420" w:firstLineChars="200"/>
        <w:rPr>
          <w:rFonts w:hAnsi="宋体" w:cs="Times New Roman"/>
        </w:rPr>
      </w:pPr>
      <w:r>
        <w:rPr>
          <w:rFonts w:hAnsi="宋体" w:cs="Times New Roman"/>
        </w:rPr>
        <w:t>12</w:t>
      </w:r>
      <w:r>
        <w:rPr>
          <w:rFonts w:hAnsi="宋体" w:cs="Times New Roman" w:hint="eastAsia"/>
        </w:rPr>
        <w:t>．</w:t>
      </w:r>
      <w:r>
        <w:rPr>
          <w:rFonts w:hAnsi="宋体" w:cs="Times New Roman"/>
        </w:rPr>
        <w:t>1982年两位日本科学家在南极拍摄到南极上空臭氧空洞的照片。</w:t>
      </w:r>
    </w:p>
    <w:p>
      <w:pPr>
        <w:pStyle w:val="PlainText"/>
        <w:snapToGrid w:val="0"/>
        <w:spacing w:line="360" w:lineRule="auto"/>
        <w:ind w:firstLine="420" w:firstLineChars="200"/>
        <w:rPr>
          <w:rFonts w:hAnsi="宋体" w:cs="Times New Roman"/>
        </w:rPr>
      </w:pPr>
      <w:r>
        <w:rPr>
          <w:rFonts w:hAnsi="宋体" w:cs="Times New Roman"/>
        </w:rPr>
        <w:t>(1)1995年诺贝尔化学奖授予致力于研究臭氧层被破坏问题的三位环境化学家．氟利昂(如CF</w:t>
      </w:r>
      <w:r>
        <w:rPr>
          <w:rFonts w:hAnsi="宋体" w:cs="Times New Roman"/>
          <w:vertAlign w:val="subscript"/>
        </w:rPr>
        <w:t>2</w:t>
      </w:r>
      <w:r>
        <w:rPr>
          <w:rFonts w:hAnsi="宋体" w:cs="Times New Roman"/>
        </w:rPr>
        <w:t>Cl</w:t>
      </w:r>
      <w:r>
        <w:rPr>
          <w:rFonts w:hAnsi="宋体" w:cs="Times New Roman"/>
          <w:vertAlign w:val="subscript"/>
        </w:rPr>
        <w:t>2</w:t>
      </w:r>
      <w:r>
        <w:rPr>
          <w:rFonts w:hAnsi="宋体" w:cs="Times New Roman"/>
        </w:rPr>
        <w:t>)可在光的作用下分解，产生Cl原子，Cl原子会对臭氧层产生长久破坏作用，有关反应为O</w:t>
      </w:r>
      <w:r>
        <w:rPr>
          <w:rFonts w:hAnsi="宋体" w:cs="Times New Roman"/>
          <w:vertAlign w:val="subscript"/>
        </w:rPr>
        <w:t>3</w:t>
      </w:r>
      <w:r>
        <w:rPr>
          <w:rFonts w:hAnsi="宋体" w:cs="宋体-方正超大字符集"/>
        </w:rPr>
        <w:drawing>
          <wp:inline distT="0" distB="0" distL="114300" distR="114300">
            <wp:extent cx="438150" cy="323850"/>
            <wp:effectExtent l="0" t="0" r="0" b="0"/>
            <wp:docPr id="11"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 "/>
                    <pic:cNvPicPr>
                      <a:picLocks noChangeAspect="1"/>
                    </pic:cNvPicPr>
                  </pic:nvPicPr>
                  <pic:blipFill>
                    <a:blip xmlns:r="http://schemas.openxmlformats.org/officeDocument/2006/relationships" r:embed="rId15"/>
                    <a:stretch>
                      <a:fillRect/>
                    </a:stretch>
                  </pic:blipFill>
                  <pic:spPr>
                    <a:xfrm>
                      <a:off x="0" y="0"/>
                      <a:ext cx="438150" cy="323850"/>
                    </a:xfrm>
                    <a:prstGeom prst="rect">
                      <a:avLst/>
                    </a:prstGeom>
                    <a:noFill/>
                    <a:ln>
                      <a:noFill/>
                    </a:ln>
                  </pic:spPr>
                </pic:pic>
              </a:graphicData>
            </a:graphic>
          </wp:inline>
        </w:drawing>
      </w:r>
      <w:r>
        <w:rPr>
          <w:rFonts w:hAnsi="宋体" w:cs="Times New Roman"/>
        </w:rPr>
        <w:t>O</w:t>
      </w:r>
      <w:r>
        <w:rPr>
          <w:rFonts w:hAnsi="宋体" w:cs="Times New Roman"/>
          <w:vertAlign w:val="subscript"/>
        </w:rPr>
        <w:t>2</w:t>
      </w:r>
      <w:r>
        <w:rPr>
          <w:rFonts w:hAnsi="宋体" w:cs="Times New Roman"/>
        </w:rPr>
        <w:t>＋O、Cl＋O</w:t>
      </w:r>
      <w:r>
        <w:rPr>
          <w:rFonts w:hAnsi="宋体" w:cs="Times New Roman"/>
          <w:vertAlign w:val="subscript"/>
        </w:rPr>
        <w:t>3</w:t>
      </w:r>
      <w:r>
        <w:rPr>
          <w:rFonts w:hAnsi="宋体" w:cs="Times New Roman"/>
          <w:spacing w:val="-16"/>
        </w:rPr>
        <w:t>==</w:t>
      </w:r>
      <w:r>
        <w:rPr>
          <w:rFonts w:hAnsi="宋体" w:cs="Times New Roman"/>
        </w:rPr>
        <w:t>=ClO＋O</w:t>
      </w:r>
      <w:r>
        <w:rPr>
          <w:rFonts w:hAnsi="宋体" w:cs="Times New Roman"/>
          <w:vertAlign w:val="subscript"/>
        </w:rPr>
        <w:t>2</w:t>
      </w:r>
      <w:r>
        <w:rPr>
          <w:rFonts w:hAnsi="宋体" w:cs="Times New Roman"/>
        </w:rPr>
        <w:t>、ClO＋O</w:t>
      </w:r>
      <w:r>
        <w:rPr>
          <w:rFonts w:hAnsi="宋体" w:cs="Times New Roman"/>
          <w:spacing w:val="-16"/>
        </w:rPr>
        <w:t>==</w:t>
      </w:r>
      <w:r>
        <w:rPr>
          <w:rFonts w:hAnsi="宋体" w:cs="Times New Roman"/>
        </w:rPr>
        <w:t>=Cl＋O</w:t>
      </w:r>
      <w:r>
        <w:rPr>
          <w:rFonts w:hAnsi="宋体" w:cs="Times New Roman"/>
          <w:vertAlign w:val="subscript"/>
        </w:rPr>
        <w:t>2</w:t>
      </w:r>
    </w:p>
    <w:p>
      <w:pPr>
        <w:pStyle w:val="PlainText"/>
        <w:snapToGrid w:val="0"/>
        <w:spacing w:line="360" w:lineRule="auto"/>
        <w:ind w:firstLine="420" w:firstLineChars="200"/>
        <w:rPr>
          <w:rFonts w:hAnsi="宋体" w:cs="Times New Roman"/>
        </w:rPr>
      </w:pPr>
      <w:r>
        <w:rPr>
          <w:rFonts w:hAnsi="宋体" w:cs="Times New Roman"/>
        </w:rPr>
        <w:t>①上述变化的总反应是______________________________。</w:t>
      </w:r>
    </w:p>
    <w:p>
      <w:pPr>
        <w:pStyle w:val="PlainText"/>
        <w:snapToGrid w:val="0"/>
        <w:spacing w:line="360" w:lineRule="auto"/>
        <w:ind w:firstLine="420" w:firstLineChars="200"/>
        <w:rPr>
          <w:rFonts w:hAnsi="宋体" w:cs="Times New Roman"/>
        </w:rPr>
      </w:pPr>
      <w:r>
        <w:rPr>
          <w:rFonts w:hAnsi="宋体" w:cs="Times New Roman"/>
        </w:rPr>
        <w:t>②在上述变化中，Cl是______________。</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反应物    B．生成物</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中间产物  D．催化剂</w:t>
      </w:r>
    </w:p>
    <w:p>
      <w:pPr>
        <w:pStyle w:val="PlainText"/>
        <w:snapToGrid w:val="0"/>
        <w:spacing w:line="360" w:lineRule="auto"/>
        <w:ind w:firstLine="420" w:firstLineChars="200"/>
        <w:rPr>
          <w:rFonts w:hAnsi="宋体" w:cs="Times New Roman"/>
        </w:rPr>
      </w:pPr>
      <w:r>
        <w:rPr>
          <w:rFonts w:hAnsi="宋体" w:cs="Times New Roman"/>
        </w:rPr>
        <w:t>③O</w:t>
      </w:r>
      <w:r>
        <w:rPr>
          <w:rFonts w:hAnsi="宋体" w:cs="Times New Roman"/>
          <w:vertAlign w:val="subscript"/>
        </w:rPr>
        <w:t>2</w:t>
      </w:r>
      <w:r>
        <w:rPr>
          <w:rFonts w:hAnsi="宋体" w:cs="Times New Roman"/>
        </w:rPr>
        <w:t>和O</w:t>
      </w:r>
      <w:r>
        <w:rPr>
          <w:rFonts w:hAnsi="宋体" w:cs="Times New Roman"/>
          <w:vertAlign w:val="subscript"/>
        </w:rPr>
        <w:t>3</w:t>
      </w:r>
      <w:r>
        <w:rPr>
          <w:rFonts w:hAnsi="宋体" w:cs="Times New Roman"/>
        </w:rPr>
        <w:t>是______________。</w:t>
      </w:r>
    </w:p>
    <w:p>
      <w:pPr>
        <w:pStyle w:val="PlainText"/>
        <w:snapToGrid w:val="0"/>
        <w:spacing w:line="360" w:lineRule="auto"/>
        <w:ind w:firstLine="420" w:firstLineChars="200"/>
        <w:rPr>
          <w:rFonts w:hAnsi="宋体" w:cs="Times New Roman"/>
        </w:rPr>
      </w:pPr>
      <w:r>
        <w:rPr>
          <w:rFonts w:hAnsi="宋体" w:cs="Times New Roman"/>
        </w:rPr>
        <w:t>A</w:t>
      </w:r>
      <w:r>
        <w:rPr>
          <w:rFonts w:hAnsi="宋体" w:cs="Times New Roman" w:hint="eastAsia"/>
        </w:rPr>
        <w:t>．</w:t>
      </w:r>
      <w:r>
        <w:rPr>
          <w:rFonts w:hAnsi="宋体" w:cs="Times New Roman"/>
        </w:rPr>
        <w:t>同分异构体      B．同系物</w:t>
      </w:r>
    </w:p>
    <w:p>
      <w:pPr>
        <w:pStyle w:val="PlainText"/>
        <w:snapToGrid w:val="0"/>
        <w:spacing w:line="360" w:lineRule="auto"/>
        <w:ind w:firstLine="420" w:firstLineChars="200"/>
        <w:rPr>
          <w:rFonts w:hAnsi="宋体" w:cs="Times New Roman"/>
        </w:rPr>
      </w:pPr>
      <w:r>
        <w:rPr>
          <w:rFonts w:hAnsi="宋体" w:cs="Times New Roman"/>
        </w:rPr>
        <w:t>C</w:t>
      </w:r>
      <w:r>
        <w:rPr>
          <w:rFonts w:hAnsi="宋体" w:cs="Times New Roman" w:hint="eastAsia"/>
        </w:rPr>
        <w:t>．</w:t>
      </w:r>
      <w:r>
        <w:rPr>
          <w:rFonts w:hAnsi="宋体" w:cs="Times New Roman"/>
        </w:rPr>
        <w:t>氧的同素异形体  D．氧的同位素</w:t>
      </w:r>
    </w:p>
    <w:p>
      <w:pPr>
        <w:pStyle w:val="PlainText"/>
        <w:snapToGrid w:val="0"/>
        <w:spacing w:line="360" w:lineRule="auto"/>
        <w:ind w:firstLine="420" w:firstLineChars="200"/>
        <w:rPr>
          <w:rFonts w:hAnsi="宋体" w:cs="Times New Roman"/>
        </w:rPr>
      </w:pPr>
      <w:r>
        <w:rPr>
          <w:rFonts w:hAnsi="宋体" w:cs="Times New Roman"/>
        </w:rPr>
        <w:t>(2)超音速飞机排放的氮的氧化物(NO和NO</w:t>
      </w:r>
      <w:r>
        <w:rPr>
          <w:rFonts w:hAnsi="宋体" w:cs="Times New Roman"/>
          <w:vertAlign w:val="subscript"/>
        </w:rPr>
        <w:t>2</w:t>
      </w:r>
      <w:r>
        <w:rPr>
          <w:rFonts w:hAnsi="宋体" w:cs="Times New Roman"/>
        </w:rPr>
        <w:t>)也会破坏臭氧层，它们和O</w:t>
      </w:r>
      <w:r>
        <w:rPr>
          <w:rFonts w:hAnsi="宋体" w:cs="Times New Roman"/>
          <w:vertAlign w:val="subscript"/>
        </w:rPr>
        <w:t>3</w:t>
      </w:r>
      <w:r>
        <w:rPr>
          <w:rFonts w:hAnsi="宋体" w:cs="Times New Roman"/>
        </w:rPr>
        <w:t>及O原子发生如下反应：O</w:t>
      </w:r>
      <w:r>
        <w:rPr>
          <w:rFonts w:hAnsi="宋体" w:cs="Times New Roman"/>
          <w:vertAlign w:val="subscript"/>
        </w:rPr>
        <w:t>3</w:t>
      </w:r>
      <w:r>
        <w:rPr>
          <w:rFonts w:hAnsi="宋体" w:cs="Times New Roman"/>
        </w:rPr>
        <w:t>＋NO</w:t>
      </w:r>
      <w:r>
        <w:rPr>
          <w:rFonts w:hAnsi="宋体" w:cs="Times New Roman"/>
          <w:spacing w:val="-16"/>
        </w:rPr>
        <w:t>==</w:t>
      </w:r>
      <w:r>
        <w:rPr>
          <w:rFonts w:hAnsi="宋体" w:cs="Times New Roman"/>
        </w:rPr>
        <w:t>=NO</w:t>
      </w:r>
      <w:r>
        <w:rPr>
          <w:rFonts w:hAnsi="宋体" w:cs="Times New Roman"/>
          <w:vertAlign w:val="subscript"/>
        </w:rPr>
        <w:t>2</w:t>
      </w:r>
      <w:r>
        <w:rPr>
          <w:rFonts w:hAnsi="宋体" w:cs="Times New Roman"/>
        </w:rPr>
        <w:t>＋O</w:t>
      </w:r>
      <w:r>
        <w:rPr>
          <w:rFonts w:hAnsi="宋体" w:cs="Times New Roman"/>
          <w:vertAlign w:val="subscript"/>
        </w:rPr>
        <w:t>2</w:t>
      </w:r>
      <w:r>
        <w:rPr>
          <w:rFonts w:hAnsi="宋体" w:cs="Times New Roman"/>
        </w:rPr>
        <w:t>、O＋NO</w:t>
      </w:r>
      <w:r>
        <w:rPr>
          <w:rFonts w:hAnsi="宋体" w:cs="Times New Roman"/>
          <w:vertAlign w:val="subscript"/>
        </w:rPr>
        <w:t>2</w:t>
      </w:r>
      <w:r>
        <w:rPr>
          <w:rFonts w:hAnsi="宋体" w:cs="Times New Roman"/>
          <w:spacing w:val="-16"/>
        </w:rPr>
        <w:t>==</w:t>
      </w:r>
      <w:r>
        <w:rPr>
          <w:rFonts w:hAnsi="宋体" w:cs="Times New Roman"/>
        </w:rPr>
        <w:t>=NO＋O</w:t>
      </w:r>
      <w:r>
        <w:rPr>
          <w:rFonts w:hAnsi="宋体" w:cs="Times New Roman"/>
          <w:vertAlign w:val="subscript"/>
        </w:rPr>
        <w:t>2</w:t>
      </w:r>
      <w:r>
        <w:rPr>
          <w:rFonts w:hAnsi="宋体" w:cs="Times New Roman"/>
        </w:rPr>
        <w:t>，这两个反应反复循环，其总反应式为__________________，氮的氧化物在破坏臭氧层过程中起了________作用。</w:t>
      </w:r>
    </w:p>
    <w:p>
      <w:pPr>
        <w:pStyle w:val="PlainText"/>
        <w:snapToGrid w:val="0"/>
        <w:spacing w:line="360" w:lineRule="auto"/>
        <w:ind w:firstLine="420" w:firstLineChars="200"/>
        <w:rPr>
          <w:rFonts w:hAnsi="宋体" w:cs="Times New Roman"/>
        </w:rPr>
      </w:pPr>
      <w:r>
        <w:rPr>
          <w:rFonts w:hAnsi="宋体" w:cs="Times New Roman"/>
        </w:rPr>
        <w:t>(3)臭氧除可吸收紫外线外，又由于臭氧具有极强的氧化性，工业上可用臭氧进行________________________________________________________________________。</w:t>
      </w:r>
    </w:p>
    <w:p>
      <w:pPr>
        <w:pStyle w:val="PlainText"/>
        <w:snapToGrid w:val="0"/>
        <w:spacing w:line="360" w:lineRule="auto"/>
        <w:ind w:firstLine="420" w:firstLineChars="200"/>
        <w:rPr>
          <w:rFonts w:hAnsi="宋体" w:cs="Times New Roman"/>
        </w:rPr>
      </w:pPr>
      <w:r>
        <w:rPr>
          <w:rFonts w:hAnsi="宋体" w:cs="Times New Roman"/>
        </w:rPr>
        <w:t>13</w:t>
      </w:r>
      <w:r>
        <w:rPr>
          <w:rFonts w:hAnsi="宋体" w:cs="Times New Roman" w:hint="eastAsia"/>
        </w:rPr>
        <w:t>．</w:t>
      </w:r>
      <w:r>
        <w:rPr>
          <w:rFonts w:hAnsi="宋体" w:cs="Times New Roman"/>
        </w:rPr>
        <w:t>硫通常是一种淡黄色晶体。有橙色、无色、红棕色三种颜色的硫蒸气，它们都是硫的单质，但每个分子中硫原子的个数不同，可用S</w:t>
      </w:r>
      <w:r>
        <w:rPr>
          <w:rFonts w:hAnsi="宋体" w:cs="Times New Roman"/>
          <w:i/>
          <w:vertAlign w:val="subscript"/>
        </w:rPr>
        <w:t>x</w:t>
      </w:r>
      <w:r>
        <w:rPr>
          <w:rFonts w:hAnsi="宋体" w:cs="Times New Roman"/>
        </w:rPr>
        <w:t>表示。对三种蒸气测定结果是：</w:t>
      </w:r>
    </w:p>
    <w:p>
      <w:pPr>
        <w:pStyle w:val="PlainText"/>
        <w:snapToGrid w:val="0"/>
        <w:spacing w:line="360" w:lineRule="auto"/>
        <w:ind w:firstLine="420" w:firstLineChars="200"/>
        <w:rPr>
          <w:rFonts w:hAnsi="宋体" w:cs="Times New Roman"/>
        </w:rPr>
      </w:pPr>
      <w:r>
        <w:rPr>
          <w:rFonts w:hAnsi="宋体" w:cs="Times New Roman"/>
        </w:rPr>
        <w:t>(1)橙色蒸气密度折算到标准状况后是11.34 g·L</w:t>
      </w:r>
      <w:r>
        <w:rPr>
          <w:rFonts w:hAnsi="宋体" w:cs="Times New Roman"/>
          <w:vertAlign w:val="superscript"/>
        </w:rPr>
        <w:t>－1</w:t>
      </w:r>
      <w:r>
        <w:rPr>
          <w:rFonts w:hAnsi="宋体" w:cs="Times New Roman"/>
        </w:rPr>
        <w:t>，则它的化学式是____________。</w:t>
      </w:r>
    </w:p>
    <w:p>
      <w:pPr>
        <w:pStyle w:val="PlainText"/>
        <w:snapToGrid w:val="0"/>
        <w:spacing w:line="360" w:lineRule="auto"/>
        <w:ind w:firstLine="420" w:firstLineChars="200"/>
        <w:rPr>
          <w:rFonts w:hAnsi="宋体" w:cs="Times New Roman"/>
        </w:rPr>
      </w:pPr>
      <w:r>
        <w:rPr>
          <w:rFonts w:hAnsi="宋体" w:cs="Times New Roman"/>
        </w:rPr>
        <w:t>(2)红棕色蒸气的质量是相同状况下同体积空气的6.62倍，则它的化学式是____________。</w:t>
      </w:r>
    </w:p>
    <w:p>
      <w:pPr>
        <w:pStyle w:val="PlainText"/>
        <w:snapToGrid w:val="0"/>
        <w:spacing w:line="360" w:lineRule="auto"/>
        <w:ind w:firstLine="420" w:firstLineChars="200"/>
        <w:rPr>
          <w:rFonts w:hAnsi="宋体" w:cs="Times New Roman" w:hint="eastAsia"/>
        </w:rPr>
      </w:pPr>
      <w:r>
        <w:rPr>
          <w:rFonts w:hAnsi="宋体" w:cs="Times New Roman"/>
        </w:rPr>
        <w:t>(3)无色蒸气对氢气的相对密度是64，则它的化学式是____________。此事实说明硫有__________________。</w:t>
      </w:r>
    </w:p>
    <w:p>
      <w:pPr>
        <w:pStyle w:val="PlainText"/>
        <w:snapToGrid w:val="0"/>
        <w:spacing w:line="360" w:lineRule="auto"/>
        <w:ind w:firstLine="420" w:firstLineChars="200"/>
        <w:rPr>
          <w:rFonts w:hAnsi="宋体" w:cs="Times New Roman" w:hint="eastAsia"/>
        </w:rPr>
      </w:pPr>
    </w:p>
    <w:p>
      <w:pPr>
        <w:pStyle w:val="PlainText"/>
        <w:snapToGrid w:val="0"/>
        <w:spacing w:line="360" w:lineRule="auto"/>
        <w:ind w:firstLine="420" w:firstLineChars="200"/>
        <w:rPr>
          <w:rFonts w:hAnsi="宋体" w:cs="Times New Roman" w:hint="eastAsia"/>
        </w:rPr>
      </w:pPr>
    </w:p>
    <w:p>
      <w:pPr>
        <w:pStyle w:val="PlainText"/>
        <w:snapToGrid w:val="0"/>
        <w:spacing w:line="360" w:lineRule="auto"/>
        <w:ind w:firstLine="420" w:firstLineChars="200"/>
        <w:rPr>
          <w:rFonts w:hAnsi="宋体" w:cs="Times New Roman" w:hint="eastAsia"/>
        </w:rPr>
      </w:pPr>
    </w:p>
    <w:p>
      <w:pPr>
        <w:pStyle w:val="PlainText"/>
        <w:spacing w:line="360" w:lineRule="auto"/>
        <w:ind w:firstLine="420" w:firstLineChars="200"/>
        <w:jc w:val="center"/>
        <w:rPr>
          <w:rFonts w:eastAsia="宋体" w:hAnsi="宋体" w:cs="Times New Roman" w:hint="eastAsia"/>
          <w:lang w:val="en-US" w:eastAsia="zh-CN"/>
        </w:rPr>
      </w:pPr>
      <w:r>
        <w:rPr>
          <w:rFonts w:hAnsi="宋体" w:cs="Times New Roman" w:hint="eastAsia"/>
          <w:lang w:eastAsia="zh-CN"/>
        </w:rPr>
        <w:t>第一课时</w:t>
      </w:r>
      <w:r>
        <w:rPr>
          <w:rFonts w:hAnsi="宋体" w:cs="Times New Roman"/>
        </w:rPr>
        <w:t>　同素异形现象　同分异构现象</w:t>
      </w:r>
      <w:r>
        <w:rPr>
          <w:rFonts w:hAnsi="宋体" w:cs="Times New Roman" w:hint="eastAsia"/>
          <w:lang w:val="en-US" w:eastAsia="zh-CN"/>
        </w:rPr>
        <w:t xml:space="preserve"> </w:t>
      </w:r>
      <w:r>
        <w:rPr>
          <w:rFonts w:hAnsi="宋体" w:cs="Times New Roman"/>
        </w:rPr>
        <w:t>课下</w:t>
      </w:r>
      <w:r>
        <w:rPr>
          <w:rFonts w:hAnsi="宋体" w:cs="Times New Roman" w:hint="eastAsia"/>
          <w:lang w:eastAsia="zh-CN"/>
        </w:rPr>
        <w:t>巩固</w:t>
      </w:r>
      <w:r>
        <w:rPr>
          <w:rFonts w:hAnsi="宋体" w:cs="Times New Roman"/>
        </w:rPr>
        <w:t>提升</w:t>
      </w:r>
    </w:p>
    <w:p>
      <w:pPr>
        <w:pStyle w:val="PlainText"/>
        <w:snapToGrid w:val="0"/>
        <w:spacing w:line="360" w:lineRule="auto"/>
        <w:ind w:firstLine="420" w:firstLineChars="200"/>
        <w:rPr>
          <w:rFonts w:hAnsi="宋体" w:cs="MingLiU_HKSCS" w:hint="eastAsia"/>
        </w:rPr>
      </w:pPr>
      <w:r>
        <w:rPr>
          <w:rFonts w:hAnsi="宋体" w:cs="Times New Roman" w:hint="eastAsia"/>
          <w:lang w:val="en-US" w:eastAsia="zh-CN"/>
        </w:rPr>
        <w:t>1</w:t>
      </w:r>
      <w:r>
        <w:rPr>
          <w:rFonts w:hAnsi="宋体" w:cs="MingLiU_HKSCS" w:hint="eastAsia"/>
        </w:rPr>
        <w:t>．</w:t>
      </w:r>
      <w:r>
        <w:rPr>
          <w:rFonts w:hAnsi="宋体" w:cs="Times New Roman"/>
        </w:rPr>
        <w:t>解析：选C　因碳原子的成键方式不同造成金刚石与石墨性质不同。</w:t>
      </w:r>
    </w:p>
    <w:p>
      <w:pPr>
        <w:pStyle w:val="PlainText"/>
        <w:snapToGrid w:val="0"/>
        <w:spacing w:line="360" w:lineRule="auto"/>
        <w:ind w:firstLine="420" w:firstLineChars="200"/>
        <w:rPr>
          <w:rFonts w:hAnsi="宋体" w:cs="MingLiU_HKSCS" w:hint="eastAsia"/>
        </w:rPr>
      </w:pPr>
      <w:r>
        <w:rPr>
          <w:rFonts w:hAnsi="宋体" w:cs="Times New Roman" w:hint="eastAsia"/>
          <w:lang w:val="en-US" w:eastAsia="zh-CN"/>
        </w:rPr>
        <w:t>2</w:t>
      </w:r>
      <w:r>
        <w:rPr>
          <w:rFonts w:hAnsi="宋体" w:cs="MingLiU_HKSCS" w:hint="eastAsia"/>
        </w:rPr>
        <w:t>．</w:t>
      </w:r>
      <w:r>
        <w:rPr>
          <w:rFonts w:hAnsi="宋体" w:cs="Times New Roman"/>
        </w:rPr>
        <w:t xml:space="preserve">解析：选A　a有抗癌作用，而b没有，说明二者属于不同的物质，且二者分子式相同，结构不同，故二者互为同分异构体。互为同素异形体的必须是单质，互为同位素的必须是质子数相同，中子数不同的核素(如 </w:t>
      </w:r>
      <w:r>
        <w:rPr>
          <w:rFonts w:hAnsi="宋体" w:cs="MingLiU_HKSCS"/>
        </w:rPr>
        <w:fldChar w:fldCharType="begin"/>
      </w:r>
      <w:r>
        <w:rPr>
          <w:rFonts w:hAnsi="宋体" w:cs="MingLiU_HKSCS" w:hint="eastAsia"/>
        </w:rPr>
        <w:instrText>eq \o\al(</w:instrText>
      </w:r>
      <w:r>
        <w:rPr>
          <w:rFonts w:hAnsi="宋体" w:cs="Times New Roman"/>
          <w:vertAlign w:val="superscript"/>
        </w:rPr>
        <w:instrText>12</w:instrText>
      </w:r>
      <w:r>
        <w:rPr>
          <w:rFonts w:hAnsi="宋体" w:cs="MingLiU_HKSCS" w:hint="eastAsia"/>
        </w:rPr>
        <w:instrText>,</w:instrText>
      </w:r>
      <w:r>
        <w:rPr>
          <w:rFonts w:hAnsi="宋体" w:cs="Times New Roman"/>
          <w:vertAlign w:val="subscript"/>
        </w:rPr>
        <w:instrText xml:space="preserve"> 6</w:instrText>
      </w:r>
      <w:r>
        <w:rPr>
          <w:rFonts w:hAnsi="宋体" w:cs="MingLiU_HKSCS" w:hint="eastAsia"/>
        </w:rPr>
        <w:instrText>)</w:instrText>
      </w:r>
      <w:r>
        <w:rPr>
          <w:rFonts w:hAnsi="宋体" w:cs="MingLiU_HKSCS"/>
        </w:rPr>
        <w:fldChar w:fldCharType="separate"/>
      </w:r>
      <w:r>
        <w:rPr>
          <w:rFonts w:hAnsi="宋体" w:cs="MingLiU_HKSCS"/>
        </w:rPr>
        <w:fldChar w:fldCharType="end"/>
      </w:r>
      <w:r>
        <w:rPr>
          <w:rFonts w:hAnsi="宋体" w:cs="Times New Roman"/>
        </w:rPr>
        <w:t xml:space="preserve">C与 </w:t>
      </w:r>
      <w:r>
        <w:rPr>
          <w:rFonts w:hAnsi="宋体" w:cs="MingLiU_HKSCS"/>
        </w:rPr>
        <w:fldChar w:fldCharType="begin"/>
      </w:r>
      <w:r>
        <w:rPr>
          <w:rFonts w:hAnsi="宋体" w:cs="MingLiU_HKSCS" w:hint="eastAsia"/>
        </w:rPr>
        <w:instrText>eq \o\al(</w:instrText>
      </w:r>
      <w:r>
        <w:rPr>
          <w:rFonts w:hAnsi="宋体" w:cs="Times New Roman"/>
          <w:vertAlign w:val="superscript"/>
        </w:rPr>
        <w:instrText>14</w:instrText>
      </w:r>
      <w:r>
        <w:rPr>
          <w:rFonts w:hAnsi="宋体" w:cs="MingLiU_HKSCS" w:hint="eastAsia"/>
        </w:rPr>
        <w:instrText>,</w:instrText>
      </w:r>
      <w:r>
        <w:rPr>
          <w:rFonts w:hAnsi="宋体" w:cs="Times New Roman"/>
          <w:vertAlign w:val="subscript"/>
        </w:rPr>
        <w:instrText xml:space="preserve"> 6</w:instrText>
      </w:r>
      <w:r>
        <w:rPr>
          <w:rFonts w:hAnsi="宋体" w:cs="MingLiU_HKSCS" w:hint="eastAsia"/>
        </w:rPr>
        <w:instrText>)</w:instrText>
      </w:r>
      <w:r>
        <w:rPr>
          <w:rFonts w:hAnsi="宋体" w:cs="MingLiU_HKSCS"/>
        </w:rPr>
        <w:fldChar w:fldCharType="separate"/>
      </w:r>
      <w:r>
        <w:rPr>
          <w:rFonts w:hAnsi="宋体" w:cs="MingLiU_HKSCS"/>
        </w:rPr>
        <w:fldChar w:fldCharType="end"/>
      </w:r>
      <w:r>
        <w:rPr>
          <w:rFonts w:hAnsi="宋体" w:cs="Times New Roman"/>
        </w:rPr>
        <w:t>C，</w:t>
      </w:r>
      <w:r>
        <w:rPr>
          <w:rFonts w:hAnsi="宋体" w:cs="MingLiU_HKSCS"/>
        </w:rPr>
        <w:fldChar w:fldCharType="begin"/>
      </w:r>
      <w:r>
        <w:rPr>
          <w:rFonts w:hAnsi="宋体" w:cs="MingLiU_HKSCS" w:hint="eastAsia"/>
        </w:rPr>
        <w:instrText>eq \o\al(</w:instrText>
      </w:r>
      <w:r>
        <w:rPr>
          <w:rFonts w:hAnsi="宋体" w:cs="Times New Roman"/>
          <w:vertAlign w:val="superscript"/>
        </w:rPr>
        <w:instrText>35</w:instrText>
      </w:r>
      <w:r>
        <w:rPr>
          <w:rFonts w:hAnsi="宋体" w:cs="MingLiU_HKSCS" w:hint="eastAsia"/>
        </w:rPr>
        <w:instrText>,</w:instrText>
      </w:r>
      <w:r>
        <w:rPr>
          <w:rFonts w:hAnsi="宋体" w:cs="Times New Roman"/>
          <w:vertAlign w:val="subscript"/>
        </w:rPr>
        <w:instrText>17</w:instrText>
      </w:r>
      <w:r>
        <w:rPr>
          <w:rFonts w:hAnsi="宋体" w:cs="MingLiU_HKSCS" w:hint="eastAsia"/>
        </w:rPr>
        <w:instrText>)</w:instrText>
      </w:r>
      <w:r>
        <w:rPr>
          <w:rFonts w:hAnsi="宋体" w:cs="MingLiU_HKSCS"/>
        </w:rPr>
        <w:fldChar w:fldCharType="separate"/>
      </w:r>
      <w:r>
        <w:rPr>
          <w:rFonts w:hAnsi="宋体" w:cs="MingLiU_HKSCS"/>
        </w:rPr>
        <w:fldChar w:fldCharType="end"/>
      </w:r>
      <w:r>
        <w:rPr>
          <w:rFonts w:hAnsi="宋体" w:cs="Times New Roman"/>
        </w:rPr>
        <w:t>Cl与</w:t>
      </w:r>
      <w:r>
        <w:rPr>
          <w:rFonts w:hAnsi="宋体" w:cs="MingLiU_HKSCS"/>
        </w:rPr>
        <w:fldChar w:fldCharType="begin"/>
      </w:r>
      <w:r>
        <w:rPr>
          <w:rFonts w:hAnsi="宋体" w:cs="MingLiU_HKSCS" w:hint="eastAsia"/>
        </w:rPr>
        <w:instrText>eq \o\al(</w:instrText>
      </w:r>
      <w:r>
        <w:rPr>
          <w:rFonts w:hAnsi="宋体" w:cs="Times New Roman"/>
          <w:vertAlign w:val="superscript"/>
        </w:rPr>
        <w:instrText>37</w:instrText>
      </w:r>
      <w:r>
        <w:rPr>
          <w:rFonts w:hAnsi="宋体" w:cs="MingLiU_HKSCS" w:hint="eastAsia"/>
        </w:rPr>
        <w:instrText>,</w:instrText>
      </w:r>
      <w:r>
        <w:rPr>
          <w:rFonts w:hAnsi="宋体" w:cs="Times New Roman"/>
          <w:vertAlign w:val="subscript"/>
        </w:rPr>
        <w:instrText>17</w:instrText>
      </w:r>
      <w:r>
        <w:rPr>
          <w:rFonts w:hAnsi="宋体" w:cs="MingLiU_HKSCS" w:hint="eastAsia"/>
        </w:rPr>
        <w:instrText>)</w:instrText>
      </w:r>
      <w:r>
        <w:rPr>
          <w:rFonts w:hAnsi="宋体" w:cs="MingLiU_HKSCS"/>
        </w:rPr>
        <w:fldChar w:fldCharType="separate"/>
      </w:r>
      <w:r>
        <w:rPr>
          <w:rFonts w:hAnsi="宋体" w:cs="MingLiU_HKSCS"/>
        </w:rPr>
        <w:fldChar w:fldCharType="end"/>
      </w:r>
      <w:r>
        <w:rPr>
          <w:rFonts w:hAnsi="宋体" w:cs="Times New Roman"/>
        </w:rPr>
        <w:t>Cl等)。</w:t>
      </w:r>
    </w:p>
    <w:p>
      <w:pPr>
        <w:pStyle w:val="PlainText"/>
        <w:snapToGrid w:val="0"/>
        <w:spacing w:line="360" w:lineRule="auto"/>
        <w:ind w:firstLine="420" w:firstLineChars="200"/>
        <w:rPr>
          <w:rFonts w:hAnsi="宋体" w:cs="MingLiU_HKSCS" w:hint="eastAsia"/>
        </w:rPr>
      </w:pPr>
      <w:r>
        <w:rPr>
          <w:rFonts w:hAnsi="宋体" w:cs="Times New Roman" w:hint="eastAsia"/>
          <w:lang w:val="en-US" w:eastAsia="zh-CN"/>
        </w:rPr>
        <w:t>3</w:t>
      </w:r>
      <w:r>
        <w:rPr>
          <w:rFonts w:hAnsi="宋体" w:cs="MingLiU_HKSCS" w:hint="eastAsia"/>
        </w:rPr>
        <w:t>．</w:t>
      </w:r>
      <w:r>
        <w:rPr>
          <w:rFonts w:hAnsi="宋体" w:cs="Times New Roman"/>
        </w:rPr>
        <w:t>解析：选D　同素异形体之间的转化为非氧化还原反应，A错误；同素异形体的物理性质一般不同，B错误；O</w:t>
      </w:r>
      <w:r>
        <w:rPr>
          <w:rFonts w:hAnsi="宋体" w:cs="Times New Roman"/>
          <w:vertAlign w:val="subscript"/>
        </w:rPr>
        <w:t>2</w:t>
      </w:r>
      <w:r>
        <w:rPr>
          <w:rFonts w:hAnsi="宋体" w:cs="Times New Roman"/>
        </w:rPr>
        <w:t>和O</w:t>
      </w:r>
      <w:r>
        <w:rPr>
          <w:rFonts w:hAnsi="宋体" w:cs="Times New Roman"/>
          <w:vertAlign w:val="subscript"/>
        </w:rPr>
        <w:t>3</w:t>
      </w:r>
      <w:r>
        <w:rPr>
          <w:rFonts w:hAnsi="宋体" w:cs="Times New Roman"/>
        </w:rPr>
        <w:t>的结构不同，C错误；S</w:t>
      </w:r>
      <w:r>
        <w:rPr>
          <w:rFonts w:hAnsi="宋体" w:cs="Times New Roman"/>
          <w:vertAlign w:val="subscript"/>
        </w:rPr>
        <w:t>2</w:t>
      </w:r>
      <w:r>
        <w:rPr>
          <w:rFonts w:hAnsi="宋体" w:cs="Times New Roman"/>
        </w:rPr>
        <w:t>、S</w:t>
      </w:r>
      <w:r>
        <w:rPr>
          <w:rFonts w:hAnsi="宋体" w:cs="Times New Roman"/>
          <w:vertAlign w:val="subscript"/>
        </w:rPr>
        <w:t>4</w:t>
      </w:r>
      <w:r>
        <w:rPr>
          <w:rFonts w:hAnsi="宋体" w:cs="Times New Roman"/>
        </w:rPr>
        <w:t>、S</w:t>
      </w:r>
      <w:r>
        <w:rPr>
          <w:rFonts w:hAnsi="宋体" w:cs="Times New Roman"/>
          <w:vertAlign w:val="subscript"/>
        </w:rPr>
        <w:t>8</w:t>
      </w:r>
      <w:r>
        <w:rPr>
          <w:rFonts w:hAnsi="宋体" w:cs="Times New Roman"/>
        </w:rPr>
        <w:t>均为硫元素的不同单质，它们互为同素异形体。</w:t>
      </w:r>
    </w:p>
    <w:p>
      <w:pPr>
        <w:pStyle w:val="PlainText"/>
        <w:snapToGrid w:val="0"/>
        <w:spacing w:line="360" w:lineRule="auto"/>
        <w:ind w:firstLine="420" w:firstLineChars="200"/>
        <w:rPr>
          <w:rFonts w:hAnsi="宋体" w:cs="Times New Roman"/>
        </w:rPr>
      </w:pPr>
      <w:r>
        <w:rPr>
          <w:rFonts w:hAnsi="宋体" w:cs="Times New Roman" w:hint="eastAsia"/>
          <w:lang w:val="en-US" w:eastAsia="zh-CN"/>
        </w:rPr>
        <w:t>4</w:t>
      </w:r>
      <w:r>
        <w:rPr>
          <w:rFonts w:hAnsi="宋体" w:cs="MingLiU_HKSCS" w:hint="eastAsia"/>
        </w:rPr>
        <w:t>．</w:t>
      </w:r>
      <w:r>
        <w:rPr>
          <w:rFonts w:hAnsi="宋体" w:cs="Times New Roman"/>
        </w:rPr>
        <w:t>解析：选B　黑磷也是磷元素组成的单质，A错误；类比石墨的导电性知B正确；白磷、黑磷是不同的物质，C错误；黑磷性质稳定，D错误。</w:t>
      </w:r>
    </w:p>
    <w:p>
      <w:pPr>
        <w:pStyle w:val="PlainText"/>
        <w:snapToGrid w:val="0"/>
        <w:spacing w:line="360" w:lineRule="auto"/>
        <w:ind w:firstLine="420" w:firstLineChars="200"/>
        <w:rPr>
          <w:rFonts w:hAnsi="宋体" w:cs="MingLiU_HKSCS" w:hint="eastAsia"/>
        </w:rPr>
      </w:pPr>
      <w:r>
        <w:rPr>
          <w:rFonts w:hAnsi="宋体" w:cs="Times New Roman" w:hint="eastAsia"/>
          <w:lang w:val="en-US" w:eastAsia="zh-CN"/>
        </w:rPr>
        <w:t>5</w:t>
      </w:r>
      <w:r>
        <w:rPr>
          <w:rFonts w:hAnsi="宋体" w:cs="Times New Roman" w:hint="eastAsia"/>
        </w:rPr>
        <w:t>．</w:t>
      </w:r>
      <w:r>
        <w:rPr>
          <w:rFonts w:hAnsi="宋体" w:cs="Times New Roman"/>
        </w:rPr>
        <w:t>解析：选D　N</w:t>
      </w:r>
      <w:r>
        <w:rPr>
          <w:rFonts w:hAnsi="宋体" w:cs="Times New Roman"/>
          <w:vertAlign w:val="subscript"/>
        </w:rPr>
        <w:t>4</w:t>
      </w:r>
      <w:r>
        <w:rPr>
          <w:rFonts w:hAnsi="宋体" w:cs="Times New Roman"/>
        </w:rPr>
        <w:t>是一种单质，与N</w:t>
      </w:r>
      <w:r>
        <w:rPr>
          <w:rFonts w:hAnsi="宋体" w:cs="Times New Roman"/>
          <w:vertAlign w:val="subscript"/>
        </w:rPr>
        <w:t>2</w:t>
      </w:r>
      <w:r>
        <w:rPr>
          <w:rFonts w:hAnsi="宋体" w:cs="Times New Roman"/>
        </w:rPr>
        <w:t>互为同素异形体，二者之间的转化属于化学变化，N</w:t>
      </w:r>
      <w:r>
        <w:rPr>
          <w:rFonts w:hAnsi="宋体" w:cs="Times New Roman"/>
          <w:vertAlign w:val="subscript"/>
        </w:rPr>
        <w:t>4</w:t>
      </w:r>
      <w:r>
        <w:rPr>
          <w:rFonts w:hAnsi="宋体" w:cs="Times New Roman"/>
        </w:rPr>
        <w:t>的摩尔质量为56 g·mol</w:t>
      </w:r>
      <w:r>
        <w:rPr>
          <w:rFonts w:hAnsi="宋体" w:cs="Times New Roman"/>
          <w:vertAlign w:val="superscript"/>
        </w:rPr>
        <w:t>－1</w:t>
      </w:r>
      <w:r>
        <w:rPr>
          <w:rFonts w:hAnsi="宋体" w:cs="Times New Roman"/>
        </w:rPr>
        <w:t>。</w:t>
      </w:r>
    </w:p>
    <w:p>
      <w:pPr>
        <w:pStyle w:val="PlainText"/>
        <w:snapToGrid w:val="0"/>
        <w:spacing w:line="360" w:lineRule="auto"/>
        <w:ind w:firstLine="420" w:firstLineChars="200"/>
        <w:rPr>
          <w:rFonts w:hAnsi="宋体" w:cs="MingLiU_HKSCS" w:hint="eastAsia"/>
        </w:rPr>
      </w:pPr>
      <w:r>
        <w:rPr>
          <w:rFonts w:hAnsi="宋体" w:cs="Times New Roman" w:hint="eastAsia"/>
          <w:lang w:val="en-US" w:eastAsia="zh-CN"/>
        </w:rPr>
        <w:t>6</w:t>
      </w:r>
      <w:r>
        <w:rPr>
          <w:rFonts w:hAnsi="宋体" w:cs="Times New Roman"/>
        </w:rPr>
        <w:t>．解析：选C　臭氧有很强的氧化性，能把有机色素氧化成无色物质。</w:t>
      </w:r>
    </w:p>
    <w:p>
      <w:pPr>
        <w:pStyle w:val="PlainText"/>
        <w:snapToGrid w:val="0"/>
        <w:spacing w:line="360" w:lineRule="auto"/>
        <w:ind w:firstLine="420" w:firstLineChars="200"/>
        <w:rPr>
          <w:rFonts w:hAnsi="宋体" w:cs="MingLiU_HKSCS" w:hint="eastAsia"/>
        </w:rPr>
      </w:pPr>
      <w:r>
        <w:rPr>
          <w:rFonts w:hAnsi="宋体" w:cs="Times New Roman" w:hint="eastAsia"/>
          <w:lang w:val="en-US" w:eastAsia="zh-CN"/>
        </w:rPr>
        <w:t>7</w:t>
      </w:r>
      <w:r>
        <w:rPr>
          <w:rFonts w:hAnsi="宋体" w:cs="MingLiU_HKSCS" w:hint="eastAsia"/>
        </w:rPr>
        <w:t>．</w:t>
      </w:r>
      <w:r>
        <w:rPr>
          <w:rFonts w:hAnsi="宋体" w:cs="Times New Roman"/>
        </w:rPr>
        <w:t>解析：选B　O</w:t>
      </w:r>
      <w:r>
        <w:rPr>
          <w:rFonts w:hAnsi="宋体" w:cs="Times New Roman"/>
          <w:vertAlign w:val="subscript"/>
        </w:rPr>
        <w:t>2</w:t>
      </w:r>
      <w:r>
        <w:rPr>
          <w:rFonts w:hAnsi="宋体" w:cs="Times New Roman"/>
        </w:rPr>
        <w:t>和O</w:t>
      </w:r>
      <w:r>
        <w:rPr>
          <w:rFonts w:hAnsi="宋体" w:cs="Times New Roman"/>
          <w:vertAlign w:val="subscript"/>
        </w:rPr>
        <w:t>3</w:t>
      </w:r>
      <w:r>
        <w:rPr>
          <w:rFonts w:hAnsi="宋体" w:cs="Times New Roman"/>
        </w:rPr>
        <w:t>互为同素异形体，A不正确；温度、压强不确定，不能确定O</w:t>
      </w:r>
      <w:r>
        <w:rPr>
          <w:rFonts w:hAnsi="宋体" w:cs="Times New Roman"/>
          <w:vertAlign w:val="subscript"/>
        </w:rPr>
        <w:t>2</w:t>
      </w:r>
      <w:r>
        <w:rPr>
          <w:rFonts w:hAnsi="宋体" w:cs="Times New Roman"/>
        </w:rPr>
        <w:t>、O</w:t>
      </w:r>
      <w:r>
        <w:rPr>
          <w:rFonts w:hAnsi="宋体" w:cs="Times New Roman"/>
          <w:vertAlign w:val="subscript"/>
        </w:rPr>
        <w:t>3</w:t>
      </w:r>
      <w:r>
        <w:rPr>
          <w:rFonts w:hAnsi="宋体" w:cs="Times New Roman"/>
        </w:rPr>
        <w:t>的物质的量，也就是不能确定质子数，C不正确；同素异形体之间的转化属于化学变化，D不正确。</w:t>
      </w:r>
    </w:p>
    <w:p>
      <w:pPr>
        <w:pStyle w:val="PlainText"/>
        <w:snapToGrid w:val="0"/>
        <w:spacing w:line="360" w:lineRule="auto"/>
        <w:ind w:firstLine="420" w:firstLineChars="200"/>
        <w:rPr>
          <w:rFonts w:hAnsi="宋体" w:cs="MingLiU_HKSCS" w:hint="eastAsia"/>
        </w:rPr>
      </w:pPr>
      <w:r>
        <w:rPr>
          <w:rFonts w:hAnsi="宋体" w:cs="Times New Roman" w:hint="eastAsia"/>
          <w:lang w:val="en-US" w:eastAsia="zh-CN"/>
        </w:rPr>
        <w:t>8</w:t>
      </w:r>
      <w:r>
        <w:rPr>
          <w:rFonts w:hAnsi="宋体" w:cs="MingLiU_HKSCS" w:hint="eastAsia"/>
        </w:rPr>
        <w:t>．</w:t>
      </w:r>
      <w:r>
        <w:rPr>
          <w:rFonts w:hAnsi="宋体" w:cs="Times New Roman"/>
        </w:rPr>
        <w:t>解析：选AC　N</w:t>
      </w:r>
      <w:r>
        <w:rPr>
          <w:rFonts w:hAnsi="宋体" w:cs="Times New Roman"/>
          <w:vertAlign w:val="subscript"/>
        </w:rPr>
        <w:t>2</w:t>
      </w:r>
      <w:r>
        <w:rPr>
          <w:rFonts w:hAnsi="宋体" w:cs="Times New Roman"/>
        </w:rPr>
        <w:t>与CO具有相同的相对分子质量和不同的结构，但不是同分异构体，A错误；同分异构体之间的化学性质不一定相同(如乙醇与二甲醚)，C错误。</w:t>
      </w:r>
    </w:p>
    <w:p>
      <w:pPr>
        <w:pStyle w:val="PlainText"/>
        <w:snapToGrid w:val="0"/>
        <w:spacing w:line="360" w:lineRule="auto"/>
        <w:ind w:firstLine="420" w:firstLineChars="200"/>
        <w:rPr>
          <w:rFonts w:hAnsi="宋体" w:cs="MingLiU_HKSCS" w:hint="eastAsia"/>
        </w:rPr>
      </w:pPr>
      <w:r>
        <w:rPr>
          <w:rFonts w:hAnsi="宋体" w:cs="Times New Roman" w:hint="eastAsia"/>
          <w:lang w:val="en-US" w:eastAsia="zh-CN"/>
        </w:rPr>
        <w:t>9</w:t>
      </w:r>
      <w:r>
        <w:rPr>
          <w:rFonts w:hAnsi="宋体" w:cs="MingLiU_HKSCS" w:hint="eastAsia"/>
        </w:rPr>
        <w:t>．</w:t>
      </w:r>
      <w:r>
        <w:rPr>
          <w:rFonts w:hAnsi="宋体" w:cs="Times New Roman"/>
        </w:rPr>
        <w:t>解析：选A　依题意，C</w:t>
      </w:r>
      <w:r>
        <w:rPr>
          <w:rFonts w:hAnsi="宋体" w:cs="Times New Roman"/>
          <w:vertAlign w:val="subscript"/>
        </w:rPr>
        <w:t>70</w:t>
      </w:r>
      <w:r>
        <w:rPr>
          <w:rFonts w:hAnsi="宋体" w:cs="Times New Roman"/>
        </w:rPr>
        <w:t>是一种分子，从其化学式可知，一个C</w:t>
      </w:r>
      <w:r>
        <w:rPr>
          <w:rFonts w:hAnsi="宋体" w:cs="Times New Roman"/>
          <w:vertAlign w:val="subscript"/>
        </w:rPr>
        <w:t>70</w:t>
      </w:r>
      <w:r>
        <w:rPr>
          <w:rFonts w:hAnsi="宋体" w:cs="Times New Roman"/>
        </w:rPr>
        <w:t>分子由70个碳原子构成，C</w:t>
      </w:r>
      <w:r>
        <w:rPr>
          <w:rFonts w:hAnsi="宋体" w:cs="Times New Roman"/>
          <w:vertAlign w:val="subscript"/>
        </w:rPr>
        <w:t>70</w:t>
      </w:r>
      <w:r>
        <w:rPr>
          <w:rFonts w:hAnsi="宋体" w:cs="Times New Roman"/>
        </w:rPr>
        <w:t>应是碳的单质，不属于化合物。</w:t>
      </w:r>
    </w:p>
    <w:p>
      <w:pPr>
        <w:pStyle w:val="PlainText"/>
        <w:snapToGrid w:val="0"/>
        <w:spacing w:line="360" w:lineRule="auto"/>
        <w:ind w:firstLine="420" w:firstLineChars="200"/>
        <w:rPr>
          <w:rFonts w:hAnsi="宋体" w:cs="MingLiU_HKSCS" w:hint="eastAsia"/>
        </w:rPr>
      </w:pPr>
      <w:r>
        <w:rPr>
          <w:rFonts w:hAnsi="宋体" w:cs="Times New Roman" w:hint="eastAsia"/>
          <w:lang w:val="en-US" w:eastAsia="zh-CN"/>
        </w:rPr>
        <w:t>10</w:t>
      </w:r>
      <w:r>
        <w:rPr>
          <w:rFonts w:hAnsi="宋体" w:cs="MingLiU_HKSCS" w:hint="eastAsia"/>
        </w:rPr>
        <w:t>．</w:t>
      </w:r>
      <w:r>
        <w:rPr>
          <w:rFonts w:hAnsi="宋体" w:cs="Times New Roman"/>
        </w:rPr>
        <w:t>解析：选B　无机物和无机物、无机物和有机物之间也可能存在同分异构现象，故A不正确，B正确。同分异构体的性质不同，</w:t>
      </w:r>
      <w:r>
        <w:rPr>
          <w:rFonts w:hAnsi="宋体" w:cs="Times New Roman"/>
          <w:vertAlign w:val="superscript"/>
        </w:rPr>
        <w:t>16</w:t>
      </w:r>
      <w:r>
        <w:rPr>
          <w:rFonts w:hAnsi="宋体" w:cs="Times New Roman"/>
        </w:rPr>
        <w:t>O和</w:t>
      </w:r>
      <w:r>
        <w:rPr>
          <w:rFonts w:hAnsi="宋体" w:cs="Times New Roman"/>
          <w:vertAlign w:val="superscript"/>
        </w:rPr>
        <w:t>18</w:t>
      </w:r>
      <w:r>
        <w:rPr>
          <w:rFonts w:hAnsi="宋体" w:cs="Times New Roman"/>
        </w:rPr>
        <w:t>O互为同位素，C、D不正确。</w:t>
      </w:r>
    </w:p>
    <w:p>
      <w:pPr>
        <w:pStyle w:val="PlainText"/>
        <w:snapToGrid w:val="0"/>
        <w:spacing w:line="360" w:lineRule="auto"/>
        <w:ind w:firstLine="420" w:firstLineChars="200"/>
        <w:rPr>
          <w:rFonts w:hAnsi="宋体" w:cs="Times New Roman"/>
        </w:rPr>
      </w:pPr>
      <w:r>
        <w:rPr>
          <w:rFonts w:hAnsi="宋体" w:cs="Times New Roman"/>
        </w:rPr>
        <w:t>11</w:t>
      </w:r>
      <w:r>
        <w:rPr>
          <w:rFonts w:hAnsi="宋体" w:cs="MingLiU_HKSCS" w:hint="eastAsia"/>
        </w:rPr>
        <w:t>．</w:t>
      </w:r>
      <w:r>
        <w:rPr>
          <w:rFonts w:hAnsi="宋体" w:cs="Times New Roman"/>
        </w:rPr>
        <w:t>解析：利用同分异构体、同素异形体、同位素的概念，可解答本题。</w:t>
      </w:r>
    </w:p>
    <w:p>
      <w:pPr>
        <w:pStyle w:val="PlainText"/>
        <w:snapToGrid w:val="0"/>
        <w:spacing w:line="360" w:lineRule="auto"/>
        <w:ind w:firstLine="420" w:firstLineChars="200"/>
        <w:rPr>
          <w:rFonts w:hAnsi="宋体" w:cs="Times New Roman"/>
        </w:rPr>
      </w:pPr>
      <w:r>
        <w:rPr>
          <w:rFonts w:hAnsi="宋体" w:cs="Times New Roman"/>
        </w:rPr>
        <w:t>答案：(1)②和⑤、⑦⑧和</w:t>
      </w:r>
      <w:r>
        <w:rPr>
          <w:rFonts w:hAnsi="宋体" w:cs="MS Mincho" w:hint="eastAsia"/>
        </w:rPr>
        <w:t>⑫</w:t>
      </w:r>
      <w:r>
        <w:rPr>
          <w:rFonts w:hAnsi="宋体" w:cs="Times New Roman"/>
        </w:rPr>
        <w:t>　(2)③和⑩</w:t>
      </w:r>
    </w:p>
    <w:p>
      <w:pPr>
        <w:pStyle w:val="PlainText"/>
        <w:snapToGrid w:val="0"/>
        <w:spacing w:line="360" w:lineRule="auto"/>
        <w:ind w:firstLine="420" w:firstLineChars="200"/>
        <w:rPr>
          <w:rFonts w:hAnsi="宋体" w:cs="Times New Roman"/>
        </w:rPr>
      </w:pPr>
      <w:r>
        <w:rPr>
          <w:rFonts w:hAnsi="宋体" w:cs="Times New Roman"/>
        </w:rPr>
        <w:t>(3)⑨和</w:t>
      </w:r>
      <w:r>
        <w:rPr>
          <w:rFonts w:hAnsi="宋体" w:cs="MS Mincho" w:hint="eastAsia"/>
        </w:rPr>
        <w:t>⑪</w:t>
      </w:r>
      <w:r>
        <w:rPr>
          <w:rFonts w:hAnsi="宋体" w:cs="Times New Roman"/>
        </w:rPr>
        <w:t>　(4)①和④</w:t>
      </w:r>
    </w:p>
    <w:p>
      <w:pPr>
        <w:pStyle w:val="PlainText"/>
        <w:snapToGrid w:val="0"/>
        <w:spacing w:line="360" w:lineRule="auto"/>
        <w:ind w:firstLine="420" w:firstLineChars="200"/>
        <w:rPr>
          <w:rFonts w:hAnsi="宋体" w:cs="Times New Roman"/>
        </w:rPr>
      </w:pPr>
      <w:r>
        <w:rPr>
          <w:rFonts w:hAnsi="宋体" w:cs="Times New Roman"/>
        </w:rPr>
        <w:t>12</w:t>
      </w:r>
      <w:r>
        <w:rPr>
          <w:rFonts w:hAnsi="宋体" w:cs="Times New Roman" w:hint="eastAsia"/>
        </w:rPr>
        <w:t>．</w:t>
      </w:r>
      <w:r>
        <w:rPr>
          <w:rFonts w:hAnsi="宋体" w:cs="Times New Roman"/>
        </w:rPr>
        <w:t>解析：将(1)中三个化学方程式进行相加，消去中间产物，可得到总反应方程式：2O</w:t>
      </w:r>
      <w:r>
        <w:rPr>
          <w:rFonts w:hAnsi="宋体" w:cs="Times New Roman"/>
          <w:vertAlign w:val="subscript"/>
        </w:rPr>
        <w:t>3</w:t>
      </w:r>
      <w:r>
        <w:rPr>
          <w:rFonts w:hAnsi="宋体" w:cs="Times New Roman"/>
          <w:spacing w:val="-16"/>
        </w:rPr>
        <w:t>==</w:t>
      </w:r>
      <w:r>
        <w:rPr>
          <w:rFonts w:hAnsi="宋体" w:cs="Times New Roman"/>
        </w:rPr>
        <w:t>=3O</w:t>
      </w:r>
      <w:r>
        <w:rPr>
          <w:rFonts w:hAnsi="宋体" w:cs="Times New Roman"/>
          <w:vertAlign w:val="subscript"/>
        </w:rPr>
        <w:t>2</w:t>
      </w:r>
      <w:r>
        <w:rPr>
          <w:rFonts w:hAnsi="宋体" w:cs="Times New Roman"/>
        </w:rPr>
        <w:t>。Cl作催化剂，O</w:t>
      </w:r>
      <w:r>
        <w:rPr>
          <w:rFonts w:hAnsi="宋体" w:cs="Times New Roman"/>
          <w:vertAlign w:val="subscript"/>
        </w:rPr>
        <w:t>2</w:t>
      </w:r>
      <w:r>
        <w:rPr>
          <w:rFonts w:hAnsi="宋体" w:cs="Times New Roman"/>
        </w:rPr>
        <w:t>与O</w:t>
      </w:r>
      <w:r>
        <w:rPr>
          <w:rFonts w:hAnsi="宋体" w:cs="Times New Roman"/>
          <w:vertAlign w:val="subscript"/>
        </w:rPr>
        <w:t>3</w:t>
      </w:r>
      <w:r>
        <w:rPr>
          <w:rFonts w:hAnsi="宋体" w:cs="Times New Roman"/>
        </w:rPr>
        <w:t>属于同种元素形成的不同单质，属于同素异形体。把(2)中的三个化学方程式相加可得O</w:t>
      </w:r>
      <w:r>
        <w:rPr>
          <w:rFonts w:hAnsi="宋体" w:cs="Times New Roman"/>
          <w:vertAlign w:val="subscript"/>
        </w:rPr>
        <w:t>3</w:t>
      </w:r>
      <w:r>
        <w:rPr>
          <w:rFonts w:hAnsi="宋体" w:cs="Times New Roman"/>
        </w:rPr>
        <w:t>＋O</w:t>
      </w:r>
      <w:r>
        <w:rPr>
          <w:rFonts w:hAnsi="宋体" w:cs="Times New Roman"/>
          <w:spacing w:val="-16"/>
        </w:rPr>
        <w:t>==</w:t>
      </w:r>
      <w:r>
        <w:rPr>
          <w:rFonts w:hAnsi="宋体" w:cs="Times New Roman"/>
        </w:rPr>
        <w:t>=2O</w:t>
      </w:r>
      <w:r>
        <w:rPr>
          <w:rFonts w:hAnsi="宋体" w:cs="Times New Roman"/>
          <w:vertAlign w:val="subscript"/>
        </w:rPr>
        <w:t>2</w:t>
      </w:r>
      <w:r>
        <w:rPr>
          <w:rFonts w:hAnsi="宋体" w:cs="Times New Roman"/>
        </w:rPr>
        <w:t>，其中氮的氧化物作催化剂。</w:t>
      </w:r>
    </w:p>
    <w:p>
      <w:pPr>
        <w:pStyle w:val="PlainText"/>
        <w:snapToGrid w:val="0"/>
        <w:spacing w:line="360" w:lineRule="auto"/>
        <w:ind w:firstLine="420" w:firstLineChars="200"/>
        <w:rPr>
          <w:rFonts w:hAnsi="宋体" w:cs="Times New Roman"/>
          <w:lang w:val="pt-BR"/>
        </w:rPr>
      </w:pPr>
      <w:r>
        <w:rPr>
          <w:rFonts w:hAnsi="宋体" w:cs="Times New Roman"/>
        </w:rPr>
        <w:t>答案</w:t>
      </w:r>
      <w:r>
        <w:rPr>
          <w:rFonts w:hAnsi="宋体" w:cs="Times New Roman"/>
          <w:lang w:val="pt-BR"/>
        </w:rPr>
        <w:t>：(1)①2O</w:t>
      </w:r>
      <w:r>
        <w:rPr>
          <w:rFonts w:hAnsi="宋体" w:cs="Times New Roman"/>
          <w:vertAlign w:val="subscript"/>
          <w:lang w:val="pt-BR"/>
        </w:rPr>
        <w:t>3</w:t>
      </w:r>
      <w:r>
        <w:rPr>
          <w:rFonts w:hAnsi="宋体" w:cs="Times New Roman"/>
          <w:spacing w:val="-16"/>
          <w:lang w:val="pt-BR"/>
        </w:rPr>
        <w:t>==</w:t>
      </w:r>
      <w:r>
        <w:rPr>
          <w:rFonts w:hAnsi="宋体" w:cs="Times New Roman"/>
          <w:lang w:val="pt-BR"/>
        </w:rPr>
        <w:t>=3O</w:t>
      </w:r>
      <w:r>
        <w:rPr>
          <w:rFonts w:hAnsi="宋体" w:cs="Times New Roman"/>
          <w:vertAlign w:val="subscript"/>
          <w:lang w:val="pt-BR"/>
        </w:rPr>
        <w:t>2</w:t>
      </w:r>
      <w:r>
        <w:rPr>
          <w:rFonts w:hAnsi="宋体" w:cs="Times New Roman"/>
        </w:rPr>
        <w:t>　</w:t>
      </w:r>
      <w:r>
        <w:rPr>
          <w:rFonts w:hAnsi="宋体" w:cs="Times New Roman"/>
          <w:lang w:val="pt-BR"/>
        </w:rPr>
        <w:t>②D</w:t>
      </w:r>
      <w:r>
        <w:rPr>
          <w:rFonts w:hAnsi="宋体" w:cs="Times New Roman"/>
        </w:rPr>
        <w:t>　</w:t>
      </w:r>
      <w:r>
        <w:rPr>
          <w:rFonts w:hAnsi="宋体" w:cs="Times New Roman"/>
          <w:lang w:val="pt-BR"/>
        </w:rPr>
        <w:t>③C</w:t>
      </w:r>
    </w:p>
    <w:p>
      <w:pPr>
        <w:pStyle w:val="PlainText"/>
        <w:snapToGrid w:val="0"/>
        <w:spacing w:line="360" w:lineRule="auto"/>
        <w:ind w:firstLine="420" w:firstLineChars="200"/>
        <w:rPr>
          <w:rFonts w:hAnsi="宋体" w:cs="Times New Roman"/>
        </w:rPr>
      </w:pPr>
      <w:r>
        <w:rPr>
          <w:rFonts w:hAnsi="宋体" w:cs="Times New Roman"/>
        </w:rPr>
        <w:t>(2)O</w:t>
      </w:r>
      <w:r>
        <w:rPr>
          <w:rFonts w:hAnsi="宋体" w:cs="Times New Roman"/>
          <w:vertAlign w:val="subscript"/>
        </w:rPr>
        <w:t>3</w:t>
      </w:r>
      <w:r>
        <w:rPr>
          <w:rFonts w:hAnsi="宋体" w:cs="Times New Roman"/>
        </w:rPr>
        <w:t>＋O</w:t>
      </w:r>
      <w:r>
        <w:rPr>
          <w:rFonts w:hAnsi="宋体" w:cs="Times New Roman"/>
          <w:spacing w:val="-16"/>
        </w:rPr>
        <w:t>==</w:t>
      </w:r>
      <w:r>
        <w:rPr>
          <w:rFonts w:hAnsi="宋体" w:cs="Times New Roman"/>
        </w:rPr>
        <w:t>=2O</w:t>
      </w:r>
      <w:r>
        <w:rPr>
          <w:rFonts w:hAnsi="宋体" w:cs="Times New Roman"/>
          <w:vertAlign w:val="subscript"/>
        </w:rPr>
        <w:t>2</w:t>
      </w:r>
      <w:r>
        <w:rPr>
          <w:rFonts w:hAnsi="宋体" w:cs="Times New Roman"/>
        </w:rPr>
        <w:t>　催化</w:t>
      </w:r>
    </w:p>
    <w:p>
      <w:pPr>
        <w:pStyle w:val="PlainText"/>
        <w:snapToGrid w:val="0"/>
        <w:spacing w:line="360" w:lineRule="auto"/>
        <w:ind w:firstLine="420" w:firstLineChars="200"/>
        <w:rPr>
          <w:rFonts w:hAnsi="宋体" w:cs="Times New Roman"/>
        </w:rPr>
      </w:pPr>
      <w:r>
        <w:rPr>
          <w:rFonts w:hAnsi="宋体" w:cs="Times New Roman"/>
        </w:rPr>
        <w:t>(3)漂白、杀菌、消毒</w:t>
      </w:r>
    </w:p>
    <w:p>
      <w:pPr>
        <w:pStyle w:val="PlainText"/>
        <w:snapToGrid w:val="0"/>
        <w:spacing w:line="360" w:lineRule="auto"/>
        <w:ind w:firstLine="420" w:firstLineChars="200"/>
        <w:rPr>
          <w:rFonts w:hAnsi="宋体" w:cs="MingLiU_HKSCS" w:hint="eastAsia"/>
        </w:rPr>
      </w:pPr>
      <w:r>
        <w:rPr>
          <w:rFonts w:hAnsi="宋体" w:cs="Times New Roman"/>
        </w:rPr>
        <w:t>13</w:t>
      </w:r>
      <w:r>
        <w:rPr>
          <w:rFonts w:hAnsi="宋体" w:cs="Times New Roman" w:hint="eastAsia"/>
        </w:rPr>
        <w:t>．</w:t>
      </w:r>
      <w:r>
        <w:rPr>
          <w:rFonts w:hAnsi="宋体" w:cs="Times New Roman"/>
        </w:rPr>
        <w:t>解析：由题意知：(1)中硫蒸气的相对分子质量为</w:t>
      </w:r>
      <w:r>
        <w:rPr>
          <w:rFonts w:hAnsi="宋体" w:cs="Times New Roman"/>
          <w:i/>
        </w:rPr>
        <w:t>M</w:t>
      </w:r>
      <w:r>
        <w:rPr>
          <w:rFonts w:hAnsi="宋体" w:cs="Times New Roman"/>
        </w:rPr>
        <w:t>＝11.34×22.4＝254，其单质的分子式为S</w:t>
      </w:r>
      <w:r>
        <w:rPr>
          <w:rFonts w:hAnsi="宋体" w:cs="Times New Roman"/>
          <w:vertAlign w:val="subscript"/>
        </w:rPr>
        <w:t>8</w:t>
      </w:r>
      <w:r>
        <w:rPr>
          <w:rFonts w:hAnsi="宋体" w:cs="Times New Roman"/>
        </w:rPr>
        <w:t>；(2)中硫蒸气的相对分子质量为</w:t>
      </w:r>
      <w:r>
        <w:rPr>
          <w:rFonts w:hAnsi="宋体" w:cs="Times New Roman"/>
          <w:i/>
        </w:rPr>
        <w:t>M</w:t>
      </w:r>
      <w:r>
        <w:rPr>
          <w:rFonts w:hAnsi="宋体" w:cs="Times New Roman"/>
        </w:rPr>
        <w:t>＝29×6.62＝192，其单质的分子式为S</w:t>
      </w:r>
      <w:r>
        <w:rPr>
          <w:rFonts w:hAnsi="宋体" w:cs="Times New Roman"/>
          <w:vertAlign w:val="subscript"/>
        </w:rPr>
        <w:t>6</w:t>
      </w:r>
      <w:r>
        <w:rPr>
          <w:rFonts w:hAnsi="宋体" w:cs="Times New Roman"/>
        </w:rPr>
        <w:t>；(3)中硫蒸气的相对分子质量为</w:t>
      </w:r>
      <w:r>
        <w:rPr>
          <w:rFonts w:hAnsi="宋体" w:cs="Times New Roman"/>
          <w:i/>
        </w:rPr>
        <w:t>M</w:t>
      </w:r>
      <w:r>
        <w:rPr>
          <w:rFonts w:hAnsi="宋体" w:cs="Times New Roman"/>
        </w:rPr>
        <w:t>＝64×2＝128</w:t>
      </w:r>
      <w:r>
        <w:rPr>
          <w:rFonts w:hAnsi="宋体" w:cs="MingLiU_HKSCS" w:hint="eastAsia"/>
        </w:rPr>
        <w:t>，</w:t>
      </w:r>
      <w:r>
        <w:rPr>
          <w:rFonts w:hAnsi="宋体" w:cs="Times New Roman"/>
        </w:rPr>
        <w:t>其单质的分子式为S</w:t>
      </w:r>
      <w:r>
        <w:rPr>
          <w:rFonts w:hAnsi="宋体" w:cs="Times New Roman"/>
          <w:vertAlign w:val="subscript"/>
        </w:rPr>
        <w:t>4</w:t>
      </w:r>
      <w:r>
        <w:rPr>
          <w:rFonts w:hAnsi="宋体" w:cs="MingLiU_HKSCS" w:hint="eastAsia"/>
        </w:rPr>
        <w:t>。</w:t>
      </w:r>
      <w:r>
        <w:rPr>
          <w:rFonts w:hAnsi="宋体" w:cs="Times New Roman"/>
        </w:rPr>
        <w:t>综上分析</w:t>
      </w:r>
      <w:r>
        <w:rPr>
          <w:rFonts w:hAnsi="宋体" w:cs="MingLiU_HKSCS" w:hint="eastAsia"/>
        </w:rPr>
        <w:t>，</w:t>
      </w:r>
      <w:r>
        <w:rPr>
          <w:rFonts w:hAnsi="宋体" w:cs="Times New Roman"/>
        </w:rPr>
        <w:t>可知硫元素有多种同素异形体</w:t>
      </w:r>
      <w:r>
        <w:rPr>
          <w:rFonts w:hAnsi="宋体" w:cs="MingLiU_HKSCS" w:hint="eastAsia"/>
        </w:rPr>
        <w:t>。</w:t>
      </w:r>
    </w:p>
    <w:p>
      <w:pPr>
        <w:pStyle w:val="PlainText"/>
        <w:snapToGrid w:val="0"/>
        <w:spacing w:line="360" w:lineRule="auto"/>
        <w:ind w:firstLine="420" w:firstLineChars="200"/>
        <w:rPr>
          <w:rFonts w:hAnsi="宋体" w:cs="MingLiU_HKSCS" w:hint="eastAsia"/>
        </w:rPr>
      </w:pPr>
      <w:r>
        <w:rPr>
          <w:rFonts w:hAnsi="宋体" w:cs="Times New Roman"/>
        </w:rPr>
        <w:t>答案：(1)S</w:t>
      </w:r>
      <w:r>
        <w:rPr>
          <w:rFonts w:hAnsi="宋体" w:cs="Times New Roman"/>
          <w:vertAlign w:val="subscript"/>
        </w:rPr>
        <w:t>8</w:t>
      </w:r>
      <w:r>
        <w:rPr>
          <w:rFonts w:hAnsi="宋体" w:cs="Times New Roman"/>
        </w:rPr>
        <w:t>　(2)S</w:t>
      </w:r>
      <w:r>
        <w:rPr>
          <w:rFonts w:hAnsi="宋体" w:cs="Times New Roman"/>
          <w:vertAlign w:val="subscript"/>
        </w:rPr>
        <w:t>6</w:t>
      </w:r>
      <w:r>
        <w:rPr>
          <w:rFonts w:hAnsi="宋体" w:cs="Times New Roman"/>
        </w:rPr>
        <w:t>　(3)S</w:t>
      </w:r>
      <w:r>
        <w:rPr>
          <w:rFonts w:hAnsi="宋体" w:cs="Times New Roman"/>
          <w:vertAlign w:val="subscript"/>
        </w:rPr>
        <w:t>4</w:t>
      </w:r>
      <w:r>
        <w:rPr>
          <w:rFonts w:hAnsi="宋体" w:cs="Times New Roman"/>
        </w:rPr>
        <w:t>　多种同素异形体</w:t>
      </w:r>
    </w:p>
    <w:p>
      <w:pPr>
        <w:spacing w:line="360" w:lineRule="auto"/>
        <w:rPr>
          <w:rFonts w:ascii="宋体" w:hAnsi="宋体"/>
        </w:rPr>
      </w:pPr>
    </w:p>
    <w:p/>
    <w:p>
      <w:bookmarkStart w:id="0" w:name="_GoBack"/>
      <w:bookmarkEnd w:id="0"/>
    </w:p>
    <w:sectPr>
      <w:headerReference w:type="even" r:id="rId16"/>
      <w:footerReference w:type="even" r:id="rId17"/>
      <w:headerReference w:type="first" r:id="rId18"/>
      <w:pgSz w:w="11906" w:h="16838"/>
      <w:pgMar w:top="1440" w:right="1406" w:bottom="1440" w:left="1701" w:header="851" w:footer="992" w:gutter="0"/>
      <w:pgNumType w:fmt="numberInDash" w:chapSep="emDash"/>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宋体-方正超大字符集">
    <w:altName w:val="微软雅黑"/>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5080" b="16510"/>
          <wp:wrapNone/>
          <wp:docPr id="8"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0292407" descr="head"/>
                  <pic:cNvPicPr>
                    <a:picLocks noChangeAspect="1"/>
                  </pic:cNvPicPr>
                </pic:nvPicPr>
                <pic:blipFill>
                  <a:blip xmlns:r="http://schemas.openxmlformats.org/officeDocument/2006/relationships"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71770" cy="631190"/>
          <wp:effectExtent l="0" t="0" r="5080" b="16510"/>
          <wp:wrapNone/>
          <wp:docPr id="10"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0292406" descr="head"/>
                  <pic:cNvPicPr>
                    <a:picLocks noChangeAspect="1"/>
                  </pic:cNvPicPr>
                </pic:nvPicPr>
                <pic:blipFill>
                  <a:blip xmlns:r="http://schemas.openxmlformats.org/officeDocument/2006/relationships"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lsdException w:name="footer" w:semiHidden="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 w:type="paragraph" w:styleId="Footer">
    <w:name w:val="footer"/>
    <w:basedOn w:val="Normal"/>
    <w:uiPriority w:val="99"/>
    <w:unhideWhenUsed/>
    <w:pPr>
      <w:tabs>
        <w:tab w:val="center" w:pos="4153"/>
        <w:tab w:val="right" w:pos="8306"/>
      </w:tabs>
      <w:snapToGrid w:val="0"/>
      <w:jc w:val="left"/>
    </w:pPr>
    <w:rPr>
      <w:kern w:val="0"/>
      <w:sz w:val="18"/>
      <w:szCs w:val="18"/>
    </w:rPr>
  </w:style>
  <w:style w:type="paragraph" w:styleId="Header">
    <w:name w:val="header"/>
    <w:basedOn w:val="Normal"/>
    <w:uiPriority w:val="99"/>
    <w:unhideWhenUsed/>
    <w:pPr>
      <w:pBdr>
        <w:bottom w:val="single" w:sz="6" w:space="1" w:color="auto"/>
      </w:pBdr>
      <w:tabs>
        <w:tab w:val="center" w:pos="4153"/>
        <w:tab w:val="right" w:pos="8306"/>
      </w:tabs>
      <w:snapToGrid w:val="0"/>
      <w:jc w:val="center"/>
    </w:pPr>
    <w:rPr>
      <w:kern w:val="0"/>
      <w:sz w:val="18"/>
      <w:szCs w:val="18"/>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file:///D:\360&#23433;&#20840;&#27983;&#35272;&#22120;&#19979;&#36733;\SJ1-34.TIF" TargetMode="External"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11.png" /></Relationships>
</file>

<file path=word/_rels/header2.xml.rels>&#65279;<?xml version="1.0" encoding="utf-8" standalone="yes"?><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2019-04-06T07:36:00Z</dcterms:created>
  <dcterms:modified xsi:type="dcterms:W3CDTF">2019-04-06T07:37:27Z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