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8DB0" w14:textId="5AD973E9" w:rsidR="00F15842" w:rsidRDefault="00067544" w:rsidP="00F15842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/>
          <w:color w:val="3D55A7"/>
          <w:sz w:val="33"/>
          <w:szCs w:val="33"/>
        </w:rPr>
      </w:pPr>
      <w:r w:rsidRPr="00067544">
        <w:rPr>
          <w:rFonts w:ascii="微软雅黑" w:eastAsia="微软雅黑" w:hAnsi="微软雅黑" w:hint="eastAsia"/>
          <w:color w:val="3D55A7"/>
          <w:sz w:val="33"/>
          <w:szCs w:val="33"/>
        </w:rPr>
        <w:t>太平花“不太平”的千岁时光</w:t>
      </w:r>
      <w:proofErr w:type="gramStart"/>
      <w:r w:rsidRPr="00067544">
        <w:rPr>
          <w:rFonts w:ascii="微软雅黑" w:eastAsia="微软雅黑" w:hAnsi="微软雅黑" w:hint="eastAsia"/>
          <w:color w:val="3D55A7"/>
          <w:sz w:val="33"/>
          <w:szCs w:val="33"/>
        </w:rPr>
        <w:t>丨笺草释木</w:t>
      </w:r>
      <w:proofErr w:type="gramEnd"/>
    </w:p>
    <w:p w14:paraId="580C7DD4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对于人类而言，土壤是和阳光、空气、水一样重要的存在。但是，在很多人眼里，土壤又是司空见惯、没有什么“存在感”的。</w:t>
      </w:r>
    </w:p>
    <w:p w14:paraId="72440AC6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在中科院南京土壤研究所（以下简称南土所）研究员张甘霖看来，作为覆盖在地球表面的一层有生命的疏松物质，土壤像皮肤一样维持着陆</w:t>
      </w:r>
      <w:proofErr w:type="gramStart"/>
      <w:r>
        <w:rPr>
          <w:rFonts w:ascii="微软雅黑" w:eastAsia="微软雅黑" w:hAnsi="微软雅黑" w:hint="eastAsia"/>
          <w:color w:val="444444"/>
        </w:rPr>
        <w:t>地生命</w:t>
      </w:r>
      <w:proofErr w:type="gramEnd"/>
      <w:r>
        <w:rPr>
          <w:rFonts w:ascii="微软雅黑" w:eastAsia="微软雅黑" w:hAnsi="微软雅黑" w:hint="eastAsia"/>
          <w:color w:val="444444"/>
        </w:rPr>
        <w:t>的存续。</w:t>
      </w:r>
    </w:p>
    <w:p w14:paraId="375E4930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可是，我们对土壤是如此陌生，不知道如何保养这一“地球的皮肤”，甚至不知道土壤是如何形成的、形成速率有多快、土壤是不是也会生老病死、世界上最古老的土壤在哪里、土壤与人之间到底是什么关系，等等。</w:t>
      </w:r>
    </w:p>
    <w:p w14:paraId="372A88A2" w14:textId="77777777" w:rsidR="00C846E6" w:rsidRDefault="00C846E6" w:rsidP="00C846E6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44444"/>
        </w:rPr>
      </w:pPr>
      <w:r>
        <w:rPr>
          <w:rStyle w:val="a8"/>
          <w:rFonts w:ascii="微软雅黑" w:eastAsia="微软雅黑" w:hAnsi="微软雅黑" w:hint="eastAsia"/>
          <w:color w:val="444444"/>
          <w:bdr w:val="none" w:sz="0" w:space="0" w:color="auto" w:frame="1"/>
        </w:rPr>
        <w:t xml:space="preserve">　　邮票背后的土壤“密码”</w:t>
      </w:r>
    </w:p>
    <w:p w14:paraId="75C892A7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作为一个学科，国际土壤科学的研究起步于20世纪初。那是一个将书信作为学者们进行学术交流的主要方式的年代，因土壤攸关粮食生产和环境保护，常常成为邮票设计的主题之一。</w:t>
      </w:r>
    </w:p>
    <w:p w14:paraId="2AAF0EC6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“土壤学是重视交流的学科，土壤学家曾用邮票传递科学的火种，大量土壤学的知识也得以通过邮票启迪大众。”土壤科学家、南土所研究员龚子同表示，邮票不仅让公众知晓更多土壤学的知识，也让科研人员从中受益。</w:t>
      </w:r>
    </w:p>
    <w:p w14:paraId="18D69062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生于上世纪30年代的龚子同，早年曾留学苏联沃龙涅什大学，始终保持着与许多国际土壤学界专家通信的习惯。几十年间，他与国外学界的上百封往来信件和明信片，以及随之而来的邮票，让众多学生了解到更多国外土壤研究进展，并成为土壤科普知识的窗口。</w:t>
      </w:r>
    </w:p>
    <w:p w14:paraId="7A6DB9E4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“世界上很多国家都非常重视土壤保护，希望通过邮票的方式，传递一些和土壤有关的理念。”南土所特别研究助理杨顺华经常协助龚子同整理资料，多次听过这些书信以及邮票的故事。</w:t>
      </w:r>
    </w:p>
    <w:p w14:paraId="5E816C2B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lastRenderedPageBreak/>
        <w:t xml:space="preserve">　　于是，杨顺华和同门的博士研究生张楚一起，在网上搜集整理了几十个国家和土壤有关的上千枚邮票，补充进了龚老师的邮票集。并以此为基础，于2021年12月在科学出版社出版了一本土壤科普书《土壤：地球的皮肤——从邮文化讲述土壤学的故事》。</w:t>
      </w:r>
    </w:p>
    <w:p w14:paraId="261F8FB4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在图书创作过程中，杨顺华发现，这种“接地气”的邮票设计在国外十分常见，国外还曾专门发行了以“州土”为主题的邮票。</w:t>
      </w:r>
    </w:p>
    <w:p w14:paraId="23D8BD51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“所谓州土（State Soil），和国内的市花是同样的概念。在美国的每个州，都有属于自己的州土。”杨顺华感慨，将这些内容集合起来，无论是公众还是科研人员，都能很方便地了解土壤的种类和分布。如果中国各省份都发行“省土”邮票，一定会是一件很有意义的事。</w:t>
      </w:r>
    </w:p>
    <w:p w14:paraId="4CE3867F" w14:textId="77777777" w:rsidR="00C846E6" w:rsidRDefault="00C846E6" w:rsidP="00C846E6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44444"/>
        </w:rPr>
      </w:pPr>
      <w:r>
        <w:rPr>
          <w:rStyle w:val="a8"/>
          <w:rFonts w:ascii="微软雅黑" w:eastAsia="微软雅黑" w:hAnsi="微软雅黑" w:hint="eastAsia"/>
          <w:color w:val="444444"/>
          <w:bdr w:val="none" w:sz="0" w:space="0" w:color="auto" w:frame="1"/>
        </w:rPr>
        <w:t xml:space="preserve">　　从农耕入手的中国土壤视角</w:t>
      </w:r>
    </w:p>
    <w:p w14:paraId="4FAB8735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从《土壤：地球的皮肤——从邮文化讲述土壤学的故事》一书中可以看出，相较而言，国内的邮票设计更多从耕地和粮食安全角度来看待土壤，也更能引起广泛关注。“这体现出我们对土地的重视。”杨顺华说，但从另一个角度，人们往往更多地从农业利用和管理方面去研究土壤，而较少关注土壤自身的形成和发展。</w:t>
      </w:r>
    </w:p>
    <w:p w14:paraId="026EEAA1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作为重要的自然资源，土壤为人类社会发展提供了基本的食物。数据显示，地球上95%的食物来源于土壤，土壤保存了至少1/4的全球生物多样性，是粮食、饲料、燃料和纤维生产的根基，不仅为生态系统和人类提供多种服务，还能抵御和适应气候变化。</w:t>
      </w:r>
    </w:p>
    <w:p w14:paraId="742BC4F4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“从历史上看，中国对土地和土壤有着悠久的开发使用历史。”杨顺华介绍，在明代永乐年间，北京丰台地区就建立了专为宫廷服务的菜园，其土壤很有可能已经发育为</w:t>
      </w:r>
      <w:proofErr w:type="gramStart"/>
      <w:r>
        <w:rPr>
          <w:rFonts w:ascii="微软雅黑" w:eastAsia="微软雅黑" w:hAnsi="微软雅黑" w:hint="eastAsia"/>
          <w:color w:val="444444"/>
        </w:rPr>
        <w:t>肥熟旱耕</w:t>
      </w:r>
      <w:proofErr w:type="gramEnd"/>
      <w:r>
        <w:rPr>
          <w:rFonts w:ascii="微软雅黑" w:eastAsia="微软雅黑" w:hAnsi="微软雅黑" w:hint="eastAsia"/>
          <w:color w:val="444444"/>
        </w:rPr>
        <w:t>人为土。</w:t>
      </w:r>
    </w:p>
    <w:p w14:paraId="4E2FB3C3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在半干旱—干旱地区，如著名的河西走廊，长期引用浑水灌溉，边灌边淤，再加上耕作培肥，土壤越来越厚的同时，也越来越肥沃，逐渐形成了</w:t>
      </w:r>
      <w:proofErr w:type="gramStart"/>
      <w:r>
        <w:rPr>
          <w:rFonts w:ascii="微软雅黑" w:eastAsia="微软雅黑" w:hAnsi="微软雅黑" w:hint="eastAsia"/>
          <w:color w:val="444444"/>
        </w:rPr>
        <w:t>灌淤旱耕</w:t>
      </w:r>
      <w:proofErr w:type="gramEnd"/>
      <w:r>
        <w:rPr>
          <w:rFonts w:ascii="微软雅黑" w:eastAsia="微软雅黑" w:hAnsi="微软雅黑" w:hint="eastAsia"/>
          <w:color w:val="444444"/>
        </w:rPr>
        <w:t>人为土。</w:t>
      </w:r>
    </w:p>
    <w:p w14:paraId="171018A2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lastRenderedPageBreak/>
        <w:t xml:space="preserve">　　而东北平原，从几百年前的“闯关东”开始，逐渐成为中国重要的粮仓。但由于长期过度开发利用、气候变化等多种因素的影响，东北黑土地也出现了不同程度的退化问题，比如耕作层有机质含量的锐减、黑土层的“变薄”和“变硬”等。</w:t>
      </w:r>
    </w:p>
    <w:p w14:paraId="5F8DBBB1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为此，中国科学院联合相关省区共同发起“黑土粮仓”科技会战，用科技创新支撑黑土地永续利用。南土所作为国内的主要研究力量，有多名研究人员参与其中。</w:t>
      </w:r>
    </w:p>
    <w:p w14:paraId="5B666205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“对于中国人来说，‘吃饱’是最重要的事。”张甘霖介绍，19世纪时，德国化学家李比希提出了养分“归还学说”，认为任何一种作物都会消耗土壤肥力，因此必须施用肥料，使土壤肥力的消耗和养分的归还保持平衡。</w:t>
      </w:r>
    </w:p>
    <w:p w14:paraId="01CB492A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“这一发现极大地促进了化肥工业的发展，大大增加了作物产量，从而促进了人类社会的繁荣。”张甘霖表示，现如今“吃好”成为大众更关心的问题，土壤则是这一切的基础。“东北大米之所以有口皆碑，离不开肥沃的黑土地。现在通过科技会战，我们也希望能为用好养好黑土地筑牢基础。”</w:t>
      </w:r>
    </w:p>
    <w:p w14:paraId="6EC28096" w14:textId="77777777" w:rsidR="00C846E6" w:rsidRDefault="00C846E6" w:rsidP="00C846E6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44444"/>
        </w:rPr>
      </w:pPr>
      <w:r>
        <w:rPr>
          <w:rStyle w:val="a8"/>
          <w:rFonts w:ascii="微软雅黑" w:eastAsia="微软雅黑" w:hAnsi="微软雅黑" w:hint="eastAsia"/>
          <w:color w:val="444444"/>
          <w:bdr w:val="none" w:sz="0" w:space="0" w:color="auto" w:frame="1"/>
        </w:rPr>
        <w:t xml:space="preserve">　　了解为地球“护肤”的知识点</w:t>
      </w:r>
    </w:p>
    <w:p w14:paraId="36CBDA67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当下，粮食问题已是全球瞩目的热点。而保护好土壤，无疑是人类避免危机加深和走出困境的“基础的基础”。</w:t>
      </w:r>
    </w:p>
    <w:p w14:paraId="45867F27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张甘霖表示，目前土壤面临的最大威胁是土壤侵蚀，也就是水土流失，每5秒钟就有一个足球场面积大小的表层土壤被侵蚀。然而，生态环境的脆弱性在于，破坏很容易，恢复起来却相当难。</w:t>
      </w:r>
    </w:p>
    <w:p w14:paraId="53C8DDEC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联合国粮农组织的研究显示，地球表面形成2~3厘米厚的土壤可能需要长达千年的时间。因此，土壤资源来之不易。与此同时，受到战乱、极端天气等影响，全球的粮食产量也面临很多不确定性，一些国家甚至限制了粮食出口。</w:t>
      </w:r>
    </w:p>
    <w:p w14:paraId="5BF69002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lastRenderedPageBreak/>
        <w:t xml:space="preserve">　　“土壤科学离普通人并不遥远，也实实在在影响着每个人的生活。”张楚表示，除地球土壤外，还存在月球表面的“月壤”、火星表面的“火星土壤”。但只有地球土壤具有肥力，更加凸显地球土壤的独特性和多样性。</w:t>
      </w:r>
    </w:p>
    <w:p w14:paraId="1CFF7E6F" w14:textId="77777777" w:rsidR="00C846E6" w:rsidRDefault="00C846E6" w:rsidP="00C846E6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“都说‘万物土中生’，土壤是地球陆地生命发生、进化和演化延续发展的根基。”北京师范大学环境学院教授李天杰表示，对于“刚开了头”的土壤学科普，需要大家给予更多的关注。</w:t>
      </w:r>
    </w:p>
    <w:p w14:paraId="40970C83" w14:textId="6DFEAB2E" w:rsidR="00854E71" w:rsidRPr="00C846E6" w:rsidRDefault="00854E71" w:rsidP="00F15842"/>
    <w:sectPr w:rsidR="00854E71" w:rsidRPr="00C846E6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7BCD" w14:textId="77777777" w:rsidR="00634FC1" w:rsidRDefault="00634FC1" w:rsidP="000C31AE">
      <w:r>
        <w:separator/>
      </w:r>
    </w:p>
  </w:endnote>
  <w:endnote w:type="continuationSeparator" w:id="0">
    <w:p w14:paraId="146C38FC" w14:textId="77777777" w:rsidR="00634FC1" w:rsidRDefault="00634FC1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0E5F" w14:textId="77777777" w:rsidR="00634FC1" w:rsidRDefault="00634FC1" w:rsidP="000C31AE">
      <w:r>
        <w:separator/>
      </w:r>
    </w:p>
  </w:footnote>
  <w:footnote w:type="continuationSeparator" w:id="0">
    <w:p w14:paraId="27553094" w14:textId="77777777" w:rsidR="00634FC1" w:rsidRDefault="00634FC1" w:rsidP="000C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503"/>
    <w:multiLevelType w:val="multilevel"/>
    <w:tmpl w:val="1B5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155F1"/>
    <w:multiLevelType w:val="multilevel"/>
    <w:tmpl w:val="8D90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D90363"/>
    <w:multiLevelType w:val="multilevel"/>
    <w:tmpl w:val="30AA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EE2683"/>
    <w:multiLevelType w:val="multilevel"/>
    <w:tmpl w:val="5184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4C11F5"/>
    <w:multiLevelType w:val="multilevel"/>
    <w:tmpl w:val="1748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BE3632"/>
    <w:multiLevelType w:val="multilevel"/>
    <w:tmpl w:val="A42C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0E17A7"/>
    <w:multiLevelType w:val="multilevel"/>
    <w:tmpl w:val="22EE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77676C"/>
    <w:multiLevelType w:val="multilevel"/>
    <w:tmpl w:val="DB38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BA7F28"/>
    <w:multiLevelType w:val="multilevel"/>
    <w:tmpl w:val="F28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0151474">
    <w:abstractNumId w:val="8"/>
  </w:num>
  <w:num w:numId="2" w16cid:durableId="954945073">
    <w:abstractNumId w:val="4"/>
  </w:num>
  <w:num w:numId="3" w16cid:durableId="933514261">
    <w:abstractNumId w:val="5"/>
  </w:num>
  <w:num w:numId="4" w16cid:durableId="1437291577">
    <w:abstractNumId w:val="0"/>
  </w:num>
  <w:num w:numId="5" w16cid:durableId="1779250985">
    <w:abstractNumId w:val="3"/>
  </w:num>
  <w:num w:numId="6" w16cid:durableId="1755783679">
    <w:abstractNumId w:val="7"/>
  </w:num>
  <w:num w:numId="7" w16cid:durableId="82461697">
    <w:abstractNumId w:val="6"/>
  </w:num>
  <w:num w:numId="8" w16cid:durableId="1848325301">
    <w:abstractNumId w:val="1"/>
  </w:num>
  <w:num w:numId="9" w16cid:durableId="117799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67544"/>
    <w:rsid w:val="000C2983"/>
    <w:rsid w:val="000C31AE"/>
    <w:rsid w:val="001A6A7D"/>
    <w:rsid w:val="002B01FA"/>
    <w:rsid w:val="002E0773"/>
    <w:rsid w:val="00321FC6"/>
    <w:rsid w:val="003913D2"/>
    <w:rsid w:val="003A566C"/>
    <w:rsid w:val="003F65D6"/>
    <w:rsid w:val="00431B6F"/>
    <w:rsid w:val="004600FC"/>
    <w:rsid w:val="004B1206"/>
    <w:rsid w:val="00541AEA"/>
    <w:rsid w:val="0059101D"/>
    <w:rsid w:val="00634FC1"/>
    <w:rsid w:val="0064378E"/>
    <w:rsid w:val="006D295E"/>
    <w:rsid w:val="00722493"/>
    <w:rsid w:val="00727FBF"/>
    <w:rsid w:val="007461D7"/>
    <w:rsid w:val="007462AC"/>
    <w:rsid w:val="007B2001"/>
    <w:rsid w:val="00854E71"/>
    <w:rsid w:val="008E70BF"/>
    <w:rsid w:val="00923C15"/>
    <w:rsid w:val="009F28C5"/>
    <w:rsid w:val="00A43795"/>
    <w:rsid w:val="00B103A6"/>
    <w:rsid w:val="00B440BD"/>
    <w:rsid w:val="00B6660A"/>
    <w:rsid w:val="00B66A45"/>
    <w:rsid w:val="00BB45FB"/>
    <w:rsid w:val="00BD0861"/>
    <w:rsid w:val="00C464A0"/>
    <w:rsid w:val="00C54E03"/>
    <w:rsid w:val="00C6755D"/>
    <w:rsid w:val="00C846E6"/>
    <w:rsid w:val="00C92DAC"/>
    <w:rsid w:val="00CF3304"/>
    <w:rsid w:val="00DB4FAD"/>
    <w:rsid w:val="00DE225F"/>
    <w:rsid w:val="00E1052E"/>
    <w:rsid w:val="00E40A21"/>
    <w:rsid w:val="00E7718A"/>
    <w:rsid w:val="00F15842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  <w:style w:type="character" w:styleId="a9">
    <w:name w:val="Emphasis"/>
    <w:basedOn w:val="a0"/>
    <w:uiPriority w:val="20"/>
    <w:qFormat/>
    <w:rsid w:val="00067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25</cp:revision>
  <dcterms:created xsi:type="dcterms:W3CDTF">2023-09-08T02:36:00Z</dcterms:created>
  <dcterms:modified xsi:type="dcterms:W3CDTF">2024-01-03T09:24:00Z</dcterms:modified>
</cp:coreProperties>
</file>