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140"/>
        </w:tabs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ascii="黑体" w:hAnsi="宋体" w:eastAsia="黑体"/>
          <w:b/>
          <w:sz w:val="28"/>
          <w:szCs w:val="28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ascii="黑体" w:hAnsi="宋体" w:eastAsia="黑体"/>
          <w:b/>
          <w:sz w:val="28"/>
          <w:szCs w:val="28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学年度第二学期高一地理学科导学案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第二单元第一节——陆地和海洋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研制人：王维中    审核人：李凡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班级：________姓名：________学号：_________授课日期：</w:t>
      </w:r>
      <w:r>
        <w:rPr>
          <w:rFonts w:ascii="楷体" w:hAnsi="楷体" w:eastAsia="楷体" w:cs="楷体"/>
          <w:bCs/>
          <w:sz w:val="24"/>
        </w:rPr>
        <w:t>6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12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日</w:t>
      </w:r>
    </w:p>
    <w:p>
      <w:pPr>
        <w:autoSpaceDE w:val="0"/>
        <w:autoSpaceDN w:val="0"/>
        <w:jc w:val="left"/>
        <w:rPr>
          <w:b/>
        </w:rPr>
      </w:pPr>
      <w:r>
        <w:rPr>
          <w:b/>
        </w:rPr>
        <w:t>【课程标准及要求】</w:t>
      </w:r>
    </w:p>
    <w:p>
      <w:pPr>
        <w:autoSpaceDE w:val="0"/>
        <w:autoSpaceDN w:val="0"/>
        <w:jc w:val="left"/>
        <w:rPr>
          <w:rFonts w:ascii="宋体" w:hAnsi="宋体" w:cs="宋体"/>
          <w:b/>
        </w:rPr>
      </w:pPr>
    </w:p>
    <w:tbl>
      <w:tblPr>
        <w:tblStyle w:val="7"/>
        <w:tblpPr w:leftFromText="180" w:rightFromText="180" w:vertAnchor="text" w:horzAnchor="margin" w:tblpXSpec="center" w:tblpY="-48"/>
        <w:tblOverlap w:val="never"/>
        <w:tblW w:w="8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4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235" w:type="dxa"/>
          </w:tcPr>
          <w:p>
            <w:pPr>
              <w:autoSpaceDE w:val="0"/>
              <w:autoSpaceDN w:val="0"/>
              <w:ind w:left="1048"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 w:bidi="zh-CN"/>
              </w:rPr>
              <w:t>课程标准</w:t>
            </w:r>
          </w:p>
        </w:tc>
        <w:tc>
          <w:tcPr>
            <w:tcW w:w="4220" w:type="dxa"/>
          </w:tcPr>
          <w:p>
            <w:pPr>
              <w:autoSpaceDE w:val="0"/>
              <w:autoSpaceDN w:val="0"/>
              <w:ind w:left="1048"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235" w:type="dxa"/>
          </w:tcPr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1.通过绘图熟知七大洲、四大洋的地理位置和相对位置，并找出七大洲分界线。</w:t>
            </w:r>
          </w:p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2.运用世界地形图，宏观把握世界主要陆地和海洋的分布。</w:t>
            </w:r>
          </w:p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3.能够根据区域等高线、等深线判读陆地五种基本地形及海底地形。</w:t>
            </w:r>
          </w:p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4.理解海陆变迁、地形变化与板块构造学说之间的关系。</w:t>
            </w:r>
          </w:p>
        </w:tc>
        <w:tc>
          <w:tcPr>
            <w:tcW w:w="4220" w:type="dxa"/>
          </w:tcPr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1.通过绘图熟知七大洲、四大洋的地理位置和相对位置，并找出七大洲分界线。</w:t>
            </w:r>
          </w:p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2.运用世界地形图，宏观把握世界主要陆地和海洋的分布。</w:t>
            </w:r>
          </w:p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3.能够根据区域等高线、等深线判读陆地五种基本地形及海底地形。</w:t>
            </w:r>
          </w:p>
          <w:p>
            <w:pPr>
              <w:autoSpaceDE w:val="0"/>
              <w:autoSpaceDN w:val="0"/>
              <w:ind w:right="-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4.理解海陆变迁、地形变化与板块构造学说之间的关系。</w:t>
            </w:r>
          </w:p>
        </w:tc>
      </w:tr>
    </w:tbl>
    <w:p>
      <w:pPr>
        <w:autoSpaceDE w:val="0"/>
        <w:autoSpaceDN w:val="0"/>
        <w:jc w:val="left"/>
        <w:rPr>
          <w:rFonts w:ascii="宋体" w:hAnsi="宋体" w:cs="宋体"/>
          <w:b/>
        </w:rPr>
      </w:pPr>
    </w:p>
    <w:p>
      <w:pPr>
        <w:autoSpaceDE w:val="0"/>
        <w:autoSpaceDN w:val="0"/>
        <w:jc w:val="left"/>
        <w:rPr>
          <w:rFonts w:ascii="宋体" w:hAnsi="宋体" w:cs="宋体"/>
          <w:b/>
        </w:rPr>
      </w:pPr>
    </w:p>
    <w:p>
      <w:pPr>
        <w:autoSpaceDE w:val="0"/>
        <w:autoSpaceDN w:val="0"/>
        <w:jc w:val="left"/>
        <w:rPr>
          <w:rFonts w:ascii="宋体" w:hAnsi="宋体" w:cs="宋体"/>
          <w:b/>
        </w:rPr>
      </w:pPr>
    </w:p>
    <w:p>
      <w:pPr>
        <w:autoSpaceDE w:val="0"/>
        <w:autoSpaceDN w:val="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【导读——读教材识基础】</w:t>
      </w:r>
    </w:p>
    <w:p>
      <w:r>
        <w:rPr>
          <w:rFonts w:hint="eastAsia"/>
        </w:rPr>
        <w:t>【任务一】绘制世界海陆轮廓图（另附一张白纸）</w:t>
      </w:r>
    </w:p>
    <w:p>
      <w:pPr>
        <w:numPr>
          <w:ilvl w:val="0"/>
          <w:numId w:val="1"/>
        </w:numPr>
      </w:pPr>
      <w:r>
        <w:t>根据0°、30°E、60°E、90°E、120°E、150°E、180°、150°W、120°W、90°W、60°W、30°W；南北回归线、40°N（S）、50°N绘出世界轮廓图，并在图中标出七大洲和四大洋及七大洲分界线。</w:t>
      </w:r>
    </w:p>
    <w:p>
      <w:pPr>
        <w:numPr>
          <w:ilvl w:val="0"/>
          <w:numId w:val="1"/>
        </w:numPr>
      </w:pPr>
      <w:r>
        <w:t>地球表面积约5.1亿平方千米。其中陆地占</w:t>
      </w:r>
      <w:r>
        <w:rPr>
          <w:rFonts w:hint="eastAsia"/>
        </w:rPr>
        <w:t>______</w:t>
      </w:r>
      <w:r>
        <w:t>%，海洋占</w:t>
      </w:r>
      <w:r>
        <w:rPr>
          <w:rFonts w:hint="eastAsia"/>
        </w:rPr>
        <w:t>________</w:t>
      </w:r>
      <w:r>
        <w:t>%。</w:t>
      </w:r>
    </w:p>
    <w:p>
      <w:pPr>
        <w:numPr>
          <w:ilvl w:val="0"/>
          <w:numId w:val="1"/>
        </w:numPr>
      </w:pPr>
      <w:r>
        <w:t>东半球的范围是</w:t>
      </w:r>
      <w:r>
        <w:rPr>
          <w:rFonts w:hint="eastAsia"/>
        </w:rPr>
        <w:t>_____</w:t>
      </w:r>
      <w:r>
        <w:t>°W-</w:t>
      </w:r>
      <w:r>
        <w:rPr>
          <w:rFonts w:hint="eastAsia"/>
        </w:rPr>
        <w:t>______</w:t>
      </w:r>
      <w:r>
        <w:t>°E，南北半球的分界线是赤道。（在图中用不同颜色的笔标出20°W、160°E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</w:pPr>
      <w:r>
        <w:t>大陆和陆地有什么区别与联系？</w:t>
      </w:r>
    </w:p>
    <w:p/>
    <w:p/>
    <w:p>
      <w:pPr>
        <w:rPr>
          <w:rFonts w:hint="eastAsia"/>
        </w:rPr>
      </w:pPr>
    </w:p>
    <w:p>
      <w:pPr>
        <w:numPr>
          <w:ilvl w:val="0"/>
          <w:numId w:val="1"/>
        </w:numPr>
      </w:pPr>
      <w:r>
        <w:t>大陆和大洲有什么区别与联系？并举例说明。</w:t>
      </w:r>
    </w:p>
    <w:p/>
    <w:p/>
    <w:p>
      <w:pPr>
        <w:rPr>
          <w:rFonts w:hint="eastAsia"/>
        </w:rPr>
      </w:pPr>
    </w:p>
    <w:p>
      <w:r>
        <w:rPr>
          <w:rFonts w:hint="eastAsia"/>
        </w:rPr>
        <w:t>（6）</w:t>
      </w:r>
      <w:r>
        <w:t>海和洋有什么区别与联系？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r>
        <w:rPr>
          <w:rFonts w:hint="eastAsia"/>
        </w:rPr>
        <w:t>【任务二】世界重要的海峡（记住经纬度位置及轮廓）</w:t>
      </w:r>
    </w:p>
    <w:p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306195" cy="1234440"/>
            <wp:effectExtent l="0" t="0" r="8255" b="3810"/>
            <wp:docPr id="149613836" name="图片 14961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3836" name="图片 149613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521460" cy="971550"/>
            <wp:effectExtent l="0" t="0" r="2540" b="0"/>
            <wp:docPr id="660017846" name="图片 660017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17846" name="图片 6600178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548765" cy="1179195"/>
            <wp:effectExtent l="0" t="0" r="13335" b="1905"/>
            <wp:docPr id="354665976" name="图片 354665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65976" name="图片 3546659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265555" cy="979805"/>
            <wp:effectExtent l="0" t="0" r="10795" b="10795"/>
            <wp:docPr id="1191577515" name="图片 119157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77515" name="图片 11915775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209675" cy="1117600"/>
            <wp:effectExtent l="0" t="0" r="9525" b="6350"/>
            <wp:docPr id="424370174" name="图片 42437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70174" name="图片 4243701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353820" cy="1013460"/>
            <wp:effectExtent l="0" t="0" r="17780" b="15240"/>
            <wp:docPr id="650296394" name="图片 650296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96394" name="图片 6502963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1283335" cy="1330960"/>
            <wp:effectExtent l="0" t="0" r="12065" b="2540"/>
            <wp:docPr id="1419367794" name="图片 141936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67794" name="图片 14193677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left"/>
        <w:rPr>
          <w:rFonts w:hint="eastAsia" w:ascii="宋体" w:hAnsi="宋体" w:cs="宋体"/>
          <w:b/>
          <w:bCs/>
          <w:szCs w:val="21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/>
          <w:b/>
          <w:bCs/>
          <w:szCs w:val="21"/>
          <w:lang w:val="zh-CN" w:bidi="zh-CN"/>
        </w:rPr>
        <w:t>【导思——析问题提能力】</w:t>
      </w:r>
    </w:p>
    <w:p>
      <w:pPr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7847330</wp:posOffset>
            </wp:positionH>
            <wp:positionV relativeFrom="paragraph">
              <wp:posOffset>367665</wp:posOffset>
            </wp:positionV>
            <wp:extent cx="898525" cy="454025"/>
            <wp:effectExtent l="0" t="0" r="15875" b="3175"/>
            <wp:wrapNone/>
            <wp:docPr id="1500369769" name="图片 150036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69769" name="图片 15003697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8525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szCs w:val="21"/>
        </w:rPr>
        <w:t>【主题探究一】   七大洲地形特点</w:t>
      </w:r>
    </w:p>
    <w:p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1793875</wp:posOffset>
            </wp:positionV>
            <wp:extent cx="2115185" cy="1936115"/>
            <wp:effectExtent l="0" t="0" r="18415" b="6985"/>
            <wp:wrapSquare wrapText="bothSides"/>
            <wp:docPr id="30866260" name="图片 3086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6260" name="图片 30866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28575</wp:posOffset>
            </wp:positionV>
            <wp:extent cx="1936750" cy="1680845"/>
            <wp:effectExtent l="0" t="0" r="6350" b="14605"/>
            <wp:wrapSquare wrapText="bothSides"/>
            <wp:docPr id="1108906486" name="图片 110890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06486" name="图片 11089064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2092325" cy="1711960"/>
            <wp:effectExtent l="0" t="0" r="3175" b="2540"/>
            <wp:docPr id="1644334560" name="图片 164433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34560" name="图片 16443345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139065</wp:posOffset>
            </wp:positionV>
            <wp:extent cx="1722755" cy="1805305"/>
            <wp:effectExtent l="0" t="0" r="10795" b="4445"/>
            <wp:wrapSquare wrapText="bothSides"/>
            <wp:docPr id="1296675987" name="图片 129667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75987" name="图片 12966759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  <w:b/>
          <w:sz w:val="48"/>
          <w:szCs w:val="48"/>
        </w:rPr>
      </w:pPr>
    </w:p>
    <w:p>
      <w:pPr>
        <w:rPr>
          <w:rFonts w:ascii="Times New Roman" w:hAnsi="Times New Roman"/>
          <w:b/>
          <w:sz w:val="48"/>
          <w:szCs w:val="48"/>
        </w:rPr>
      </w:pPr>
    </w:p>
    <w:p>
      <w:pPr>
        <w:rPr>
          <w:rFonts w:ascii="Times New Roman" w:hAnsi="Times New Roman"/>
          <w:b/>
          <w:sz w:val="48"/>
          <w:szCs w:val="48"/>
        </w:rPr>
      </w:pPr>
    </w:p>
    <w:p>
      <w:pPr>
        <w:rPr>
          <w:rFonts w:ascii="Times New Roman" w:hAnsi="Times New Roman"/>
          <w:b/>
          <w:sz w:val="48"/>
          <w:szCs w:val="48"/>
        </w:rPr>
      </w:pPr>
    </w:p>
    <w:p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49530</wp:posOffset>
            </wp:positionV>
            <wp:extent cx="1911985" cy="1391920"/>
            <wp:effectExtent l="0" t="0" r="12065" b="17780"/>
            <wp:wrapSquare wrapText="bothSides"/>
            <wp:docPr id="189361042" name="图片 18936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1042" name="图片 1893610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78740</wp:posOffset>
            </wp:positionV>
            <wp:extent cx="1703705" cy="1604645"/>
            <wp:effectExtent l="0" t="0" r="10795" b="14605"/>
            <wp:wrapSquare wrapText="bothSides"/>
            <wp:docPr id="1327375591" name="图片 132737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75591" name="图片 132737559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69850</wp:posOffset>
                </wp:positionV>
                <wp:extent cx="2315845" cy="1346200"/>
                <wp:effectExtent l="6350" t="6350" r="20955" b="19050"/>
                <wp:wrapNone/>
                <wp:docPr id="256554043" name="文本框 256554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2170" y="768350"/>
                          <a:ext cx="231584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地形特征的一般思路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1pt;margin-top:5.5pt;height:106pt;width:182.35pt;z-index:251666432;mso-width-relative:page;mso-height-relative:page;" fillcolor="#FFFFFF [3201]" filled="t" stroked="t" coordsize="21600,21600" o:gfxdata="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nCrbr2gAAAAoB&#10;AAAPAAAAAAAAAAEAIAAAACIAAABkcnMvZG93bnJldi54bWxQSwECFAAUAAAACACHTuJAqGC28YsC&#10;AAAZBQAADgAAAAAAAAABACAAAAApAQAAZHJzL2Uyb0RvYy54bWxQSwUGAAAAAAYABgBZAQAAJgYA&#10;AAAA&#10;">
                <v:fill on="t" focussize="0,0"/>
                <v:stroke weight="1pt" color="#2F528F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地形特征的一般思路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46990</wp:posOffset>
            </wp:positionV>
            <wp:extent cx="1776730" cy="1621790"/>
            <wp:effectExtent l="0" t="0" r="13970" b="16510"/>
            <wp:wrapTight wrapText="bothSides">
              <wp:wrapPolygon>
                <wp:start x="0" y="0"/>
                <wp:lineTo x="0" y="21312"/>
                <wp:lineTo x="21307" y="21312"/>
                <wp:lineTo x="21307" y="0"/>
                <wp:lineTo x="0" y="0"/>
              </wp:wrapPolygon>
            </wp:wrapTight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Cs w:val="21"/>
        </w:rPr>
      </w:pPr>
    </w:p>
    <w:p>
      <w:pPr>
        <w:rPr>
          <w:rFonts w:ascii="楷体" w:hAnsi="楷体" w:eastAsia="楷体" w:cs="楷体"/>
          <w:bCs/>
          <w:szCs w:val="21"/>
        </w:rPr>
      </w:pPr>
    </w:p>
    <w:p>
      <w:pPr>
        <w:rPr>
          <w:rFonts w:ascii="楷体" w:hAnsi="楷体" w:eastAsia="楷体" w:cs="楷体"/>
          <w:bCs/>
          <w:szCs w:val="21"/>
        </w:rPr>
      </w:pPr>
    </w:p>
    <w:p>
      <w:pPr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【主题探究二】 板块构造学说</w:t>
      </w:r>
    </w:p>
    <w:p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drawing>
          <wp:inline distT="0" distB="0" distL="114300" distR="114300">
            <wp:extent cx="3872865" cy="1951355"/>
            <wp:effectExtent l="0" t="0" r="13335" b="1079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(1)六大板块：A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ascii="Times New Roman" w:hAnsi="Times New Roman"/>
          <w:bCs/>
          <w:szCs w:val="21"/>
        </w:rPr>
        <w:t>板块，B印度洋板块，C</w:t>
      </w:r>
      <w:r>
        <w:rPr>
          <w:rFonts w:hint="eastAsia" w:ascii="Times New Roman" w:hAnsi="Times New Roman"/>
          <w:bCs/>
          <w:szCs w:val="21"/>
        </w:rPr>
        <w:t>________</w:t>
      </w:r>
      <w:r>
        <w:rPr>
          <w:rFonts w:ascii="Times New Roman" w:hAnsi="Times New Roman"/>
          <w:bCs/>
          <w:szCs w:val="21"/>
        </w:rPr>
        <w:t>板块，D非洲板块，E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ascii="Times New Roman" w:hAnsi="Times New Roman"/>
          <w:bCs/>
          <w:szCs w:val="21"/>
        </w:rPr>
        <w:t>板块，F亚欧板块。</w:t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(2)一般来说，板块</w:t>
      </w:r>
      <w:r>
        <w:rPr>
          <w:rFonts w:hint="eastAsia" w:ascii="Times New Roman" w:hAnsi="Times New Roman"/>
          <w:bCs/>
          <w:szCs w:val="21"/>
        </w:rPr>
        <w:t>_______</w:t>
      </w:r>
      <w:r>
        <w:rPr>
          <w:rFonts w:ascii="Times New Roman" w:hAnsi="Times New Roman"/>
          <w:bCs/>
          <w:szCs w:val="21"/>
        </w:rPr>
        <w:t>地壳比较稳定，板块</w:t>
      </w:r>
      <w:r>
        <w:rPr>
          <w:rFonts w:hint="eastAsia" w:ascii="Times New Roman" w:hAnsi="Times New Roman"/>
          <w:bCs/>
          <w:szCs w:val="21"/>
        </w:rPr>
        <w:t>_______</w:t>
      </w:r>
      <w:r>
        <w:rPr>
          <w:rFonts w:ascii="Times New Roman" w:hAnsi="Times New Roman"/>
          <w:bCs/>
          <w:szCs w:val="21"/>
        </w:rPr>
        <w:t>处地壳活跃，世界上的火山、地震集中分布在板块</w:t>
      </w:r>
      <w:r>
        <w:rPr>
          <w:rFonts w:hint="eastAsia" w:ascii="Times New Roman" w:hAnsi="Times New Roman"/>
          <w:bCs/>
          <w:szCs w:val="21"/>
        </w:rPr>
        <w:t>_______</w:t>
      </w:r>
      <w:r>
        <w:rPr>
          <w:rFonts w:ascii="Times New Roman" w:hAnsi="Times New Roman"/>
          <w:bCs/>
          <w:szCs w:val="21"/>
        </w:rPr>
        <w:t>地带。</w:t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Cs w:val="21"/>
        </w:rPr>
        <w:t>(3)两大火山、地震带：</w:t>
      </w:r>
      <w:r>
        <w:rPr>
          <w:rFonts w:hint="eastAsia" w:ascii="Times New Roman" w:hAnsi="Times New Roman"/>
          <w:bCs/>
          <w:szCs w:val="21"/>
        </w:rPr>
        <w:t>____________________</w:t>
      </w:r>
      <w:r>
        <w:rPr>
          <w:rFonts w:ascii="Times New Roman" w:hAnsi="Times New Roman"/>
          <w:bCs/>
          <w:szCs w:val="21"/>
        </w:rPr>
        <w:t>火山地震带和环太平洋火山地震带。</w:t>
      </w:r>
    </w:p>
    <w:p>
      <w:pPr>
        <w:pStyle w:val="3"/>
        <w:tabs>
          <w:tab w:val="left" w:pos="3402"/>
        </w:tabs>
        <w:snapToGrid w:val="0"/>
        <w:rPr>
          <w:rFonts w:hAnsi="宋体" w:cs="宋体"/>
          <w:b/>
          <w:bCs/>
          <w:lang w:val="zh-CN" w:bidi="zh-CN"/>
        </w:rPr>
      </w:pPr>
    </w:p>
    <w:p>
      <w:pPr>
        <w:pStyle w:val="3"/>
        <w:tabs>
          <w:tab w:val="left" w:pos="3402"/>
        </w:tabs>
        <w:snapToGrid w:val="0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【导练——解例题找方法】</w:t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.阅读下列材料，回答下列问题。</w:t>
      </w:r>
    </w:p>
    <w:p>
      <w:pPr>
        <w:tabs>
          <w:tab w:val="left" w:pos="7513"/>
        </w:tabs>
        <w:snapToGrid w:val="0"/>
        <w:jc w:val="left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材料一　甲、乙两图为世界著名海峡示意图。</w:t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drawing>
          <wp:inline distT="0" distB="0" distL="114300" distR="114300">
            <wp:extent cx="4970780" cy="1932305"/>
            <wp:effectExtent l="0" t="0" r="1270" b="10795"/>
            <wp:docPr id="9218" name="图片 4" descr="说明: D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图片 4" descr="说明: D13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13"/>
        </w:tabs>
        <w:snapToGrid w:val="0"/>
        <w:jc w:val="left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材料二　下图为地中海地区冬雨率等值线图(冬雨率为冬季降水量占全年降水量的百分率，单位：%)。</w:t>
      </w:r>
    </w:p>
    <w:p>
      <w:pPr>
        <w:tabs>
          <w:tab w:val="left" w:pos="7513"/>
        </w:tabs>
        <w:snapToGrid w:val="0"/>
        <w:jc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drawing>
          <wp:inline distT="0" distB="0" distL="114300" distR="114300">
            <wp:extent cx="3237865" cy="1562100"/>
            <wp:effectExtent l="0" t="0" r="635" b="0"/>
            <wp:docPr id="9219" name="图片 3" descr="说明: D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3" descr="说明: D136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(1)写出图中A、B海峡的名称。</w:t>
      </w: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</w:p>
    <w:p>
      <w:pPr>
        <w:tabs>
          <w:tab w:val="left" w:pos="7513"/>
        </w:tabs>
        <w:snapToGrid w:val="0"/>
        <w:jc w:val="left"/>
        <w:rPr>
          <w:rFonts w:hint="eastAsia" w:ascii="Times New Roman" w:hAnsi="Times New Roman"/>
          <w:bCs/>
          <w:szCs w:val="21"/>
        </w:rPr>
      </w:pPr>
    </w:p>
    <w:p>
      <w:pPr>
        <w:tabs>
          <w:tab w:val="left" w:pos="7513"/>
        </w:tabs>
        <w:snapToGrid w:val="0"/>
        <w:jc w:val="left"/>
        <w:rPr>
          <w:rFonts w:ascii="Times New Roman" w:hAnsi="Times New Roman"/>
          <w:bCs/>
          <w:szCs w:val="21"/>
        </w:rPr>
      </w:pPr>
    </w:p>
    <w:p>
      <w:pPr>
        <w:tabs>
          <w:tab w:val="left" w:pos="7513"/>
        </w:tabs>
        <w:snapToGrid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Times New Roman" w:hAnsi="Times New Roman"/>
          <w:bCs/>
          <w:szCs w:val="21"/>
        </w:rPr>
        <w:t>(2)当亚欧大陆受高压控制时，一艘由上海驶往伦敦的轮船，途经A海峡时风高浪急，而经过B海峡时则风平浪静，产生这种差异的原因是什么？</w:t>
      </w:r>
    </w:p>
    <w:p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>
      <w:pPr>
        <w:autoSpaceDE w:val="0"/>
        <w:autoSpaceDN w:val="0"/>
        <w:jc w:val="left"/>
        <w:outlineLvl w:val="1"/>
        <w:rPr>
          <w:rFonts w:hint="eastAsia" w:ascii="宋体" w:hAnsi="宋体" w:cs="宋体"/>
          <w:b/>
          <w:bCs/>
          <w:szCs w:val="21"/>
          <w:lang w:val="zh-CN" w:bidi="zh-CN"/>
        </w:rPr>
      </w:pPr>
    </w:p>
    <w:p>
      <w:pPr>
        <w:ind w:firstLine="420" w:firstLineChars="200"/>
        <w:jc w:val="left"/>
        <w:textAlignment w:val="center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下图所示岛屿为世界著名旅游胜地，某游客在日记中写道：“风景优美的海岛，休闲度假的天堂，四季绿水青山，万花烂漫，林木参天，是我曾经的梦想”。据此回答下面小题。</w:t>
      </w:r>
    </w:p>
    <w:p>
      <w:pPr>
        <w:jc w:val="center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614930" cy="1736725"/>
            <wp:effectExtent l="0" t="0" r="13970" b="15875"/>
            <wp:docPr id="409241893" name="图片 409241893" descr="说明: id:21474981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41893" name="图片 409241893" descr="说明: id:2147498147;FounderC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3535" r="1587" b="2412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2．该岛屿位于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A．北太平洋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B．南太平洋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C．北印度洋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D．南印度洋</w:t>
      </w:r>
    </w:p>
    <w:p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3．下列关于该岛屿自然地理特征的叙述，正确的是</w:t>
      </w:r>
    </w:p>
    <w:p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A．地势北高南低，地形以平原为主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B．河流众多，水流平缓</w:t>
      </w:r>
    </w:p>
    <w:p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C．位于板块交界地带，多火山、地震     D．山地海拔高，山顶可见终年积雪</w:t>
      </w:r>
    </w:p>
    <w:p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hint="eastAsia" w:ascii="宋体" w:hAnsi="宋体" w:cs="宋体"/>
          <w:b/>
          <w:bCs/>
          <w:szCs w:val="21"/>
          <w:lang w:val="zh-CN" w:bidi="zh-CN"/>
        </w:rPr>
        <w:t>【导悟——拓思维建体系</w:t>
      </w:r>
      <w:r>
        <w:rPr>
          <w:rFonts w:ascii="宋体" w:hAnsi="宋体" w:cs="宋体"/>
          <w:b/>
          <w:bCs/>
          <w:szCs w:val="21"/>
          <w:lang w:val="zh-CN" w:bidi="zh-CN"/>
        </w:rPr>
        <w:t>】</w:t>
      </w:r>
    </w:p>
    <w:p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48895</wp:posOffset>
                </wp:positionV>
                <wp:extent cx="5528310" cy="1526540"/>
                <wp:effectExtent l="0" t="0" r="15240" b="16510"/>
                <wp:wrapNone/>
                <wp:docPr id="1125813885" name="文本框 1125813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1526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br w:type="textWrapping"/>
                            </w:r>
                          </w:p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pt;margin-top:3.85pt;height:120.2pt;width:435.3pt;z-index:251667456;mso-width-relative:page;mso-height-relative:page;" fillcolor="#FFFFFF [3201]" filled="t" stroked="t" coordsize="21600,21600" o:gfxdata="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rnPtvVAAAACAEAAA8AAAAAAAAAAQAgAAAAIgAAAGRycy9kb3ducmV2LnhtbFBLAQIUABQAAAAI&#10;AIdO4kAEYGLuYgIAAMo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br w:type="textWrapping"/>
                      </w:r>
                    </w:p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>
      <w:pPr>
        <w:rPr>
          <w:rFonts w:ascii="宋体" w:hAnsi="宋体" w:cs="宋体"/>
          <w:b/>
          <w:bCs/>
          <w:szCs w:val="21"/>
          <w:lang w:bidi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0D177"/>
    <w:multiLevelType w:val="singleLevel"/>
    <w:tmpl w:val="D210D1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OTM4ZmJjMzBjZjAwN2I5Y2JjYjI1N2Y0YWJkNmUifQ=="/>
  </w:docVars>
  <w:rsids>
    <w:rsidRoot w:val="001A4BAB"/>
    <w:rsid w:val="000A55B3"/>
    <w:rsid w:val="000F47E9"/>
    <w:rsid w:val="001A4BAB"/>
    <w:rsid w:val="00270CA9"/>
    <w:rsid w:val="002C4D5A"/>
    <w:rsid w:val="00412A14"/>
    <w:rsid w:val="00436A2F"/>
    <w:rsid w:val="00515781"/>
    <w:rsid w:val="00541BD0"/>
    <w:rsid w:val="0068438C"/>
    <w:rsid w:val="006C3922"/>
    <w:rsid w:val="0073459F"/>
    <w:rsid w:val="007552A6"/>
    <w:rsid w:val="007C5CB6"/>
    <w:rsid w:val="00866588"/>
    <w:rsid w:val="008A0604"/>
    <w:rsid w:val="008C5C60"/>
    <w:rsid w:val="009627A3"/>
    <w:rsid w:val="009832F7"/>
    <w:rsid w:val="009A6E0C"/>
    <w:rsid w:val="00B8535F"/>
    <w:rsid w:val="00C86131"/>
    <w:rsid w:val="00C9500D"/>
    <w:rsid w:val="00D56525"/>
    <w:rsid w:val="00D74FB4"/>
    <w:rsid w:val="00DE2FC9"/>
    <w:rsid w:val="00E17AFF"/>
    <w:rsid w:val="00E5547E"/>
    <w:rsid w:val="00F106D2"/>
    <w:rsid w:val="00F12E80"/>
    <w:rsid w:val="00F23783"/>
    <w:rsid w:val="00FA417D"/>
    <w:rsid w:val="00FE38CD"/>
    <w:rsid w:val="00FE56A4"/>
    <w:rsid w:val="1B370B2A"/>
    <w:rsid w:val="26E66F92"/>
    <w:rsid w:val="2D0D4610"/>
    <w:rsid w:val="4E5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2 字符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普通(网站) 字符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8B2CB-D998-4A94-A299-A914BC57C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1274</Characters>
  <Lines>91</Lines>
  <Paragraphs>25</Paragraphs>
  <TotalTime>102</TotalTime>
  <ScaleCrop>false</ScaleCrop>
  <LinksUpToDate>false</LinksUpToDate>
  <CharactersWithSpaces>1300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2023-05-11T12:40:00Z</dcterms:created>
  <dc:creator>李 凡</dc:creator>
  <cp:lastModifiedBy>安染流年</cp:lastModifiedBy>
  <dcterms:modified xsi:type="dcterms:W3CDTF">2023-06-16T09:17:22Z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E81B3B02D78049D2BED1202B9F97D3C7_13</vt:lpwstr>
  </property>
</Properties>
</file>