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F955" w14:textId="77777777" w:rsidR="0009067B" w:rsidRDefault="0009067B" w:rsidP="0009067B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7BD809EB" w14:textId="77777777" w:rsidR="0009067B" w:rsidRDefault="0009067B" w:rsidP="0009067B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2A01669F" w14:textId="77777777" w:rsidR="0009067B" w:rsidRDefault="0009067B" w:rsidP="0009067B">
      <w:pPr>
        <w:jc w:val="center"/>
        <w:rPr>
          <w:rFonts w:hint="eastAsia"/>
          <w:b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/>
          <w:bCs/>
          <w:sz w:val="24"/>
        </w:rPr>
        <w:t>5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12CAAB1F" w14:textId="77777777" w:rsidR="0009067B" w:rsidRDefault="0009067B" w:rsidP="0009067B">
      <w:pPr>
        <w:jc w:val="left"/>
        <w:textAlignment w:val="center"/>
        <w:rPr>
          <w:rFonts w:hint="eastAsia"/>
          <w:b/>
        </w:rPr>
      </w:pPr>
      <w:r>
        <w:rPr>
          <w:rFonts w:hint="eastAsia"/>
          <w:b/>
        </w:rPr>
        <w:t>一、单选题</w:t>
      </w:r>
    </w:p>
    <w:p w14:paraId="04137113" w14:textId="77777777" w:rsidR="0009067B" w:rsidRDefault="0009067B" w:rsidP="0009067B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读我国西北某地简图，P地为钢铁厂。据此完成下面小题。</w:t>
      </w:r>
    </w:p>
    <w:p w14:paraId="78E58AD7" w14:textId="42413478" w:rsidR="0009067B" w:rsidRDefault="0009067B" w:rsidP="0009067B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0DA6F462" wp14:editId="5F39AA25">
            <wp:extent cx="2938145" cy="2034540"/>
            <wp:effectExtent l="0" t="0" r="0" b="3810"/>
            <wp:docPr id="11794505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90C4901" w14:textId="77777777" w:rsidR="0009067B" w:rsidRDefault="0009067B" w:rsidP="0009067B">
      <w:pPr>
        <w:jc w:val="left"/>
        <w:rPr>
          <w:rFonts w:hint="eastAsia"/>
          <w:szCs w:val="21"/>
        </w:rPr>
      </w:pPr>
      <w:r>
        <w:rPr>
          <w:szCs w:val="21"/>
        </w:rPr>
        <w:t>1</w:t>
      </w:r>
      <w:r>
        <w:rPr>
          <w:szCs w:val="21"/>
        </w:rPr>
        <w:t>．图中农业区分布的地形主要在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7595840" w14:textId="77777777" w:rsidR="0009067B" w:rsidRDefault="0009067B" w:rsidP="0009067B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．冲积扇</w:t>
      </w:r>
      <w:r>
        <w:rPr>
          <w:szCs w:val="21"/>
        </w:rPr>
        <w:tab/>
        <w:t>B</w:t>
      </w:r>
      <w:r>
        <w:rPr>
          <w:szCs w:val="21"/>
        </w:rPr>
        <w:t>．河流沿岸平原</w:t>
      </w:r>
      <w:r>
        <w:rPr>
          <w:szCs w:val="21"/>
        </w:rPr>
        <w:tab/>
        <w:t>C</w:t>
      </w:r>
      <w:r>
        <w:rPr>
          <w:szCs w:val="21"/>
        </w:rPr>
        <w:t>．河边滩地</w:t>
      </w:r>
      <w:r>
        <w:rPr>
          <w:szCs w:val="21"/>
        </w:rPr>
        <w:tab/>
        <w:t>D</w:t>
      </w:r>
      <w:r>
        <w:rPr>
          <w:szCs w:val="21"/>
        </w:rPr>
        <w:t>．河流三角洲</w:t>
      </w:r>
    </w:p>
    <w:p w14:paraId="099B3B29" w14:textId="77777777" w:rsidR="0009067B" w:rsidRDefault="0009067B" w:rsidP="0009067B">
      <w:pPr>
        <w:jc w:val="left"/>
        <w:rPr>
          <w:rFonts w:hint="eastAsia"/>
          <w:szCs w:val="21"/>
        </w:rPr>
      </w:pPr>
      <w:r>
        <w:rPr>
          <w:szCs w:val="21"/>
        </w:rPr>
        <w:t>2</w:t>
      </w:r>
      <w:r>
        <w:rPr>
          <w:szCs w:val="21"/>
        </w:rPr>
        <w:t>．图中城区的分布特点有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2339584E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紧临矿产资源</w:t>
      </w:r>
      <w:r>
        <w:rPr>
          <w:szCs w:val="21"/>
        </w:rPr>
        <w:t>②</w:t>
      </w:r>
      <w:r>
        <w:rPr>
          <w:szCs w:val="21"/>
        </w:rPr>
        <w:t>沿河流建设</w:t>
      </w:r>
      <w:r>
        <w:rPr>
          <w:szCs w:val="21"/>
        </w:rPr>
        <w:t>③</w:t>
      </w:r>
      <w:r>
        <w:rPr>
          <w:szCs w:val="21"/>
        </w:rPr>
        <w:t>紧临农业区</w:t>
      </w:r>
      <w:r>
        <w:rPr>
          <w:szCs w:val="21"/>
        </w:rPr>
        <w:t>④</w:t>
      </w:r>
      <w:r>
        <w:rPr>
          <w:szCs w:val="21"/>
        </w:rPr>
        <w:t>沿交通线分布</w:t>
      </w:r>
    </w:p>
    <w:p w14:paraId="69FD7BF4" w14:textId="77777777" w:rsidR="0009067B" w:rsidRDefault="0009067B" w:rsidP="0009067B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①②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②③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③④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②④</w:t>
      </w:r>
    </w:p>
    <w:p w14:paraId="3C8934C1" w14:textId="77777777" w:rsidR="0009067B" w:rsidRDefault="0009067B" w:rsidP="0009067B">
      <w:pPr>
        <w:jc w:val="left"/>
        <w:rPr>
          <w:rFonts w:hint="eastAsia"/>
          <w:szCs w:val="21"/>
        </w:rPr>
      </w:pPr>
      <w:r>
        <w:rPr>
          <w:szCs w:val="21"/>
        </w:rPr>
        <w:t>3</w:t>
      </w:r>
      <w:r>
        <w:rPr>
          <w:szCs w:val="21"/>
        </w:rPr>
        <w:t>．本地易发生大气污染的主要原因是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76B9A647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．三面环山，钢铁厂排放的大气污染物不易扩散</w:t>
      </w:r>
    </w:p>
    <w:p w14:paraId="4B2CEDA6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．水源水量不大，导致钢铁厂排放的污染物浓度高</w:t>
      </w:r>
    </w:p>
    <w:p w14:paraId="15A5DCE3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．本地夏季风会把钢铁厂的废气带到城区积累</w:t>
      </w:r>
    </w:p>
    <w:p w14:paraId="1717B34E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．气候干旱，沙尘暴频繁</w:t>
      </w:r>
    </w:p>
    <w:p w14:paraId="03466BB7" w14:textId="6A6EAAC6" w:rsidR="0009067B" w:rsidRDefault="0009067B" w:rsidP="0009067B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某校地理兴趣小组前往北欧开展了一次研学旅行，针对当地的植被、土壤类型与地理环境进行考察。研究发现，甲、丙两地的植被特征有较大差异，甲地土壤肥力明显高于乙地。据此完成下面小题。</w:t>
      </w:r>
    </w:p>
    <w:p w14:paraId="3F9EFDAF" w14:textId="21626991" w:rsidR="0009067B" w:rsidRDefault="0009067B" w:rsidP="0009067B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8FA0AE6" wp14:editId="7C88A658">
            <wp:extent cx="2681605" cy="2352675"/>
            <wp:effectExtent l="0" t="0" r="4445" b="9525"/>
            <wp:docPr id="197018768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F0E0" w14:textId="77777777" w:rsidR="0009067B" w:rsidRDefault="0009067B" w:rsidP="0009067B">
      <w:pPr>
        <w:jc w:val="left"/>
        <w:rPr>
          <w:rFonts w:hint="eastAsia"/>
          <w:szCs w:val="21"/>
        </w:rPr>
      </w:pPr>
      <w:r>
        <w:rPr>
          <w:szCs w:val="21"/>
        </w:rPr>
        <w:t>4</w:t>
      </w:r>
      <w:r>
        <w:rPr>
          <w:szCs w:val="21"/>
        </w:rPr>
        <w:t>．与丙地相比，甲地植被的典型特征是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B03AB19" w14:textId="77777777" w:rsidR="0009067B" w:rsidRDefault="0009067B" w:rsidP="0009067B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．阔叶终年常绿</w:t>
      </w:r>
      <w:r>
        <w:rPr>
          <w:szCs w:val="21"/>
        </w:rPr>
        <w:tab/>
        <w:t>B</w:t>
      </w:r>
      <w:r>
        <w:rPr>
          <w:szCs w:val="21"/>
        </w:rPr>
        <w:t>．群落结构复杂</w:t>
      </w:r>
      <w:r>
        <w:rPr>
          <w:szCs w:val="21"/>
        </w:rPr>
        <w:tab/>
      </w:r>
    </w:p>
    <w:p w14:paraId="36C7C33C" w14:textId="77777777" w:rsidR="0009067B" w:rsidRDefault="0009067B" w:rsidP="0009067B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．季相变化明显</w:t>
      </w:r>
      <w:r>
        <w:rPr>
          <w:szCs w:val="21"/>
        </w:rPr>
        <w:tab/>
        <w:t>D</w:t>
      </w:r>
      <w:r>
        <w:rPr>
          <w:szCs w:val="21"/>
        </w:rPr>
        <w:t>．针叶乔木耐寒</w:t>
      </w:r>
    </w:p>
    <w:p w14:paraId="2899B6E1" w14:textId="77777777" w:rsidR="0009067B" w:rsidRDefault="0009067B" w:rsidP="0009067B">
      <w:pPr>
        <w:jc w:val="left"/>
        <w:rPr>
          <w:rFonts w:hint="eastAsia"/>
          <w:szCs w:val="21"/>
        </w:rPr>
      </w:pPr>
      <w:r>
        <w:rPr>
          <w:szCs w:val="21"/>
        </w:rPr>
        <w:t>5</w:t>
      </w:r>
      <w:r>
        <w:rPr>
          <w:szCs w:val="21"/>
        </w:rPr>
        <w:t>．甲、乙两地土壤肥力差异显著的主要影响因素是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2C09A6AA" w14:textId="77777777" w:rsidR="0009067B" w:rsidRDefault="0009067B" w:rsidP="0009067B">
      <w:pPr>
        <w:tabs>
          <w:tab w:val="left" w:pos="2078"/>
          <w:tab w:val="left" w:pos="4156"/>
          <w:tab w:val="left" w:pos="6234"/>
        </w:tabs>
        <w:jc w:val="left"/>
        <w:rPr>
          <w:rFonts w:hint="eastAsia"/>
          <w:szCs w:val="21"/>
        </w:rPr>
      </w:pPr>
      <w:r>
        <w:rPr>
          <w:szCs w:val="21"/>
        </w:rPr>
        <w:t>A</w:t>
      </w:r>
      <w:r>
        <w:rPr>
          <w:szCs w:val="21"/>
        </w:rPr>
        <w:t>．地形</w:t>
      </w:r>
      <w:r>
        <w:rPr>
          <w:szCs w:val="21"/>
        </w:rPr>
        <w:tab/>
        <w:t>B</w:t>
      </w:r>
      <w:r>
        <w:rPr>
          <w:szCs w:val="21"/>
        </w:rPr>
        <w:t>．气候</w:t>
      </w:r>
      <w:r>
        <w:rPr>
          <w:szCs w:val="21"/>
        </w:rPr>
        <w:tab/>
        <w:t>C</w:t>
      </w:r>
      <w:r>
        <w:rPr>
          <w:szCs w:val="21"/>
        </w:rPr>
        <w:t>．成土母质</w:t>
      </w:r>
      <w:r>
        <w:rPr>
          <w:szCs w:val="21"/>
        </w:rPr>
        <w:tab/>
        <w:t>D</w:t>
      </w:r>
      <w:r>
        <w:rPr>
          <w:szCs w:val="21"/>
        </w:rPr>
        <w:t>．生物</w:t>
      </w:r>
    </w:p>
    <w:p w14:paraId="094B81D5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lastRenderedPageBreak/>
        <w:t>读下图</w:t>
      </w:r>
      <w:r>
        <w:rPr>
          <w:rFonts w:hint="eastAsia"/>
          <w:szCs w:val="21"/>
        </w:rPr>
        <w:t>，</w:t>
      </w:r>
      <w:r>
        <w:rPr>
          <w:szCs w:val="21"/>
        </w:rPr>
        <w:t>回答下列各题。</w:t>
      </w:r>
    </w:p>
    <w:p w14:paraId="30C07317" w14:textId="3D84B780" w:rsidR="0009067B" w:rsidRDefault="0009067B" w:rsidP="0009067B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0B80F558" wp14:editId="6C0A9164">
            <wp:extent cx="2014692" cy="1900719"/>
            <wp:effectExtent l="0" t="0" r="5080" b="4445"/>
            <wp:docPr id="13895089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60" cy="190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015C" w14:textId="77777777" w:rsidR="0009067B" w:rsidRDefault="0009067B" w:rsidP="0009067B">
      <w:pPr>
        <w:jc w:val="left"/>
        <w:rPr>
          <w:rFonts w:hint="eastAsia"/>
          <w:szCs w:val="21"/>
        </w:rPr>
      </w:pPr>
      <w:r>
        <w:rPr>
          <w:szCs w:val="21"/>
        </w:rPr>
        <w:t>6</w:t>
      </w:r>
      <w:r>
        <w:rPr>
          <w:szCs w:val="21"/>
        </w:rPr>
        <w:t>．下列有关土壤说法错误的是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19D159F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．土层厚、层次多或分层明显，表明土壤发育程度高</w:t>
      </w:r>
    </w:p>
    <w:p w14:paraId="02531728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．土壤的颜色、有机质含量等，可以反映环境因素对土壤形成过程的影响</w:t>
      </w:r>
    </w:p>
    <w:p w14:paraId="48AC1B52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．我们到田地中观察到的土壤不全是自然土壤</w:t>
      </w:r>
    </w:p>
    <w:p w14:paraId="0DA0EA33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．陆地表面的疏松表层就是土壤</w:t>
      </w:r>
    </w:p>
    <w:p w14:paraId="714563BE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．关于土壤剖面结构的叙述，正确的是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0E10593A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．腐殖质层颜色较深，呈棕色或红棕色</w:t>
      </w:r>
    </w:p>
    <w:p w14:paraId="243BBA72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．淋溶层矿物质淋失，颜色较浅</w:t>
      </w:r>
    </w:p>
    <w:p w14:paraId="226C7FFB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．淀积层有机质在此积累，含量高</w:t>
      </w:r>
    </w:p>
    <w:p w14:paraId="37768E7C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．母质层为坚硬的岩石</w:t>
      </w:r>
    </w:p>
    <w:p w14:paraId="5A44FDC4" w14:textId="77777777" w:rsidR="0009067B" w:rsidRDefault="0009067B" w:rsidP="0009067B">
      <w:pPr>
        <w:jc w:val="left"/>
        <w:rPr>
          <w:szCs w:val="21"/>
        </w:rPr>
      </w:pPr>
    </w:p>
    <w:p w14:paraId="23C8366D" w14:textId="77777777" w:rsidR="0009067B" w:rsidRDefault="0009067B" w:rsidP="0009067B"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二、综合题：</w:t>
      </w:r>
    </w:p>
    <w:p w14:paraId="52DCAE7E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．读</w:t>
      </w:r>
      <w:r>
        <w:rPr>
          <w:szCs w:val="21"/>
        </w:rPr>
        <w:t>“</w:t>
      </w:r>
      <w:r>
        <w:rPr>
          <w:szCs w:val="21"/>
        </w:rPr>
        <w:t>土壤在地理环境中的地位</w:t>
      </w:r>
      <w:r>
        <w:rPr>
          <w:szCs w:val="21"/>
        </w:rPr>
        <w:t>”</w:t>
      </w:r>
      <w:r>
        <w:rPr>
          <w:szCs w:val="21"/>
        </w:rPr>
        <w:t>示意图，回答下列问题。</w:t>
      </w:r>
    </w:p>
    <w:p w14:paraId="771EE8C5" w14:textId="09EE2719" w:rsidR="0009067B" w:rsidRDefault="0009067B" w:rsidP="0009067B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D50F800" wp14:editId="4B800936">
            <wp:extent cx="5274310" cy="2374265"/>
            <wp:effectExtent l="0" t="0" r="2540" b="6985"/>
            <wp:docPr id="11565859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7D4B4F7" w14:textId="77777777" w:rsidR="0009067B" w:rsidRDefault="0009067B" w:rsidP="0009067B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图中</w:t>
      </w:r>
      <w:r>
        <w:rPr>
          <w:szCs w:val="21"/>
        </w:rPr>
        <w:t>①</w:t>
      </w:r>
      <w:r>
        <w:rPr>
          <w:szCs w:val="21"/>
        </w:rPr>
        <w:t>～</w:t>
      </w:r>
      <w:r>
        <w:rPr>
          <w:szCs w:val="21"/>
        </w:rPr>
        <w:t>④</w:t>
      </w:r>
      <w:r>
        <w:rPr>
          <w:szCs w:val="21"/>
        </w:rPr>
        <w:t>代表的地球外部四个圈层是：</w:t>
      </w:r>
    </w:p>
    <w:p w14:paraId="362F5B0C" w14:textId="77777777" w:rsidR="0009067B" w:rsidRDefault="0009067B" w:rsidP="0009067B">
      <w:pPr>
        <w:ind w:left="720"/>
        <w:jc w:val="left"/>
        <w:rPr>
          <w:szCs w:val="21"/>
        </w:rPr>
      </w:pPr>
      <w:r>
        <w:rPr>
          <w:szCs w:val="21"/>
        </w:rPr>
        <w:t>①________</w:t>
      </w:r>
      <w:r>
        <w:rPr>
          <w:szCs w:val="21"/>
        </w:rPr>
        <w:t>圈，</w:t>
      </w:r>
      <w:r>
        <w:rPr>
          <w:szCs w:val="21"/>
        </w:rPr>
        <w:t>②________</w:t>
      </w:r>
      <w:r>
        <w:rPr>
          <w:szCs w:val="21"/>
        </w:rPr>
        <w:t>圈，</w:t>
      </w:r>
      <w:r>
        <w:rPr>
          <w:szCs w:val="21"/>
        </w:rPr>
        <w:t>③________</w:t>
      </w:r>
      <w:r>
        <w:rPr>
          <w:szCs w:val="21"/>
        </w:rPr>
        <w:t>圈，</w:t>
      </w:r>
      <w:r>
        <w:rPr>
          <w:szCs w:val="21"/>
        </w:rPr>
        <w:t>④______</w:t>
      </w:r>
      <w:r>
        <w:rPr>
          <w:szCs w:val="21"/>
        </w:rPr>
        <w:t>圈。</w:t>
      </w:r>
    </w:p>
    <w:p w14:paraId="51C4A3D0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）土壤是处于四大圈层中紧密接触的</w:t>
      </w:r>
      <w:r>
        <w:rPr>
          <w:szCs w:val="21"/>
        </w:rPr>
        <w:t>________</w:t>
      </w:r>
      <w:r>
        <w:rPr>
          <w:szCs w:val="21"/>
        </w:rPr>
        <w:t>地带，是陆地环境各要素</w:t>
      </w:r>
      <w:r>
        <w:rPr>
          <w:szCs w:val="21"/>
        </w:rPr>
        <w:t>________</w:t>
      </w:r>
      <w:r>
        <w:rPr>
          <w:szCs w:val="21"/>
        </w:rPr>
        <w:t>作用的产物。</w:t>
      </w:r>
    </w:p>
    <w:p w14:paraId="7FCD5533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）在我国南方江南丘陵地区，典型的气候类型属于</w:t>
      </w:r>
      <w:r>
        <w:rPr>
          <w:szCs w:val="21"/>
        </w:rPr>
        <w:t>_______</w:t>
      </w:r>
      <w:r>
        <w:rPr>
          <w:szCs w:val="21"/>
        </w:rPr>
        <w:t>，生长的植被类型是</w:t>
      </w:r>
      <w:r>
        <w:rPr>
          <w:szCs w:val="21"/>
        </w:rPr>
        <w:t>________</w:t>
      </w:r>
      <w:r>
        <w:rPr>
          <w:szCs w:val="21"/>
        </w:rPr>
        <w:t>，</w:t>
      </w:r>
    </w:p>
    <w:p w14:paraId="034A8249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发育的土壤类型是</w:t>
      </w:r>
      <w:r>
        <w:rPr>
          <w:szCs w:val="21"/>
        </w:rPr>
        <w:t>_______</w:t>
      </w:r>
      <w:r>
        <w:rPr>
          <w:szCs w:val="21"/>
        </w:rPr>
        <w:t>。</w:t>
      </w:r>
    </w:p>
    <w:p w14:paraId="5C74EEA1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）自然土壤在人类精心耕作和管理下，会成为</w:t>
      </w:r>
      <w:r>
        <w:rPr>
          <w:szCs w:val="21"/>
        </w:rPr>
        <w:t>(      )</w:t>
      </w:r>
    </w:p>
    <w:p w14:paraId="0CF3749B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．盐碱土</w:t>
      </w:r>
      <w:r>
        <w:rPr>
          <w:rFonts w:ascii="Times New Roman" w:eastAsia="Times New Roman" w:hAnsi="Times New Roman"/>
          <w:kern w:val="0"/>
          <w:szCs w:val="21"/>
        </w:rPr>
        <w:t>        </w:t>
      </w:r>
      <w:r>
        <w:rPr>
          <w:szCs w:val="21"/>
        </w:rPr>
        <w:t>B</w:t>
      </w:r>
      <w:r>
        <w:rPr>
          <w:szCs w:val="21"/>
        </w:rPr>
        <w:t>．沙化土</w:t>
      </w:r>
    </w:p>
    <w:p w14:paraId="72CD07D1" w14:textId="77777777" w:rsidR="0009067B" w:rsidRDefault="0009067B" w:rsidP="0009067B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．农业土壤</w:t>
      </w:r>
      <w:r>
        <w:rPr>
          <w:rFonts w:ascii="Times New Roman" w:eastAsia="Times New Roman" w:hAnsi="Times New Roman"/>
          <w:kern w:val="0"/>
          <w:szCs w:val="21"/>
        </w:rPr>
        <w:t>      </w:t>
      </w:r>
      <w:r>
        <w:rPr>
          <w:szCs w:val="21"/>
        </w:rPr>
        <w:t>D</w:t>
      </w:r>
      <w:r>
        <w:rPr>
          <w:szCs w:val="21"/>
        </w:rPr>
        <w:t>．成土母质</w:t>
      </w:r>
    </w:p>
    <w:p w14:paraId="398FD693" w14:textId="77777777" w:rsidR="00AD2CBA" w:rsidRPr="0009067B" w:rsidRDefault="00AD2CBA"/>
    <w:sectPr w:rsidR="00AD2CBA" w:rsidRPr="0009067B" w:rsidSect="0009067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B609" w14:textId="77777777" w:rsidR="00252699" w:rsidRDefault="00252699" w:rsidP="0009067B">
      <w:r>
        <w:separator/>
      </w:r>
    </w:p>
  </w:endnote>
  <w:endnote w:type="continuationSeparator" w:id="0">
    <w:p w14:paraId="0F3B224B" w14:textId="77777777" w:rsidR="00252699" w:rsidRDefault="00252699" w:rsidP="0009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DD48" w14:textId="77777777" w:rsidR="00252699" w:rsidRDefault="00252699" w:rsidP="0009067B">
      <w:r>
        <w:separator/>
      </w:r>
    </w:p>
  </w:footnote>
  <w:footnote w:type="continuationSeparator" w:id="0">
    <w:p w14:paraId="70797072" w14:textId="77777777" w:rsidR="00252699" w:rsidRDefault="00252699" w:rsidP="0009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3C67"/>
    <w:multiLevelType w:val="hybridMultilevel"/>
    <w:tmpl w:val="AD1C8AF0"/>
    <w:lvl w:ilvl="0" w:tplc="A9C6A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5180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CD"/>
    <w:rsid w:val="0009067B"/>
    <w:rsid w:val="00252699"/>
    <w:rsid w:val="00262DCD"/>
    <w:rsid w:val="00AD2CBA"/>
    <w:rsid w:val="00E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89EBD"/>
  <w15:chartTrackingRefBased/>
  <w15:docId w15:val="{BAAB35E2-29F8-4C7D-B3B6-2C2BFFCF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6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3</cp:revision>
  <dcterms:created xsi:type="dcterms:W3CDTF">2023-05-03T11:42:00Z</dcterms:created>
  <dcterms:modified xsi:type="dcterms:W3CDTF">2023-05-03T11:43:00Z</dcterms:modified>
</cp:coreProperties>
</file>