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CEC38" w14:textId="77777777" w:rsidR="008C4B45" w:rsidRDefault="008C4B45" w:rsidP="008C4B45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江苏省仪征中学2022—2023学年度第二学期高一地理学科提升性练习</w:t>
      </w:r>
    </w:p>
    <w:p w14:paraId="4F7EF41D" w14:textId="77777777" w:rsidR="008C4B45" w:rsidRDefault="008C4B45" w:rsidP="008C4B45">
      <w:pPr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研制人：王维中      审核人：王维中</w:t>
      </w:r>
    </w:p>
    <w:p w14:paraId="5467D938" w14:textId="77777777" w:rsidR="008C4B45" w:rsidRDefault="008C4B45" w:rsidP="008C4B45">
      <w:pPr>
        <w:jc w:val="center"/>
        <w:rPr>
          <w:b/>
        </w:rPr>
      </w:pPr>
      <w:r>
        <w:rPr>
          <w:rFonts w:ascii="楷体" w:eastAsia="楷体" w:hAnsi="楷体" w:cs="楷体" w:hint="eastAsia"/>
          <w:bCs/>
          <w:sz w:val="24"/>
        </w:rPr>
        <w:t>班级：</w:t>
      </w:r>
      <w:r>
        <w:rPr>
          <w:rFonts w:ascii="楷体" w:eastAsia="楷体" w:hAnsi="楷体" w:cs="楷体" w:hint="eastAsia"/>
          <w:bCs/>
          <w:sz w:val="24"/>
          <w:u w:val="single"/>
        </w:rPr>
        <w:t xml:space="preserve">        </w:t>
      </w:r>
      <w:r>
        <w:rPr>
          <w:rFonts w:ascii="楷体" w:eastAsia="楷体" w:hAnsi="楷体" w:cs="楷体" w:hint="eastAsia"/>
          <w:bCs/>
          <w:sz w:val="24"/>
        </w:rPr>
        <w:t>姓名：</w:t>
      </w:r>
      <w:r>
        <w:rPr>
          <w:rFonts w:ascii="楷体" w:eastAsia="楷体" w:hAnsi="楷体" w:cs="楷体" w:hint="eastAsia"/>
          <w:bCs/>
          <w:sz w:val="24"/>
          <w:u w:val="single"/>
        </w:rPr>
        <w:t xml:space="preserve">          </w:t>
      </w:r>
      <w:r>
        <w:rPr>
          <w:rFonts w:ascii="楷体" w:eastAsia="楷体" w:hAnsi="楷体" w:cs="楷体" w:hint="eastAsia"/>
          <w:bCs/>
          <w:sz w:val="24"/>
        </w:rPr>
        <w:t>学号：</w:t>
      </w:r>
      <w:r>
        <w:rPr>
          <w:rFonts w:ascii="楷体" w:eastAsia="楷体" w:hAnsi="楷体" w:cs="楷体" w:hint="eastAsia"/>
          <w:bCs/>
          <w:sz w:val="24"/>
          <w:u w:val="single"/>
        </w:rPr>
        <w:t xml:space="preserve">         </w:t>
      </w:r>
      <w:r>
        <w:rPr>
          <w:rFonts w:ascii="楷体" w:eastAsia="楷体" w:hAnsi="楷体" w:cs="楷体" w:hint="eastAsia"/>
          <w:bCs/>
          <w:sz w:val="24"/>
        </w:rPr>
        <w:t>时间：</w:t>
      </w:r>
      <w:r>
        <w:rPr>
          <w:rFonts w:ascii="楷体" w:eastAsia="楷体" w:hAnsi="楷体" w:cs="楷体"/>
          <w:bCs/>
          <w:sz w:val="24"/>
        </w:rPr>
        <w:t>4</w:t>
      </w:r>
      <w:r>
        <w:rPr>
          <w:rFonts w:ascii="楷体" w:eastAsia="楷体" w:hAnsi="楷体" w:cs="楷体" w:hint="eastAsia"/>
          <w:bCs/>
          <w:sz w:val="24"/>
        </w:rPr>
        <w:t>月</w:t>
      </w:r>
      <w:r>
        <w:rPr>
          <w:rFonts w:ascii="楷体" w:eastAsia="楷体" w:hAnsi="楷体" w:cs="楷体"/>
          <w:bCs/>
          <w:sz w:val="24"/>
        </w:rPr>
        <w:t>20</w:t>
      </w:r>
      <w:r>
        <w:rPr>
          <w:rFonts w:ascii="楷体" w:eastAsia="楷体" w:hAnsi="楷体" w:cs="楷体" w:hint="eastAsia"/>
          <w:bCs/>
          <w:sz w:val="24"/>
        </w:rPr>
        <w:t>日 作业时长：20分钟</w:t>
      </w:r>
    </w:p>
    <w:p w14:paraId="2F052DA2" w14:textId="77777777" w:rsidR="008C4B45" w:rsidRPr="003F10E7" w:rsidRDefault="008C4B45" w:rsidP="008C4B45">
      <w:pPr>
        <w:jc w:val="left"/>
        <w:textAlignment w:val="center"/>
        <w:rPr>
          <w:b/>
        </w:rPr>
      </w:pPr>
      <w:r>
        <w:rPr>
          <w:rFonts w:hint="eastAsia"/>
          <w:b/>
        </w:rPr>
        <w:t>一、单选题</w:t>
      </w:r>
    </w:p>
    <w:p w14:paraId="74B47617" w14:textId="77777777" w:rsidR="008C4B45" w:rsidRDefault="008C4B45" w:rsidP="008C4B45">
      <w:pPr>
        <w:ind w:firstLine="420"/>
        <w:jc w:val="left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/>
          <w:szCs w:val="21"/>
        </w:rPr>
        <w:t>鸟取沙丘东西长约16千米，南北宽约2.4千米，是经受日本海的风吹浪击，历经10万年创作出来的大自然的杰作。鸟取沙丘降水较多，适合草木生长。下图为鸟取沙丘示意图。据此完成下面小题。</w:t>
      </w:r>
    </w:p>
    <w:p w14:paraId="4A23532E" w14:textId="7BF18930" w:rsidR="008C4B45" w:rsidRDefault="008C4B45" w:rsidP="008C4B45">
      <w:pPr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7C36F703" wp14:editId="15807412">
            <wp:extent cx="3814445" cy="1849120"/>
            <wp:effectExtent l="0" t="0" r="0" b="0"/>
            <wp:docPr id="198097967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45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483AEB3F" w14:textId="77777777" w:rsidR="008C4B45" w:rsidRDefault="008C4B45" w:rsidP="008C4B45">
      <w:pPr>
        <w:jc w:val="left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．导致鸟取沙丘形成的主要动力因素可能是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175F9A12" w14:textId="77777777" w:rsidR="008C4B45" w:rsidRDefault="008C4B45" w:rsidP="008C4B45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．东北信风</w:t>
      </w:r>
      <w:r>
        <w:rPr>
          <w:szCs w:val="21"/>
        </w:rPr>
        <w:tab/>
        <w:t>B</w:t>
      </w:r>
      <w:r>
        <w:rPr>
          <w:szCs w:val="21"/>
        </w:rPr>
        <w:t>．盛行西风</w:t>
      </w:r>
      <w:r>
        <w:rPr>
          <w:szCs w:val="21"/>
        </w:rPr>
        <w:tab/>
        <w:t>C</w:t>
      </w:r>
      <w:r>
        <w:rPr>
          <w:szCs w:val="21"/>
        </w:rPr>
        <w:t>．西北季风</w:t>
      </w:r>
      <w:r>
        <w:rPr>
          <w:szCs w:val="21"/>
        </w:rPr>
        <w:tab/>
        <w:t>D</w:t>
      </w:r>
      <w:r>
        <w:rPr>
          <w:szCs w:val="21"/>
        </w:rPr>
        <w:t>．东南季风</w:t>
      </w:r>
    </w:p>
    <w:p w14:paraId="49A65145" w14:textId="77777777" w:rsidR="008C4B45" w:rsidRDefault="008C4B45" w:rsidP="008C4B45">
      <w:pPr>
        <w:jc w:val="left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．当地政府</w:t>
      </w:r>
      <w:r>
        <w:rPr>
          <w:szCs w:val="21"/>
        </w:rPr>
        <w:t>“</w:t>
      </w:r>
      <w:r>
        <w:rPr>
          <w:szCs w:val="21"/>
        </w:rPr>
        <w:t>下了很大的力气</w:t>
      </w:r>
      <w:r>
        <w:rPr>
          <w:szCs w:val="21"/>
        </w:rPr>
        <w:t>”</w:t>
      </w:r>
      <w:r>
        <w:rPr>
          <w:szCs w:val="21"/>
        </w:rPr>
        <w:t>保护该</w:t>
      </w:r>
      <w:r>
        <w:rPr>
          <w:szCs w:val="21"/>
        </w:rPr>
        <w:t>“</w:t>
      </w:r>
      <w:r>
        <w:rPr>
          <w:szCs w:val="21"/>
        </w:rPr>
        <w:t>沙漠</w:t>
      </w:r>
      <w:r>
        <w:rPr>
          <w:szCs w:val="21"/>
        </w:rPr>
        <w:t>”</w:t>
      </w:r>
      <w:r>
        <w:rPr>
          <w:szCs w:val="21"/>
        </w:rPr>
        <w:t>景观，最有可能是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0C88AEC5" w14:textId="77777777" w:rsidR="008C4B45" w:rsidRDefault="008C4B45" w:rsidP="008C4B45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．植树种草</w:t>
      </w:r>
      <w:r>
        <w:rPr>
          <w:szCs w:val="21"/>
        </w:rPr>
        <w:tab/>
        <w:t>B</w:t>
      </w:r>
      <w:r>
        <w:rPr>
          <w:szCs w:val="21"/>
        </w:rPr>
        <w:t>．修筑防浪堤</w:t>
      </w:r>
      <w:r>
        <w:rPr>
          <w:szCs w:val="21"/>
        </w:rPr>
        <w:tab/>
        <w:t>C</w:t>
      </w:r>
      <w:r>
        <w:rPr>
          <w:szCs w:val="21"/>
        </w:rPr>
        <w:t>．从外地运沙</w:t>
      </w:r>
      <w:r>
        <w:rPr>
          <w:szCs w:val="21"/>
        </w:rPr>
        <w:tab/>
        <w:t>D</w:t>
      </w:r>
      <w:r>
        <w:rPr>
          <w:szCs w:val="21"/>
        </w:rPr>
        <w:t>．持续除草</w:t>
      </w:r>
    </w:p>
    <w:p w14:paraId="72A561DA" w14:textId="77777777" w:rsidR="008C4B45" w:rsidRDefault="008C4B45" w:rsidP="008C4B45">
      <w:pPr>
        <w:ind w:firstLine="420"/>
        <w:jc w:val="left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/>
          <w:szCs w:val="21"/>
        </w:rPr>
        <w:t>读下图所示的四种地貌景观，完成下面小题。</w:t>
      </w:r>
    </w:p>
    <w:p w14:paraId="4DA7E16E" w14:textId="72B80595" w:rsidR="008C4B45" w:rsidRDefault="008C4B45" w:rsidP="008C4B45">
      <w:pPr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63AF2526" wp14:editId="184A3AA2">
            <wp:extent cx="5274310" cy="1402080"/>
            <wp:effectExtent l="0" t="0" r="2540" b="7620"/>
            <wp:docPr id="62165140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C800EE7" w14:textId="77777777" w:rsidR="008C4B45" w:rsidRDefault="008C4B45" w:rsidP="008C4B45">
      <w:pPr>
        <w:jc w:val="left"/>
        <w:rPr>
          <w:szCs w:val="21"/>
        </w:rPr>
      </w:pPr>
      <w:r>
        <w:rPr>
          <w:szCs w:val="21"/>
        </w:rPr>
        <w:t>3</w:t>
      </w:r>
      <w:r>
        <w:rPr>
          <w:szCs w:val="21"/>
        </w:rPr>
        <w:t>．上图中地貌景观属于风蚀地貌的是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17C89ADF" w14:textId="77777777" w:rsidR="008C4B45" w:rsidRDefault="008C4B45" w:rsidP="008C4B45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．图</w:t>
      </w:r>
      <w:r>
        <w:rPr>
          <w:szCs w:val="21"/>
        </w:rPr>
        <w:t>A</w:t>
      </w:r>
      <w:r>
        <w:rPr>
          <w:szCs w:val="21"/>
        </w:rPr>
        <w:tab/>
        <w:t>B</w:t>
      </w:r>
      <w:r>
        <w:rPr>
          <w:szCs w:val="21"/>
        </w:rPr>
        <w:t>．图</w:t>
      </w:r>
      <w:r>
        <w:rPr>
          <w:szCs w:val="21"/>
        </w:rPr>
        <w:t>B</w:t>
      </w:r>
      <w:r>
        <w:rPr>
          <w:szCs w:val="21"/>
        </w:rPr>
        <w:tab/>
        <w:t>C</w:t>
      </w:r>
      <w:r>
        <w:rPr>
          <w:szCs w:val="21"/>
        </w:rPr>
        <w:t>．图</w:t>
      </w:r>
      <w:r>
        <w:rPr>
          <w:szCs w:val="21"/>
        </w:rPr>
        <w:t>C</w:t>
      </w:r>
      <w:r>
        <w:rPr>
          <w:szCs w:val="21"/>
        </w:rPr>
        <w:tab/>
        <w:t>D</w:t>
      </w:r>
      <w:r>
        <w:rPr>
          <w:szCs w:val="21"/>
        </w:rPr>
        <w:t>．图</w:t>
      </w:r>
      <w:r>
        <w:rPr>
          <w:szCs w:val="21"/>
        </w:rPr>
        <w:t>D</w:t>
      </w:r>
    </w:p>
    <w:p w14:paraId="05EA2685" w14:textId="77777777" w:rsidR="008C4B45" w:rsidRDefault="008C4B45" w:rsidP="008C4B45">
      <w:pPr>
        <w:jc w:val="left"/>
        <w:rPr>
          <w:szCs w:val="21"/>
        </w:rPr>
      </w:pPr>
      <w:r>
        <w:rPr>
          <w:szCs w:val="21"/>
        </w:rPr>
        <w:t>4</w:t>
      </w:r>
      <w:r>
        <w:rPr>
          <w:szCs w:val="21"/>
        </w:rPr>
        <w:t>．属于风力沉积的地貌是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02D47710" w14:textId="77777777" w:rsidR="008C4B45" w:rsidRDefault="008C4B45" w:rsidP="008C4B45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．图</w:t>
      </w:r>
      <w:r>
        <w:rPr>
          <w:szCs w:val="21"/>
        </w:rPr>
        <w:t>A</w:t>
      </w:r>
      <w:r>
        <w:rPr>
          <w:szCs w:val="21"/>
        </w:rPr>
        <w:tab/>
        <w:t>B</w:t>
      </w:r>
      <w:r>
        <w:rPr>
          <w:szCs w:val="21"/>
        </w:rPr>
        <w:t>．图</w:t>
      </w:r>
      <w:r>
        <w:rPr>
          <w:szCs w:val="21"/>
        </w:rPr>
        <w:t>B</w:t>
      </w:r>
      <w:r>
        <w:rPr>
          <w:szCs w:val="21"/>
        </w:rPr>
        <w:tab/>
        <w:t>C</w:t>
      </w:r>
      <w:r>
        <w:rPr>
          <w:szCs w:val="21"/>
        </w:rPr>
        <w:t>．图</w:t>
      </w:r>
      <w:r>
        <w:rPr>
          <w:szCs w:val="21"/>
        </w:rPr>
        <w:t>C</w:t>
      </w:r>
      <w:r>
        <w:rPr>
          <w:szCs w:val="21"/>
        </w:rPr>
        <w:tab/>
        <w:t>D</w:t>
      </w:r>
      <w:r>
        <w:rPr>
          <w:szCs w:val="21"/>
        </w:rPr>
        <w:t>．图</w:t>
      </w:r>
      <w:r>
        <w:rPr>
          <w:szCs w:val="21"/>
        </w:rPr>
        <w:t>D</w:t>
      </w:r>
    </w:p>
    <w:p w14:paraId="2BE863E0" w14:textId="77777777" w:rsidR="008C4B45" w:rsidRDefault="008C4B45" w:rsidP="008C4B45">
      <w:pPr>
        <w:jc w:val="left"/>
        <w:rPr>
          <w:szCs w:val="21"/>
        </w:rPr>
      </w:pPr>
      <w:r>
        <w:rPr>
          <w:szCs w:val="21"/>
        </w:rPr>
        <w:t>5</w:t>
      </w:r>
      <w:r>
        <w:rPr>
          <w:szCs w:val="21"/>
        </w:rPr>
        <w:t>．</w:t>
      </w:r>
      <w:r>
        <w:rPr>
          <w:szCs w:val="21"/>
        </w:rPr>
        <w:t>B</w:t>
      </w:r>
      <w:r>
        <w:rPr>
          <w:szCs w:val="21"/>
        </w:rPr>
        <w:t>图所示地貌，一般分布在河流的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0D4C51A9" w14:textId="77777777" w:rsidR="008C4B45" w:rsidRDefault="008C4B45" w:rsidP="008C4B45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．峡谷地区</w:t>
      </w:r>
      <w:r>
        <w:rPr>
          <w:szCs w:val="21"/>
        </w:rPr>
        <w:tab/>
        <w:t>B</w:t>
      </w:r>
      <w:r>
        <w:rPr>
          <w:szCs w:val="21"/>
        </w:rPr>
        <w:t>．高原地区</w:t>
      </w:r>
      <w:r>
        <w:rPr>
          <w:szCs w:val="21"/>
        </w:rPr>
        <w:tab/>
        <w:t>C</w:t>
      </w:r>
      <w:r>
        <w:rPr>
          <w:szCs w:val="21"/>
        </w:rPr>
        <w:t>．河流出山口</w:t>
      </w:r>
      <w:r>
        <w:rPr>
          <w:szCs w:val="21"/>
        </w:rPr>
        <w:tab/>
        <w:t>D</w:t>
      </w:r>
      <w:r>
        <w:rPr>
          <w:szCs w:val="21"/>
        </w:rPr>
        <w:t>．入海口处</w:t>
      </w:r>
    </w:p>
    <w:p w14:paraId="43E57D3D" w14:textId="253984D5" w:rsidR="008C4B45" w:rsidRDefault="008C4B45" w:rsidP="008C4B45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9264" behindDoc="0" locked="0" layoutInCell="1" allowOverlap="1" wp14:anchorId="4AE988EE" wp14:editId="46EDA0AA">
            <wp:simplePos x="0" y="0"/>
            <wp:positionH relativeFrom="column">
              <wp:posOffset>4000500</wp:posOffset>
            </wp:positionH>
            <wp:positionV relativeFrom="paragraph">
              <wp:posOffset>198120</wp:posOffset>
            </wp:positionV>
            <wp:extent cx="1914525" cy="1295400"/>
            <wp:effectExtent l="0" t="0" r="9525" b="0"/>
            <wp:wrapSquare wrapText="bothSides"/>
            <wp:docPr id="135989529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25384" w14:textId="77777777" w:rsidR="008C4B45" w:rsidRDefault="008C4B45" w:rsidP="008C4B45">
      <w:pPr>
        <w:ind w:firstLine="420"/>
        <w:jc w:val="left"/>
        <w:rPr>
          <w:szCs w:val="21"/>
        </w:rPr>
      </w:pPr>
      <w:r>
        <w:rPr>
          <w:rFonts w:ascii="楷体" w:eastAsia="楷体" w:hAnsi="楷体" w:cs="楷体"/>
          <w:szCs w:val="21"/>
        </w:rPr>
        <w:t>读下面的地貌景观示意图。</w:t>
      </w:r>
      <w:r>
        <w:rPr>
          <w:szCs w:val="21"/>
        </w:rPr>
        <w:t>完成下列各题。</w:t>
      </w:r>
    </w:p>
    <w:p w14:paraId="324ADE4C" w14:textId="77777777" w:rsidR="008C4B45" w:rsidRDefault="008C4B45" w:rsidP="008C4B45">
      <w:pPr>
        <w:jc w:val="left"/>
        <w:rPr>
          <w:szCs w:val="21"/>
        </w:rPr>
      </w:pPr>
      <w:r>
        <w:rPr>
          <w:szCs w:val="21"/>
        </w:rPr>
        <w:t>6</w:t>
      </w:r>
      <w:r>
        <w:rPr>
          <w:szCs w:val="21"/>
        </w:rPr>
        <w:t>．该类地貌景观常见于我国的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7D3EE04C" w14:textId="77777777" w:rsidR="008C4B45" w:rsidRDefault="008C4B45" w:rsidP="008C4B45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．海南岛</w:t>
      </w:r>
      <w:r>
        <w:rPr>
          <w:szCs w:val="21"/>
        </w:rPr>
        <w:tab/>
        <w:t>B</w:t>
      </w:r>
      <w:r>
        <w:rPr>
          <w:szCs w:val="21"/>
        </w:rPr>
        <w:t>．四川盆地</w:t>
      </w:r>
      <w:r>
        <w:rPr>
          <w:szCs w:val="21"/>
        </w:rPr>
        <w:tab/>
        <w:t>C</w:t>
      </w:r>
      <w:r>
        <w:rPr>
          <w:szCs w:val="21"/>
        </w:rPr>
        <w:t>．华北平原</w:t>
      </w:r>
      <w:r>
        <w:rPr>
          <w:szCs w:val="21"/>
        </w:rPr>
        <w:tab/>
        <w:t>D</w:t>
      </w:r>
      <w:r>
        <w:rPr>
          <w:szCs w:val="21"/>
        </w:rPr>
        <w:t>．准噶尔盆地</w:t>
      </w:r>
    </w:p>
    <w:p w14:paraId="702FC9E1" w14:textId="77777777" w:rsidR="008C4B45" w:rsidRDefault="008C4B45" w:rsidP="008C4B45">
      <w:pPr>
        <w:jc w:val="left"/>
        <w:rPr>
          <w:szCs w:val="21"/>
        </w:rPr>
      </w:pPr>
      <w:r>
        <w:rPr>
          <w:szCs w:val="21"/>
        </w:rPr>
        <w:t>7</w:t>
      </w:r>
      <w:r>
        <w:rPr>
          <w:szCs w:val="21"/>
        </w:rPr>
        <w:t>．关于该类地貌景观地区的气候特征描述最符合的是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7460A9C2" w14:textId="77777777" w:rsidR="008C4B45" w:rsidRDefault="008C4B45" w:rsidP="008C4B45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．全年高温多雨</w:t>
      </w:r>
      <w:r>
        <w:rPr>
          <w:szCs w:val="21"/>
        </w:rPr>
        <w:tab/>
        <w:t>B</w:t>
      </w:r>
      <w:r>
        <w:rPr>
          <w:szCs w:val="21"/>
        </w:rPr>
        <w:t>．夏季高温多雨</w:t>
      </w:r>
      <w:r>
        <w:rPr>
          <w:szCs w:val="21"/>
        </w:rPr>
        <w:tab/>
      </w:r>
    </w:p>
    <w:p w14:paraId="3B5D5C68" w14:textId="77777777" w:rsidR="008C4B45" w:rsidRDefault="008C4B45" w:rsidP="008C4B45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．全年降水稀少</w:t>
      </w:r>
      <w:r>
        <w:rPr>
          <w:szCs w:val="21"/>
        </w:rPr>
        <w:tab/>
        <w:t>D</w:t>
      </w:r>
      <w:r>
        <w:rPr>
          <w:szCs w:val="21"/>
        </w:rPr>
        <w:t>．冬季寒冷干燥</w:t>
      </w:r>
    </w:p>
    <w:p w14:paraId="07AECF09" w14:textId="77777777" w:rsidR="008C4B45" w:rsidRDefault="008C4B45" w:rsidP="008C4B45">
      <w:pPr>
        <w:jc w:val="left"/>
        <w:rPr>
          <w:szCs w:val="21"/>
        </w:rPr>
      </w:pPr>
      <w:r>
        <w:rPr>
          <w:szCs w:val="21"/>
        </w:rPr>
        <w:t>8</w:t>
      </w:r>
      <w:r>
        <w:rPr>
          <w:szCs w:val="21"/>
        </w:rPr>
        <w:t>．该类地貌景观形成于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58494A29" w14:textId="77777777" w:rsidR="008C4B45" w:rsidRDefault="008C4B45" w:rsidP="008C4B45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．流水侵蚀</w:t>
      </w:r>
      <w:r>
        <w:rPr>
          <w:szCs w:val="21"/>
        </w:rPr>
        <w:tab/>
        <w:t>B</w:t>
      </w:r>
      <w:r>
        <w:rPr>
          <w:szCs w:val="21"/>
        </w:rPr>
        <w:t>．冰川侵蚀</w:t>
      </w:r>
      <w:r>
        <w:rPr>
          <w:szCs w:val="21"/>
        </w:rPr>
        <w:tab/>
        <w:t>C</w:t>
      </w:r>
      <w:r>
        <w:rPr>
          <w:szCs w:val="21"/>
        </w:rPr>
        <w:t>．风力侵蚀</w:t>
      </w:r>
      <w:r>
        <w:rPr>
          <w:szCs w:val="21"/>
        </w:rPr>
        <w:tab/>
        <w:t>D</w:t>
      </w:r>
      <w:r>
        <w:rPr>
          <w:szCs w:val="21"/>
        </w:rPr>
        <w:t>．波浪侵蚀</w:t>
      </w:r>
    </w:p>
    <w:p w14:paraId="0EAEE216" w14:textId="77777777" w:rsidR="008C4B45" w:rsidRDefault="008C4B45" w:rsidP="008C4B45">
      <w:pPr>
        <w:ind w:firstLine="420"/>
        <w:jc w:val="left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/>
          <w:szCs w:val="21"/>
        </w:rPr>
        <w:lastRenderedPageBreak/>
        <w:t>下图示意浙江兰溪某喀斯特溶洞断面。该溶洞具有明显的分层结构，在不同高度分布着三层水平溶洞，水平溶洞存在规模差异。据此完成下题。</w:t>
      </w:r>
    </w:p>
    <w:p w14:paraId="66241BA4" w14:textId="7FA515B8" w:rsidR="008C4B45" w:rsidRDefault="008C4B45" w:rsidP="008C4B45">
      <w:pPr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513114C5" wp14:editId="787A1C85">
            <wp:extent cx="3548380" cy="1651635"/>
            <wp:effectExtent l="0" t="0" r="0" b="5715"/>
            <wp:docPr id="177721227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380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53E85" w14:textId="77777777" w:rsidR="008C4B45" w:rsidRDefault="008C4B45" w:rsidP="008C4B45">
      <w:pPr>
        <w:jc w:val="left"/>
        <w:rPr>
          <w:szCs w:val="21"/>
        </w:rPr>
      </w:pPr>
      <w:r>
        <w:rPr>
          <w:szCs w:val="21"/>
        </w:rPr>
        <w:t>9</w:t>
      </w:r>
      <w:r>
        <w:rPr>
          <w:szCs w:val="21"/>
        </w:rPr>
        <w:t>．目前空间规模持续扩大最显著的是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057C22ED" w14:textId="77777777" w:rsidR="008C4B45" w:rsidRDefault="008C4B45" w:rsidP="008C4B45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szCs w:val="21"/>
        </w:rPr>
        <w:t>①</w:t>
      </w:r>
      <w:r>
        <w:rPr>
          <w:szCs w:val="21"/>
        </w:rPr>
        <w:tab/>
        <w:t>B</w:t>
      </w:r>
      <w:r>
        <w:rPr>
          <w:szCs w:val="21"/>
        </w:rPr>
        <w:t>．</w:t>
      </w:r>
      <w:r>
        <w:rPr>
          <w:szCs w:val="21"/>
        </w:rPr>
        <w:t>②</w:t>
      </w:r>
      <w:r>
        <w:rPr>
          <w:szCs w:val="21"/>
        </w:rPr>
        <w:tab/>
        <w:t>C</w:t>
      </w:r>
      <w:r>
        <w:rPr>
          <w:szCs w:val="21"/>
        </w:rPr>
        <w:t>．</w:t>
      </w:r>
      <w:r>
        <w:rPr>
          <w:szCs w:val="21"/>
        </w:rPr>
        <w:t>③</w:t>
      </w:r>
      <w:r>
        <w:rPr>
          <w:szCs w:val="21"/>
        </w:rPr>
        <w:tab/>
        <w:t>D</w:t>
      </w:r>
      <w:r>
        <w:rPr>
          <w:szCs w:val="21"/>
        </w:rPr>
        <w:t>．</w:t>
      </w:r>
      <w:r>
        <w:rPr>
          <w:szCs w:val="21"/>
        </w:rPr>
        <w:t>④</w:t>
      </w:r>
    </w:p>
    <w:p w14:paraId="065490D4" w14:textId="77777777" w:rsidR="008C4B45" w:rsidRDefault="008C4B45" w:rsidP="008C4B45">
      <w:pPr>
        <w:jc w:val="left"/>
        <w:rPr>
          <w:szCs w:val="21"/>
        </w:rPr>
      </w:pPr>
      <w:r>
        <w:rPr>
          <w:szCs w:val="21"/>
        </w:rPr>
        <w:t>10</w:t>
      </w:r>
      <w:r>
        <w:rPr>
          <w:szCs w:val="21"/>
        </w:rPr>
        <w:t>．该地下河水量最大的时期为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7544C75D" w14:textId="77777777" w:rsidR="008C4B45" w:rsidRDefault="008C4B45" w:rsidP="008C4B45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szCs w:val="21"/>
        </w:rPr>
        <w:t>①</w:t>
      </w:r>
      <w:r>
        <w:rPr>
          <w:szCs w:val="21"/>
        </w:rPr>
        <w:t>形成时期</w:t>
      </w:r>
      <w:r>
        <w:rPr>
          <w:szCs w:val="21"/>
        </w:rPr>
        <w:tab/>
        <w:t>B</w:t>
      </w:r>
      <w:r>
        <w:rPr>
          <w:szCs w:val="21"/>
        </w:rPr>
        <w:t>．</w:t>
      </w:r>
      <w:r>
        <w:rPr>
          <w:szCs w:val="21"/>
        </w:rPr>
        <w:t>②</w:t>
      </w:r>
      <w:r>
        <w:rPr>
          <w:szCs w:val="21"/>
        </w:rPr>
        <w:t>形成时期</w:t>
      </w:r>
      <w:r>
        <w:rPr>
          <w:szCs w:val="21"/>
        </w:rPr>
        <w:tab/>
        <w:t>C</w:t>
      </w:r>
      <w:r>
        <w:rPr>
          <w:szCs w:val="21"/>
        </w:rPr>
        <w:t>．</w:t>
      </w:r>
      <w:r>
        <w:rPr>
          <w:szCs w:val="21"/>
        </w:rPr>
        <w:t>③</w:t>
      </w:r>
      <w:r>
        <w:rPr>
          <w:szCs w:val="21"/>
        </w:rPr>
        <w:t>形成时期</w:t>
      </w:r>
      <w:r>
        <w:rPr>
          <w:szCs w:val="21"/>
        </w:rPr>
        <w:tab/>
        <w:t>D</w:t>
      </w:r>
      <w:r>
        <w:rPr>
          <w:szCs w:val="21"/>
        </w:rPr>
        <w:t>．</w:t>
      </w:r>
      <w:r>
        <w:rPr>
          <w:szCs w:val="21"/>
        </w:rPr>
        <w:t>④</w:t>
      </w:r>
      <w:r>
        <w:rPr>
          <w:szCs w:val="21"/>
        </w:rPr>
        <w:t>形成时期</w:t>
      </w:r>
    </w:p>
    <w:p w14:paraId="6AA13D62" w14:textId="77777777" w:rsidR="008C4B45" w:rsidRDefault="008C4B45" w:rsidP="008C4B45">
      <w:pPr>
        <w:jc w:val="left"/>
        <w:rPr>
          <w:b/>
          <w:bCs/>
          <w:szCs w:val="21"/>
        </w:rPr>
      </w:pPr>
    </w:p>
    <w:p w14:paraId="46BCC985" w14:textId="77777777" w:rsidR="008C4B45" w:rsidRDefault="008C4B45" w:rsidP="008C4B45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二、综合题：</w:t>
      </w:r>
    </w:p>
    <w:p w14:paraId="538BC2E4" w14:textId="77777777" w:rsidR="008C4B45" w:rsidRDefault="008C4B45" w:rsidP="008C4B45">
      <w:pPr>
        <w:jc w:val="left"/>
        <w:rPr>
          <w:szCs w:val="21"/>
        </w:rPr>
      </w:pPr>
      <w:r>
        <w:rPr>
          <w:szCs w:val="21"/>
        </w:rPr>
        <w:t>11</w:t>
      </w:r>
      <w:r>
        <w:rPr>
          <w:szCs w:val="21"/>
        </w:rPr>
        <w:t>．读下图，回答问题。</w:t>
      </w:r>
    </w:p>
    <w:p w14:paraId="33C07AEC" w14:textId="5A927113" w:rsidR="008C4B45" w:rsidRDefault="008C4B45" w:rsidP="008C4B45">
      <w:pPr>
        <w:jc w:val="left"/>
        <w:rPr>
          <w:szCs w:val="21"/>
        </w:rPr>
      </w:pPr>
      <w:r>
        <w:rPr>
          <w:noProof/>
          <w:szCs w:val="21"/>
        </w:rPr>
        <w:drawing>
          <wp:inline distT="0" distB="0" distL="0" distR="0" wp14:anchorId="62F6ADF8" wp14:editId="1FDC1EB3">
            <wp:extent cx="5274310" cy="2543175"/>
            <wp:effectExtent l="0" t="0" r="2540" b="9525"/>
            <wp:docPr id="16397058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7A387E42" w14:textId="77777777" w:rsidR="008C4B45" w:rsidRDefault="008C4B45" w:rsidP="008C4B45">
      <w:pPr>
        <w:jc w:val="left"/>
        <w:rPr>
          <w:szCs w:val="21"/>
        </w:rPr>
      </w:pPr>
      <w:r>
        <w:rPr>
          <w:szCs w:val="21"/>
        </w:rPr>
        <w:t>(1)</w:t>
      </w:r>
      <w:r>
        <w:rPr>
          <w:szCs w:val="21"/>
        </w:rPr>
        <w:t>乙地和丁地的地质构造分别是</w:t>
      </w:r>
      <w:r>
        <w:rPr>
          <w:szCs w:val="21"/>
        </w:rPr>
        <w:t>________</w:t>
      </w:r>
      <w:r>
        <w:rPr>
          <w:szCs w:val="21"/>
        </w:rPr>
        <w:t>和</w:t>
      </w:r>
      <w:r>
        <w:rPr>
          <w:szCs w:val="21"/>
        </w:rPr>
        <w:t>________</w:t>
      </w:r>
      <w:r>
        <w:rPr>
          <w:rFonts w:hint="eastAsia"/>
          <w:szCs w:val="21"/>
        </w:rPr>
        <w:t>。</w:t>
      </w:r>
    </w:p>
    <w:p w14:paraId="6450919A" w14:textId="77777777" w:rsidR="008C4B45" w:rsidRDefault="008C4B45" w:rsidP="00981C9E">
      <w:pPr>
        <w:ind w:firstLineChars="100" w:firstLine="210"/>
        <w:jc w:val="left"/>
        <w:rPr>
          <w:szCs w:val="21"/>
        </w:rPr>
      </w:pPr>
      <w:r>
        <w:rPr>
          <w:szCs w:val="21"/>
        </w:rPr>
        <w:t>一般情况下，可以在甲、乙、丙、</w:t>
      </w:r>
      <w:proofErr w:type="gramStart"/>
      <w:r>
        <w:rPr>
          <w:szCs w:val="21"/>
        </w:rPr>
        <w:t>丁哪一处</w:t>
      </w:r>
      <w:proofErr w:type="gramEnd"/>
      <w:r>
        <w:rPr>
          <w:szCs w:val="21"/>
        </w:rPr>
        <w:t>可能找到石油？</w:t>
      </w:r>
      <w:r>
        <w:rPr>
          <w:szCs w:val="21"/>
        </w:rPr>
        <w:t>________</w:t>
      </w:r>
      <w:r>
        <w:rPr>
          <w:szCs w:val="21"/>
        </w:rPr>
        <w:t>。</w:t>
      </w:r>
    </w:p>
    <w:p w14:paraId="01EEA2E1" w14:textId="77777777" w:rsidR="008C4B45" w:rsidRDefault="008C4B45" w:rsidP="008C4B45">
      <w:pPr>
        <w:jc w:val="left"/>
        <w:rPr>
          <w:szCs w:val="21"/>
        </w:rPr>
      </w:pPr>
      <w:r>
        <w:rPr>
          <w:szCs w:val="21"/>
        </w:rPr>
        <w:t>(2)</w:t>
      </w:r>
      <w:r>
        <w:rPr>
          <w:szCs w:val="21"/>
        </w:rPr>
        <w:t>丙处地貌的名称是</w:t>
      </w:r>
      <w:r>
        <w:rPr>
          <w:szCs w:val="21"/>
        </w:rPr>
        <w:t>________</w:t>
      </w:r>
      <w:r>
        <w:rPr>
          <w:szCs w:val="21"/>
        </w:rPr>
        <w:t>，形成该地貌的地质作用是</w:t>
      </w:r>
      <w:r>
        <w:rPr>
          <w:szCs w:val="21"/>
        </w:rPr>
        <w:t>________</w:t>
      </w:r>
      <w:r>
        <w:rPr>
          <w:szCs w:val="21"/>
        </w:rPr>
        <w:t>。</w:t>
      </w:r>
    </w:p>
    <w:p w14:paraId="3AEB54BA" w14:textId="77777777" w:rsidR="008C4B45" w:rsidRDefault="008C4B45" w:rsidP="008C4B45">
      <w:pPr>
        <w:jc w:val="left"/>
        <w:rPr>
          <w:szCs w:val="21"/>
        </w:rPr>
      </w:pPr>
      <w:r>
        <w:rPr>
          <w:szCs w:val="21"/>
        </w:rPr>
        <w:t>(3)</w:t>
      </w:r>
      <w:r>
        <w:rPr>
          <w:szCs w:val="21"/>
        </w:rPr>
        <w:t>图中</w:t>
      </w:r>
      <w:r>
        <w:rPr>
          <w:szCs w:val="21"/>
        </w:rPr>
        <w:t>①②③④</w:t>
      </w:r>
      <w:r>
        <w:rPr>
          <w:szCs w:val="21"/>
        </w:rPr>
        <w:t>构成的水循环属于</w:t>
      </w:r>
      <w:r>
        <w:rPr>
          <w:szCs w:val="21"/>
        </w:rPr>
        <w:t>________</w:t>
      </w:r>
      <w:r>
        <w:rPr>
          <w:szCs w:val="21"/>
        </w:rPr>
        <w:t>循环，其中</w:t>
      </w:r>
      <w:r>
        <w:rPr>
          <w:szCs w:val="21"/>
        </w:rPr>
        <w:t>②</w:t>
      </w:r>
      <w:r>
        <w:rPr>
          <w:szCs w:val="21"/>
        </w:rPr>
        <w:t>环节是指</w:t>
      </w:r>
      <w:r>
        <w:rPr>
          <w:szCs w:val="21"/>
        </w:rPr>
        <w:t>________</w:t>
      </w:r>
    </w:p>
    <w:p w14:paraId="711E25E2" w14:textId="77777777" w:rsidR="008C4B45" w:rsidRPr="00122F87" w:rsidRDefault="008C4B45" w:rsidP="008C4B45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</w:p>
    <w:p w14:paraId="49BE1F44" w14:textId="77777777" w:rsidR="00D50FF6" w:rsidRPr="008C4B45" w:rsidRDefault="00D50FF6"/>
    <w:sectPr w:rsidR="00D50FF6" w:rsidRPr="008C4B45" w:rsidSect="008C4B4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3F646" w14:textId="77777777" w:rsidR="005027E2" w:rsidRDefault="005027E2" w:rsidP="008C4B45">
      <w:r>
        <w:separator/>
      </w:r>
    </w:p>
  </w:endnote>
  <w:endnote w:type="continuationSeparator" w:id="0">
    <w:p w14:paraId="2876365C" w14:textId="77777777" w:rsidR="005027E2" w:rsidRDefault="005027E2" w:rsidP="008C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C8CC3" w14:textId="77777777" w:rsidR="005027E2" w:rsidRDefault="005027E2" w:rsidP="008C4B45">
      <w:r>
        <w:separator/>
      </w:r>
    </w:p>
  </w:footnote>
  <w:footnote w:type="continuationSeparator" w:id="0">
    <w:p w14:paraId="292BDB75" w14:textId="77777777" w:rsidR="005027E2" w:rsidRDefault="005027E2" w:rsidP="008C4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95"/>
    <w:rsid w:val="005027E2"/>
    <w:rsid w:val="005F58E1"/>
    <w:rsid w:val="008C4B45"/>
    <w:rsid w:val="00981C9E"/>
    <w:rsid w:val="00C24395"/>
    <w:rsid w:val="00D5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77402"/>
  <w15:chartTrackingRefBased/>
  <w15:docId w15:val="{F18D7F63-8F95-4383-BBF9-B6D5EF4F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B4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4B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4B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4B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凡</dc:creator>
  <cp:keywords/>
  <dc:description/>
  <cp:lastModifiedBy>李 凡</cp:lastModifiedBy>
  <cp:revision>3</cp:revision>
  <dcterms:created xsi:type="dcterms:W3CDTF">2023-04-12T02:25:00Z</dcterms:created>
  <dcterms:modified xsi:type="dcterms:W3CDTF">2023-04-21T02:01:00Z</dcterms:modified>
</cp:coreProperties>
</file>