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C0C" w14:textId="4FBD1C98"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t>江苏省仪征中学202</w:t>
      </w:r>
      <w:r w:rsidR="00F43E60">
        <w:rPr>
          <w:rFonts w:ascii="黑体" w:eastAsia="黑体" w:hAnsi="黑体" w:cs="黑体"/>
          <w:b/>
          <w:bCs/>
          <w:sz w:val="28"/>
          <w:szCs w:val="36"/>
        </w:rPr>
        <w:t>2</w:t>
      </w:r>
      <w:r>
        <w:rPr>
          <w:rFonts w:ascii="黑体" w:eastAsia="黑体" w:hAnsi="黑体" w:cs="黑体" w:hint="eastAsia"/>
          <w:b/>
          <w:bCs/>
          <w:sz w:val="28"/>
          <w:szCs w:val="36"/>
        </w:rPr>
        <w:t>-202</w:t>
      </w:r>
      <w:r w:rsidR="00F43E60">
        <w:rPr>
          <w:rFonts w:ascii="黑体" w:eastAsia="黑体" w:hAnsi="黑体" w:cs="黑体"/>
          <w:b/>
          <w:bCs/>
          <w:sz w:val="28"/>
          <w:szCs w:val="36"/>
        </w:rPr>
        <w:t>3</w:t>
      </w:r>
      <w:r>
        <w:rPr>
          <w:rFonts w:ascii="黑体" w:eastAsia="黑体" w:hAnsi="黑体" w:cs="黑体" w:hint="eastAsia"/>
          <w:b/>
          <w:bCs/>
          <w:sz w:val="28"/>
          <w:szCs w:val="36"/>
        </w:rPr>
        <w:t>学年度第二学期高一地理学科导学案</w:t>
      </w:r>
    </w:p>
    <w:p w14:paraId="290F0A7A" w14:textId="77777777"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第三单元第二节——工业的区位选择1</w:t>
      </w:r>
    </w:p>
    <w:p w14:paraId="4111B65F" w14:textId="0BBAECBF" w:rsidR="007418E9" w:rsidRDefault="007418E9" w:rsidP="007418E9">
      <w:pPr>
        <w:jc w:val="center"/>
        <w:rPr>
          <w:rFonts w:ascii="楷体" w:eastAsia="楷体" w:hAnsi="楷体" w:cs="楷体"/>
          <w:bCs/>
          <w:sz w:val="24"/>
        </w:rPr>
      </w:pPr>
      <w:r>
        <w:rPr>
          <w:rFonts w:ascii="楷体" w:eastAsia="楷体" w:hAnsi="楷体" w:cs="楷体" w:hint="eastAsia"/>
          <w:bCs/>
          <w:sz w:val="24"/>
        </w:rPr>
        <w:t>研制人：闫玉莹    审核人：李凡</w:t>
      </w:r>
    </w:p>
    <w:p w14:paraId="5F8E425C" w14:textId="5AE96BDB" w:rsidR="007418E9" w:rsidRDefault="007418E9" w:rsidP="007418E9">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F43E60">
        <w:rPr>
          <w:rFonts w:ascii="楷体" w:eastAsia="楷体" w:hAnsi="楷体" w:cs="楷体"/>
          <w:bCs/>
          <w:sz w:val="24"/>
        </w:rPr>
        <w:t>3</w:t>
      </w:r>
      <w:r w:rsidR="00F43E60">
        <w:rPr>
          <w:rFonts w:ascii="楷体" w:eastAsia="楷体" w:hAnsi="楷体" w:cs="楷体" w:hint="eastAsia"/>
          <w:bCs/>
          <w:sz w:val="24"/>
        </w:rPr>
        <w:t>月2</w:t>
      </w:r>
      <w:r w:rsidR="00F43E60">
        <w:rPr>
          <w:rFonts w:ascii="楷体" w:eastAsia="楷体" w:hAnsi="楷体" w:cs="楷体"/>
          <w:bCs/>
          <w:sz w:val="24"/>
        </w:rPr>
        <w:t>7</w:t>
      </w:r>
      <w:r w:rsidR="00F43E60">
        <w:rPr>
          <w:rFonts w:ascii="楷体" w:eastAsia="楷体" w:hAnsi="楷体" w:cs="楷体" w:hint="eastAsia"/>
          <w:bCs/>
          <w:sz w:val="24"/>
        </w:rPr>
        <w:t>日</w:t>
      </w:r>
    </w:p>
    <w:p w14:paraId="6F94BA2E" w14:textId="77777777" w:rsidR="007418E9" w:rsidRDefault="007418E9" w:rsidP="007418E9">
      <w:pPr>
        <w:rPr>
          <w:b/>
          <w:bCs/>
        </w:rPr>
      </w:pPr>
      <w:r>
        <w:rPr>
          <w:rFonts w:hint="eastAsia"/>
          <w:b/>
          <w:bCs/>
        </w:rPr>
        <w:t>【课程标准及要求】</w:t>
      </w:r>
    </w:p>
    <w:tbl>
      <w:tblPr>
        <w:tblStyle w:val="a5"/>
        <w:tblW w:w="0" w:type="auto"/>
        <w:tblInd w:w="0" w:type="dxa"/>
        <w:tblLayout w:type="fixed"/>
        <w:tblLook w:val="0000" w:firstRow="0" w:lastRow="0" w:firstColumn="0" w:lastColumn="0" w:noHBand="0" w:noVBand="0"/>
      </w:tblPr>
      <w:tblGrid>
        <w:gridCol w:w="5183"/>
        <w:gridCol w:w="5183"/>
      </w:tblGrid>
      <w:tr w:rsidR="007418E9" w14:paraId="5A3A942D" w14:textId="77777777" w:rsidTr="0052593A">
        <w:tc>
          <w:tcPr>
            <w:tcW w:w="5183" w:type="dxa"/>
            <w:vAlign w:val="center"/>
          </w:tcPr>
          <w:p w14:paraId="37B77318" w14:textId="77777777" w:rsidR="007418E9" w:rsidRDefault="007418E9" w:rsidP="0052593A">
            <w:pPr>
              <w:jc w:val="center"/>
              <w:rPr>
                <w:b/>
                <w:bCs/>
              </w:rPr>
            </w:pPr>
            <w:r>
              <w:rPr>
                <w:rFonts w:hint="eastAsia"/>
                <w:b/>
                <w:bCs/>
              </w:rPr>
              <w:t>课程标准</w:t>
            </w:r>
          </w:p>
        </w:tc>
        <w:tc>
          <w:tcPr>
            <w:tcW w:w="5183" w:type="dxa"/>
            <w:vAlign w:val="center"/>
          </w:tcPr>
          <w:p w14:paraId="13C72747" w14:textId="77777777" w:rsidR="007418E9" w:rsidRDefault="007418E9" w:rsidP="0052593A">
            <w:pPr>
              <w:jc w:val="center"/>
              <w:rPr>
                <w:b/>
                <w:bCs/>
              </w:rPr>
            </w:pPr>
            <w:r>
              <w:rPr>
                <w:rFonts w:hint="eastAsia"/>
                <w:b/>
                <w:bCs/>
              </w:rPr>
              <w:t>学习目标</w:t>
            </w:r>
          </w:p>
        </w:tc>
      </w:tr>
      <w:tr w:rsidR="007418E9" w14:paraId="67CB7D38" w14:textId="77777777" w:rsidTr="0052593A">
        <w:tc>
          <w:tcPr>
            <w:tcW w:w="5183" w:type="dxa"/>
            <w:vAlign w:val="center"/>
          </w:tcPr>
          <w:p w14:paraId="145363D5" w14:textId="77777777" w:rsidR="007418E9" w:rsidRDefault="007418E9" w:rsidP="007418E9">
            <w:pPr>
              <w:numPr>
                <w:ilvl w:val="0"/>
                <w:numId w:val="1"/>
              </w:numPr>
              <w:jc w:val="left"/>
              <w:rPr>
                <w:b/>
                <w:bCs/>
              </w:rPr>
            </w:pPr>
            <w:r>
              <w:rPr>
                <w:rFonts w:ascii="Times New Roman" w:hAnsi="Times New Roman" w:hint="eastAsia"/>
              </w:rPr>
              <w:t>结合实例，说明工业、农业和服务业的区位因素。</w:t>
            </w:r>
          </w:p>
        </w:tc>
        <w:tc>
          <w:tcPr>
            <w:tcW w:w="5183" w:type="dxa"/>
            <w:vAlign w:val="center"/>
          </w:tcPr>
          <w:p w14:paraId="5E29A1EB" w14:textId="77777777" w:rsidR="007418E9" w:rsidRDefault="007418E9" w:rsidP="007418E9">
            <w:pPr>
              <w:numPr>
                <w:ilvl w:val="0"/>
                <w:numId w:val="2"/>
              </w:numPr>
              <w:jc w:val="left"/>
              <w:rPr>
                <w:rFonts w:ascii="Times New Roman" w:hAnsi="Times New Roman"/>
              </w:rPr>
            </w:pPr>
            <w:r>
              <w:rPr>
                <w:rFonts w:hint="eastAsia"/>
              </w:rPr>
              <w:t>结合实例，了解影响工业的区位因素。</w:t>
            </w:r>
          </w:p>
          <w:p w14:paraId="7E358F68" w14:textId="77777777" w:rsidR="007418E9" w:rsidRDefault="007418E9" w:rsidP="007418E9">
            <w:pPr>
              <w:numPr>
                <w:ilvl w:val="0"/>
                <w:numId w:val="2"/>
              </w:numPr>
              <w:jc w:val="left"/>
              <w:rPr>
                <w:rFonts w:ascii="Times New Roman" w:hAnsi="Times New Roman"/>
              </w:rPr>
            </w:pPr>
            <w:r>
              <w:rPr>
                <w:rFonts w:hint="eastAsia"/>
              </w:rPr>
              <w:t>结合实例，理解工业区位因素的时空变化。</w:t>
            </w:r>
          </w:p>
        </w:tc>
      </w:tr>
    </w:tbl>
    <w:p w14:paraId="048FB1AD" w14:textId="77777777" w:rsidR="007418E9" w:rsidRDefault="007418E9" w:rsidP="007418E9">
      <w:pPr>
        <w:rPr>
          <w:b/>
          <w:bCs/>
        </w:rPr>
      </w:pPr>
      <w:r>
        <w:rPr>
          <w:rFonts w:hint="eastAsia"/>
          <w:b/>
          <w:bCs/>
        </w:rPr>
        <w:t>【导读——读教材识基础】</w:t>
      </w:r>
    </w:p>
    <w:p w14:paraId="179FF5A5" w14:textId="77777777" w:rsidR="007418E9" w:rsidRDefault="007418E9" w:rsidP="007418E9">
      <w:pPr>
        <w:pStyle w:val="a3"/>
        <w:tabs>
          <w:tab w:val="left" w:pos="3402"/>
        </w:tabs>
        <w:snapToGrid w:val="0"/>
      </w:pPr>
      <w:r>
        <w:rPr>
          <w:rFonts w:hint="eastAsia"/>
        </w:rPr>
        <w:t>阅读地理必修  二  教材第65—71页</w:t>
      </w:r>
    </w:p>
    <w:p w14:paraId="6E9F6C77" w14:textId="77777777" w:rsidR="007418E9" w:rsidRDefault="007418E9" w:rsidP="007418E9">
      <w:pPr>
        <w:rPr>
          <w:b/>
          <w:bCs/>
        </w:rPr>
      </w:pPr>
      <w:r>
        <w:rPr>
          <w:rFonts w:hint="eastAsia"/>
          <w:b/>
          <w:bCs/>
        </w:rPr>
        <w:t>【导学——培素养引价值】</w:t>
      </w:r>
    </w:p>
    <w:p w14:paraId="751113E7" w14:textId="77777777"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t>一、影响工业的区位因素</w:t>
      </w:r>
    </w:p>
    <w:p w14:paraId="2B357CBB"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．区位因素</w:t>
      </w:r>
    </w:p>
    <w:p w14:paraId="3DFED67E"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自然与环境因素：土地、水源、能源和</w:t>
      </w:r>
      <w:r>
        <w:rPr>
          <w:rFonts w:ascii="Times New Roman" w:hAnsi="Times New Roman" w:cs="Times New Roman" w:hint="eastAsia"/>
          <w:u w:val="single"/>
        </w:rPr>
        <w:t xml:space="preserve">              </w:t>
      </w:r>
      <w:r>
        <w:rPr>
          <w:rFonts w:ascii="Times New Roman" w:hAnsi="Times New Roman" w:cs="Times New Roman"/>
        </w:rPr>
        <w:t>等。</w:t>
      </w:r>
    </w:p>
    <w:p w14:paraId="74778154"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社会经济因素：</w:t>
      </w:r>
      <w:r>
        <w:rPr>
          <w:rFonts w:ascii="Times New Roman" w:hAnsi="Times New Roman" w:cs="Times New Roman" w:hint="eastAsia"/>
          <w:u w:val="single"/>
        </w:rPr>
        <w:t xml:space="preserve">         </w:t>
      </w:r>
      <w:r>
        <w:rPr>
          <w:rFonts w:ascii="Times New Roman" w:hAnsi="Times New Roman" w:cs="Times New Roman"/>
        </w:rPr>
        <w:t>、交通运输、</w:t>
      </w:r>
      <w:r>
        <w:rPr>
          <w:rFonts w:ascii="Times New Roman" w:hAnsi="Times New Roman" w:cs="Times New Roman" w:hint="eastAsia"/>
          <w:u w:val="single"/>
        </w:rPr>
        <w:t xml:space="preserve">          </w:t>
      </w:r>
      <w:r>
        <w:rPr>
          <w:rFonts w:ascii="Times New Roman" w:hAnsi="Times New Roman" w:cs="Times New Roman"/>
        </w:rPr>
        <w:t>、地区发展水平、政策等。</w:t>
      </w:r>
    </w:p>
    <w:p w14:paraId="27A96063"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．工业区位选择与</w:t>
      </w:r>
      <w:r>
        <w:rPr>
          <w:rFonts w:ascii="Times New Roman" w:hAnsi="Times New Roman" w:cs="Times New Roman" w:hint="eastAsia"/>
          <w:u w:val="single"/>
        </w:rPr>
        <w:t xml:space="preserve">        </w:t>
      </w:r>
      <w:r>
        <w:rPr>
          <w:rFonts w:ascii="Times New Roman" w:hAnsi="Times New Roman" w:cs="Times New Roman"/>
        </w:rPr>
        <w:t>和产品运费、</w:t>
      </w:r>
      <w:r>
        <w:rPr>
          <w:rFonts w:ascii="Times New Roman" w:hAnsi="Times New Roman" w:cs="Times New Roman" w:hint="eastAsia"/>
          <w:u w:val="single"/>
        </w:rPr>
        <w:t xml:space="preserve">            </w:t>
      </w:r>
      <w:r>
        <w:rPr>
          <w:rFonts w:ascii="Times New Roman" w:hAnsi="Times New Roman" w:cs="Times New Roman"/>
        </w:rPr>
        <w:t>、企业在空间上的</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rPr>
        <w:t>分散</w:t>
      </w:r>
      <w:r>
        <w:rPr>
          <w:rFonts w:ascii="Times New Roman" w:hAnsi="Times New Roman" w:cs="Times New Roman"/>
        </w:rPr>
        <w:t>)</w:t>
      </w:r>
      <w:r>
        <w:rPr>
          <w:rFonts w:ascii="Times New Roman" w:hAnsi="Times New Roman" w:cs="Times New Roman"/>
        </w:rPr>
        <w:t>等密切相关。</w:t>
      </w:r>
    </w:p>
    <w:p w14:paraId="27E38CF5" w14:textId="77777777" w:rsidR="007418E9" w:rsidRDefault="007418E9" w:rsidP="007418E9">
      <w:pPr>
        <w:pStyle w:val="a3"/>
        <w:tabs>
          <w:tab w:val="left" w:pos="3402"/>
        </w:tabs>
        <w:snapToGrid w:val="0"/>
        <w:jc w:val="left"/>
        <w:rPr>
          <w:b/>
          <w:bCs/>
        </w:rPr>
      </w:pPr>
      <w:r>
        <w:rPr>
          <w:rFonts w:hint="eastAsia"/>
          <w:b/>
          <w:bCs/>
        </w:rPr>
        <w:t>【导思——析问题提能力】</w:t>
      </w:r>
    </w:p>
    <w:p w14:paraId="5FA3686C" w14:textId="77777777" w:rsidR="007418E9" w:rsidRDefault="007418E9" w:rsidP="007418E9">
      <w:pPr>
        <w:pStyle w:val="a3"/>
        <w:tabs>
          <w:tab w:val="left" w:pos="3402"/>
        </w:tabs>
        <w:snapToGrid w:val="0"/>
        <w:rPr>
          <w:rFonts w:ascii="Times New Roman" w:eastAsia="黑体" w:hAnsi="Times New Roman" w:cs="Times New Roman"/>
        </w:rPr>
      </w:pPr>
      <w:r>
        <w:rPr>
          <w:rFonts w:ascii="Times New Roman" w:eastAsia="黑体" w:hAnsi="Times New Roman" w:cs="Times New Roman"/>
        </w:rPr>
        <w:t>探究点一　工业区位因素</w:t>
      </w:r>
    </w:p>
    <w:p w14:paraId="1AE9D3C6" w14:textId="77777777" w:rsidR="007418E9" w:rsidRDefault="007418E9" w:rsidP="007418E9">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数据中心是用特定设备在互联网上传输、存储数据信息的场所。数据中心的规模以设备运行耗能的多少来衡量，规模越大，运营成本越高。</w:t>
      </w:r>
      <w:r>
        <w:rPr>
          <w:rFonts w:ascii="Times New Roman" w:eastAsia="楷体_GB2312" w:hAnsi="Times New Roman" w:cs="Times New Roman"/>
        </w:rPr>
        <w:t>2010</w:t>
      </w:r>
      <w:r>
        <w:rPr>
          <w:rFonts w:ascii="Times New Roman" w:eastAsia="楷体_GB2312" w:hAnsi="Times New Roman" w:cs="Times New Roman"/>
        </w:rPr>
        <w:t>年之前，我国的数据中心一般规模较小，主要布局在东部沿海地区。</w:t>
      </w:r>
      <w:r>
        <w:rPr>
          <w:rFonts w:ascii="Times New Roman" w:eastAsia="楷体_GB2312" w:hAnsi="Times New Roman" w:cs="Times New Roman"/>
        </w:rPr>
        <w:t>2010</w:t>
      </w:r>
      <w:r>
        <w:rPr>
          <w:rFonts w:ascii="Times New Roman" w:eastAsia="楷体_GB2312" w:hAnsi="Times New Roman" w:cs="Times New Roman"/>
        </w:rPr>
        <w:t>年之后，一些大规模的数据中心开始在中西部地区布局，位于贵州省中部的贵安新区</w:t>
      </w:r>
      <w:r>
        <w:rPr>
          <w:rFonts w:ascii="Times New Roman" w:eastAsia="楷体_GB2312" w:hAnsi="Times New Roman" w:cs="Times New Roman"/>
        </w:rPr>
        <w:t>(</w:t>
      </w:r>
      <w:r>
        <w:rPr>
          <w:rFonts w:ascii="Times New Roman" w:eastAsia="楷体_GB2312" w:hAnsi="Times New Roman" w:cs="Times New Roman"/>
        </w:rPr>
        <w:t>国家级新区，位置如下图</w:t>
      </w:r>
      <w:r>
        <w:rPr>
          <w:rFonts w:ascii="Times New Roman" w:eastAsia="楷体_GB2312" w:hAnsi="Times New Roman" w:cs="Times New Roman"/>
        </w:rPr>
        <w:t>)</w:t>
      </w:r>
      <w:r>
        <w:rPr>
          <w:rFonts w:ascii="Times New Roman" w:eastAsia="楷体_GB2312" w:hAnsi="Times New Roman" w:cs="Times New Roman"/>
        </w:rPr>
        <w:t>因气候凉爽，用电成本较低、自然灾害少等优势，吸引了数十个大规模数据中心在此集聚，快速发展成为我国南方最大的数据中心基地。</w:t>
      </w:r>
    </w:p>
    <w:p w14:paraId="176E12EC"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\\XX186.TIF"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331CD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42" o:spid="_x0000_i1025" type="#_x0000_t75" style="width:226.55pt;height:114.25pt;mso-wrap-style:square;mso-position-horizontal-relative:page;mso-position-vertical-relative:page">
            <v:imagedata r:id="rId7" r:href="rId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4D89FDA"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．说明我国东部沿海地区建设数据中心的主要优势。</w:t>
      </w:r>
    </w:p>
    <w:p w14:paraId="35797046" w14:textId="77777777" w:rsidR="007418E9" w:rsidRDefault="007418E9" w:rsidP="007418E9">
      <w:pPr>
        <w:pStyle w:val="a3"/>
        <w:tabs>
          <w:tab w:val="left" w:pos="3402"/>
        </w:tabs>
        <w:snapToGrid w:val="0"/>
        <w:rPr>
          <w:rFonts w:ascii="Times New Roman" w:hAnsi="Times New Roman" w:cs="Times New Roman"/>
        </w:rPr>
      </w:pPr>
    </w:p>
    <w:p w14:paraId="0ED4ED7F" w14:textId="77777777" w:rsidR="007418E9" w:rsidRDefault="007418E9" w:rsidP="007418E9">
      <w:pPr>
        <w:pStyle w:val="a3"/>
        <w:tabs>
          <w:tab w:val="left" w:pos="3402"/>
        </w:tabs>
        <w:snapToGrid w:val="0"/>
        <w:rPr>
          <w:rFonts w:ascii="Times New Roman" w:hAnsi="Times New Roman" w:cs="Times New Roman"/>
        </w:rPr>
      </w:pPr>
    </w:p>
    <w:p w14:paraId="19A7E03B" w14:textId="77777777" w:rsidR="007418E9" w:rsidRDefault="007418E9" w:rsidP="007418E9">
      <w:pPr>
        <w:pStyle w:val="a3"/>
        <w:tabs>
          <w:tab w:val="left" w:pos="3402"/>
        </w:tabs>
        <w:snapToGrid w:val="0"/>
        <w:rPr>
          <w:rFonts w:ascii="Times New Roman" w:hAnsi="Times New Roman" w:cs="Times New Roman"/>
        </w:rPr>
      </w:pPr>
    </w:p>
    <w:p w14:paraId="5851E8A9" w14:textId="77777777" w:rsidR="007418E9" w:rsidRDefault="007418E9" w:rsidP="007418E9">
      <w:pPr>
        <w:pStyle w:val="a3"/>
        <w:tabs>
          <w:tab w:val="left" w:pos="3402"/>
        </w:tabs>
        <w:snapToGrid w:val="0"/>
        <w:rPr>
          <w:rFonts w:ascii="Times New Roman" w:hAnsi="Times New Roman" w:cs="Times New Roman"/>
        </w:rPr>
      </w:pPr>
    </w:p>
    <w:p w14:paraId="59578232"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．如果把数据中心的数据比喻为</w:t>
      </w:r>
      <w:r>
        <w:rPr>
          <w:rFonts w:hAnsi="宋体" w:cs="Times New Roman"/>
        </w:rPr>
        <w:t>“</w:t>
      </w:r>
      <w:r>
        <w:rPr>
          <w:rFonts w:ascii="Times New Roman" w:hAnsi="Times New Roman" w:cs="Times New Roman"/>
        </w:rPr>
        <w:t>原料</w:t>
      </w:r>
      <w:r>
        <w:rPr>
          <w:rFonts w:hAnsi="宋体" w:cs="Times New Roman"/>
        </w:rPr>
        <w:t>”</w:t>
      </w:r>
      <w:r>
        <w:rPr>
          <w:rFonts w:ascii="Times New Roman" w:hAnsi="Times New Roman" w:cs="Times New Roman"/>
        </w:rPr>
        <w:t>，指出贵安新区利用这些</w:t>
      </w:r>
      <w:r>
        <w:rPr>
          <w:rFonts w:hAnsi="宋体" w:cs="Times New Roman"/>
        </w:rPr>
        <w:t>“</w:t>
      </w:r>
      <w:r>
        <w:rPr>
          <w:rFonts w:ascii="Times New Roman" w:hAnsi="Times New Roman" w:cs="Times New Roman"/>
        </w:rPr>
        <w:t>原料</w:t>
      </w:r>
      <w:r>
        <w:rPr>
          <w:rFonts w:hAnsi="宋体" w:cs="Times New Roman"/>
        </w:rPr>
        <w:t>”</w:t>
      </w:r>
      <w:r>
        <w:rPr>
          <w:rFonts w:ascii="Times New Roman" w:hAnsi="Times New Roman" w:cs="Times New Roman"/>
        </w:rPr>
        <w:t>可以发展的产业。</w:t>
      </w:r>
    </w:p>
    <w:p w14:paraId="0D2A9A19" w14:textId="77777777" w:rsidR="007418E9" w:rsidRDefault="007418E9" w:rsidP="007418E9">
      <w:pPr>
        <w:pStyle w:val="a3"/>
        <w:tabs>
          <w:tab w:val="left" w:pos="3402"/>
        </w:tabs>
        <w:snapToGrid w:val="0"/>
        <w:rPr>
          <w:rFonts w:ascii="Times New Roman" w:hAnsi="Times New Roman" w:cs="Times New Roman"/>
        </w:rPr>
      </w:pPr>
    </w:p>
    <w:p w14:paraId="36667412" w14:textId="77777777" w:rsidR="007418E9" w:rsidRDefault="007418E9" w:rsidP="007418E9">
      <w:pPr>
        <w:pStyle w:val="a3"/>
        <w:tabs>
          <w:tab w:val="left" w:pos="3402"/>
        </w:tabs>
        <w:snapToGrid w:val="0"/>
        <w:rPr>
          <w:rFonts w:ascii="Times New Roman" w:hAnsi="Times New Roman" w:cs="Times New Roman"/>
        </w:rPr>
      </w:pPr>
    </w:p>
    <w:p w14:paraId="137F98DB" w14:textId="77777777" w:rsidR="007418E9" w:rsidRDefault="007418E9" w:rsidP="007418E9">
      <w:pPr>
        <w:pStyle w:val="a3"/>
        <w:tabs>
          <w:tab w:val="left" w:pos="3402"/>
        </w:tabs>
        <w:snapToGrid w:val="0"/>
        <w:rPr>
          <w:rFonts w:ascii="Times New Roman" w:hAnsi="Times New Roman" w:cs="Times New Roman"/>
        </w:rPr>
      </w:pPr>
    </w:p>
    <w:p w14:paraId="2117B385" w14:textId="77777777" w:rsidR="007418E9" w:rsidRDefault="007418E9" w:rsidP="007418E9">
      <w:pPr>
        <w:pStyle w:val="a3"/>
        <w:tabs>
          <w:tab w:val="left" w:pos="3402"/>
        </w:tabs>
        <w:snapToGrid w:val="0"/>
        <w:rPr>
          <w:rFonts w:ascii="Times New Roman" w:hAnsi="Times New Roman" w:cs="Times New Roman"/>
        </w:rPr>
      </w:pPr>
    </w:p>
    <w:p w14:paraId="254EC45E" w14:textId="77777777" w:rsidR="007418E9" w:rsidRDefault="007418E9" w:rsidP="007418E9">
      <w:pPr>
        <w:pStyle w:val="a3"/>
        <w:tabs>
          <w:tab w:val="left" w:pos="3402"/>
        </w:tabs>
        <w:snapToGrid w:val="0"/>
        <w:rPr>
          <w:rFonts w:ascii="Times New Roman" w:hAnsi="Times New Roman" w:cs="Times New Roman"/>
        </w:rPr>
      </w:pPr>
    </w:p>
    <w:p w14:paraId="59D015D3"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．东部沿海地区的一些数据中心开始采取节能降耗措施。你认为目前贵安新区的数据中心是否有必要这样做？请表明观点并解释原因。</w:t>
      </w:r>
    </w:p>
    <w:p w14:paraId="1EE22B07" w14:textId="77777777" w:rsidR="007418E9" w:rsidRDefault="007418E9" w:rsidP="007418E9">
      <w:pPr>
        <w:pStyle w:val="a3"/>
        <w:tabs>
          <w:tab w:val="left" w:pos="3402"/>
        </w:tabs>
        <w:snapToGrid w:val="0"/>
        <w:jc w:val="left"/>
        <w:rPr>
          <w:rFonts w:ascii="Times New Roman" w:hAnsi="Times New Roman" w:cs="Times New Roman"/>
        </w:rPr>
      </w:pPr>
    </w:p>
    <w:p w14:paraId="65996A2E" w14:textId="77777777" w:rsidR="007418E9" w:rsidRDefault="007418E9" w:rsidP="007418E9">
      <w:pPr>
        <w:pStyle w:val="a3"/>
        <w:tabs>
          <w:tab w:val="left" w:pos="3402"/>
        </w:tabs>
        <w:snapToGrid w:val="0"/>
        <w:jc w:val="left"/>
        <w:rPr>
          <w:rFonts w:ascii="Times New Roman" w:hAnsi="Times New Roman" w:cs="Times New Roman"/>
        </w:rPr>
      </w:pPr>
    </w:p>
    <w:p w14:paraId="498B6138" w14:textId="77777777" w:rsidR="007418E9" w:rsidRDefault="007418E9" w:rsidP="007418E9">
      <w:pPr>
        <w:pStyle w:val="a3"/>
        <w:tabs>
          <w:tab w:val="left" w:pos="3402"/>
        </w:tabs>
        <w:snapToGrid w:val="0"/>
        <w:jc w:val="left"/>
        <w:rPr>
          <w:rFonts w:ascii="Times New Roman" w:hAnsi="Times New Roman" w:cs="Times New Roman"/>
        </w:rPr>
      </w:pPr>
    </w:p>
    <w:p w14:paraId="031D7A83" w14:textId="77777777" w:rsidR="007418E9" w:rsidRDefault="007418E9" w:rsidP="007418E9">
      <w:pPr>
        <w:pStyle w:val="a3"/>
        <w:tabs>
          <w:tab w:val="left" w:pos="3402"/>
        </w:tabs>
        <w:snapToGrid w:val="0"/>
        <w:jc w:val="left"/>
        <w:rPr>
          <w:rFonts w:ascii="Times New Roman" w:hAnsi="Times New Roman" w:cs="Times New Roman"/>
        </w:rPr>
      </w:pPr>
    </w:p>
    <w:p w14:paraId="0C0BA0B3" w14:textId="77777777" w:rsidR="007418E9" w:rsidRDefault="007418E9" w:rsidP="007418E9">
      <w:pPr>
        <w:pStyle w:val="a3"/>
        <w:tabs>
          <w:tab w:val="left" w:pos="3402"/>
        </w:tabs>
        <w:snapToGrid w:val="0"/>
        <w:jc w:val="left"/>
        <w:rPr>
          <w:rFonts w:ascii="Times New Roman" w:hAnsi="Times New Roman" w:cs="Times New Roman"/>
        </w:rPr>
      </w:pPr>
    </w:p>
    <w:p w14:paraId="3520AF32" w14:textId="77777777" w:rsidR="007418E9" w:rsidRDefault="007418E9" w:rsidP="007418E9">
      <w:pPr>
        <w:pStyle w:val="a3"/>
        <w:tabs>
          <w:tab w:val="left" w:pos="3402"/>
        </w:tabs>
        <w:snapToGrid w:val="0"/>
        <w:jc w:val="left"/>
        <w:rPr>
          <w:rFonts w:ascii="Times New Roman" w:hAnsi="Times New Roman" w:cs="Times New Roman"/>
        </w:rPr>
      </w:pPr>
      <w:r>
        <w:rPr>
          <w:rFonts w:ascii="Times New Roman" w:eastAsia="黑体" w:hAnsi="Times New Roman" w:cs="Times New Roman" w:hint="eastAsia"/>
        </w:rPr>
        <w:lastRenderedPageBreak/>
        <w:t>核心归纳：</w:t>
      </w:r>
    </w:p>
    <w:p w14:paraId="41EDE589" w14:textId="77777777"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工业区位因素及影响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63"/>
        <w:gridCol w:w="1936"/>
        <w:gridCol w:w="6560"/>
      </w:tblGrid>
      <w:tr w:rsidR="007418E9" w14:paraId="4C7BBBD1" w14:textId="77777777" w:rsidTr="0052593A">
        <w:trPr>
          <w:jc w:val="center"/>
        </w:trPr>
        <w:tc>
          <w:tcPr>
            <w:tcW w:w="1870" w:type="dxa"/>
            <w:gridSpan w:val="2"/>
            <w:vAlign w:val="center"/>
          </w:tcPr>
          <w:p w14:paraId="5E8B8079"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区位因素</w:t>
            </w:r>
          </w:p>
        </w:tc>
        <w:tc>
          <w:tcPr>
            <w:tcW w:w="8496" w:type="dxa"/>
            <w:gridSpan w:val="2"/>
            <w:vAlign w:val="center"/>
          </w:tcPr>
          <w:p w14:paraId="28CC9BA4"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主要影响</w:t>
            </w:r>
          </w:p>
        </w:tc>
      </w:tr>
      <w:tr w:rsidR="007418E9" w14:paraId="70017419" w14:textId="77777777" w:rsidTr="0052593A">
        <w:trPr>
          <w:jc w:val="center"/>
        </w:trPr>
        <w:tc>
          <w:tcPr>
            <w:tcW w:w="907" w:type="dxa"/>
            <w:vMerge w:val="restart"/>
            <w:vAlign w:val="center"/>
          </w:tcPr>
          <w:p w14:paraId="41E12794"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自然因素</w:t>
            </w:r>
          </w:p>
        </w:tc>
        <w:tc>
          <w:tcPr>
            <w:tcW w:w="963" w:type="dxa"/>
            <w:vAlign w:val="center"/>
          </w:tcPr>
          <w:p w14:paraId="75B82CC2"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土地</w:t>
            </w:r>
          </w:p>
        </w:tc>
        <w:tc>
          <w:tcPr>
            <w:tcW w:w="8496" w:type="dxa"/>
            <w:gridSpan w:val="2"/>
            <w:vAlign w:val="center"/>
          </w:tcPr>
          <w:p w14:paraId="359A0012"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工业需要一定数量、适合布局建筑的用地，土地的数量和价格是影响工业区位选择的重要因素</w:t>
            </w:r>
          </w:p>
        </w:tc>
      </w:tr>
      <w:tr w:rsidR="007418E9" w14:paraId="7EAF4831" w14:textId="77777777" w:rsidTr="0052593A">
        <w:trPr>
          <w:jc w:val="center"/>
        </w:trPr>
        <w:tc>
          <w:tcPr>
            <w:tcW w:w="907" w:type="dxa"/>
            <w:vMerge/>
            <w:vAlign w:val="center"/>
          </w:tcPr>
          <w:p w14:paraId="02CFE0D1"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Align w:val="center"/>
          </w:tcPr>
          <w:p w14:paraId="7BF05D9B"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水源</w:t>
            </w:r>
          </w:p>
        </w:tc>
        <w:tc>
          <w:tcPr>
            <w:tcW w:w="8496" w:type="dxa"/>
            <w:gridSpan w:val="2"/>
            <w:vAlign w:val="center"/>
          </w:tcPr>
          <w:p w14:paraId="4F43FF8B"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工业生产需要有近便的、丰富的水源，需水量大的工业应考虑接近河湖布局</w:t>
            </w:r>
          </w:p>
        </w:tc>
      </w:tr>
      <w:tr w:rsidR="007418E9" w14:paraId="5448ACE4" w14:textId="77777777" w:rsidTr="0052593A">
        <w:trPr>
          <w:jc w:val="center"/>
        </w:trPr>
        <w:tc>
          <w:tcPr>
            <w:tcW w:w="907" w:type="dxa"/>
            <w:vMerge/>
            <w:vAlign w:val="center"/>
          </w:tcPr>
          <w:p w14:paraId="257171B2"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Align w:val="center"/>
          </w:tcPr>
          <w:p w14:paraId="0C2370B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原料</w:t>
            </w:r>
          </w:p>
        </w:tc>
        <w:tc>
          <w:tcPr>
            <w:tcW w:w="8496" w:type="dxa"/>
            <w:gridSpan w:val="2"/>
            <w:vAlign w:val="center"/>
          </w:tcPr>
          <w:p w14:paraId="46A8C98B"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原料的种类、数量、质量对工业区位选择的影响很大</w:t>
            </w:r>
          </w:p>
        </w:tc>
      </w:tr>
      <w:tr w:rsidR="007418E9" w14:paraId="1B8E0F2E" w14:textId="77777777" w:rsidTr="0052593A">
        <w:trPr>
          <w:jc w:val="center"/>
        </w:trPr>
        <w:tc>
          <w:tcPr>
            <w:tcW w:w="907" w:type="dxa"/>
            <w:vMerge/>
            <w:vAlign w:val="center"/>
          </w:tcPr>
          <w:p w14:paraId="031D870A"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Align w:val="center"/>
          </w:tcPr>
          <w:p w14:paraId="1ED246C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能源</w:t>
            </w:r>
          </w:p>
        </w:tc>
        <w:tc>
          <w:tcPr>
            <w:tcW w:w="8496" w:type="dxa"/>
            <w:gridSpan w:val="2"/>
            <w:vAlign w:val="center"/>
          </w:tcPr>
          <w:p w14:paraId="03F2FAD9" w14:textId="77777777" w:rsidR="007418E9" w:rsidRDefault="007418E9" w:rsidP="0052593A">
            <w:pPr>
              <w:pStyle w:val="a3"/>
              <w:tabs>
                <w:tab w:val="left" w:pos="3402"/>
              </w:tabs>
              <w:snapToGrid w:val="0"/>
              <w:jc w:val="left"/>
              <w:rPr>
                <w:rFonts w:hAnsi="宋体" w:cs="宋体"/>
              </w:rPr>
            </w:pPr>
            <w:r>
              <w:rPr>
                <w:rFonts w:ascii="Times New Roman" w:hAnsi="Times New Roman" w:cs="Times New Roman"/>
              </w:rPr>
              <w:t>充足的能源供应是工业生产的必要条件，能源消耗量大的工业应考虑接近能源供应地布局</w:t>
            </w:r>
          </w:p>
        </w:tc>
      </w:tr>
      <w:tr w:rsidR="007418E9" w14:paraId="4DA7312E" w14:textId="77777777" w:rsidTr="0052593A">
        <w:trPr>
          <w:jc w:val="center"/>
        </w:trPr>
        <w:tc>
          <w:tcPr>
            <w:tcW w:w="907" w:type="dxa"/>
            <w:vMerge w:val="restart"/>
            <w:vAlign w:val="center"/>
          </w:tcPr>
          <w:p w14:paraId="33E921F7"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社会经济因素</w:t>
            </w:r>
          </w:p>
        </w:tc>
        <w:tc>
          <w:tcPr>
            <w:tcW w:w="963" w:type="dxa"/>
            <w:vAlign w:val="center"/>
          </w:tcPr>
          <w:p w14:paraId="11C8DACC"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市场</w:t>
            </w:r>
          </w:p>
        </w:tc>
        <w:tc>
          <w:tcPr>
            <w:tcW w:w="8496" w:type="dxa"/>
            <w:gridSpan w:val="2"/>
            <w:vAlign w:val="center"/>
          </w:tcPr>
          <w:p w14:paraId="617E8452" w14:textId="77777777" w:rsidR="007418E9" w:rsidRDefault="007418E9" w:rsidP="0052593A">
            <w:pPr>
              <w:pStyle w:val="a3"/>
              <w:tabs>
                <w:tab w:val="left" w:pos="3402"/>
              </w:tabs>
              <w:snapToGrid w:val="0"/>
              <w:jc w:val="center"/>
              <w:rPr>
                <w:rFonts w:hAnsi="宋体" w:cs="宋体"/>
              </w:rPr>
            </w:pPr>
            <w:r>
              <w:rPr>
                <w:rFonts w:ascii="Times New Roman" w:hAnsi="Times New Roman" w:cs="Times New Roman"/>
              </w:rPr>
              <w:t>工业布局接近消费市场，可以节省运费，及时获得市场的供求信息</w:t>
            </w:r>
          </w:p>
        </w:tc>
      </w:tr>
      <w:tr w:rsidR="007418E9" w14:paraId="570C3027" w14:textId="77777777" w:rsidTr="0052593A">
        <w:trPr>
          <w:jc w:val="center"/>
        </w:trPr>
        <w:tc>
          <w:tcPr>
            <w:tcW w:w="907" w:type="dxa"/>
            <w:vMerge/>
            <w:vAlign w:val="center"/>
          </w:tcPr>
          <w:p w14:paraId="22168110"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restart"/>
            <w:vAlign w:val="center"/>
          </w:tcPr>
          <w:p w14:paraId="54620400"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交通</w:t>
            </w:r>
          </w:p>
        </w:tc>
        <w:tc>
          <w:tcPr>
            <w:tcW w:w="1936" w:type="dxa"/>
            <w:vMerge w:val="restart"/>
            <w:vAlign w:val="center"/>
          </w:tcPr>
          <w:p w14:paraId="4F404EE3"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工业原料的输入和产品的输出都需要便利的交通运输条件</w:t>
            </w:r>
          </w:p>
        </w:tc>
        <w:tc>
          <w:tcPr>
            <w:tcW w:w="6560" w:type="dxa"/>
            <w:vAlign w:val="center"/>
          </w:tcPr>
          <w:p w14:paraId="711F40F7"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一些原料容易腐烂或原料运输成本较高的工业，多建在原料产地附近</w:t>
            </w:r>
          </w:p>
        </w:tc>
      </w:tr>
      <w:tr w:rsidR="007418E9" w14:paraId="2E383556" w14:textId="77777777" w:rsidTr="0052593A">
        <w:trPr>
          <w:jc w:val="center"/>
        </w:trPr>
        <w:tc>
          <w:tcPr>
            <w:tcW w:w="907" w:type="dxa"/>
            <w:vMerge/>
            <w:vAlign w:val="center"/>
          </w:tcPr>
          <w:p w14:paraId="09A01BB7"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ign w:val="center"/>
          </w:tcPr>
          <w:p w14:paraId="5E540343" w14:textId="77777777" w:rsidR="007418E9" w:rsidRDefault="007418E9" w:rsidP="0052593A">
            <w:pPr>
              <w:pStyle w:val="a3"/>
              <w:tabs>
                <w:tab w:val="left" w:pos="3402"/>
              </w:tabs>
              <w:snapToGrid w:val="0"/>
              <w:jc w:val="center"/>
              <w:rPr>
                <w:rFonts w:ascii="Times New Roman" w:hAnsi="Times New Roman" w:cs="Times New Roman"/>
              </w:rPr>
            </w:pPr>
          </w:p>
        </w:tc>
        <w:tc>
          <w:tcPr>
            <w:tcW w:w="1936" w:type="dxa"/>
            <w:vMerge/>
            <w:vAlign w:val="center"/>
          </w:tcPr>
          <w:p w14:paraId="580DFBA1" w14:textId="77777777" w:rsidR="007418E9" w:rsidRDefault="007418E9" w:rsidP="0052593A">
            <w:pPr>
              <w:pStyle w:val="a3"/>
              <w:tabs>
                <w:tab w:val="left" w:pos="3402"/>
              </w:tabs>
              <w:snapToGrid w:val="0"/>
              <w:jc w:val="center"/>
              <w:rPr>
                <w:rFonts w:ascii="Times New Roman" w:hAnsi="Times New Roman" w:cs="Times New Roman"/>
              </w:rPr>
            </w:pPr>
          </w:p>
        </w:tc>
        <w:tc>
          <w:tcPr>
            <w:tcW w:w="6560" w:type="dxa"/>
            <w:vAlign w:val="center"/>
          </w:tcPr>
          <w:p w14:paraId="2B7B249C"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一些产品容易变质或产品运输成本较高的工业，多建在靠近市场的地方</w:t>
            </w:r>
          </w:p>
        </w:tc>
      </w:tr>
      <w:tr w:rsidR="007418E9" w14:paraId="1AF707B8" w14:textId="77777777" w:rsidTr="0052593A">
        <w:trPr>
          <w:jc w:val="center"/>
        </w:trPr>
        <w:tc>
          <w:tcPr>
            <w:tcW w:w="907" w:type="dxa"/>
            <w:vMerge/>
            <w:vAlign w:val="center"/>
          </w:tcPr>
          <w:p w14:paraId="3D62F4B7"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ign w:val="center"/>
          </w:tcPr>
          <w:p w14:paraId="1852ED78" w14:textId="77777777" w:rsidR="007418E9" w:rsidRDefault="007418E9" w:rsidP="0052593A">
            <w:pPr>
              <w:pStyle w:val="a3"/>
              <w:tabs>
                <w:tab w:val="left" w:pos="3402"/>
              </w:tabs>
              <w:snapToGrid w:val="0"/>
              <w:jc w:val="center"/>
              <w:rPr>
                <w:rFonts w:ascii="Times New Roman" w:hAnsi="Times New Roman" w:cs="Times New Roman"/>
              </w:rPr>
            </w:pPr>
          </w:p>
        </w:tc>
        <w:tc>
          <w:tcPr>
            <w:tcW w:w="1936" w:type="dxa"/>
            <w:vMerge/>
            <w:vAlign w:val="center"/>
          </w:tcPr>
          <w:p w14:paraId="406CD808" w14:textId="77777777" w:rsidR="007418E9" w:rsidRDefault="007418E9" w:rsidP="0052593A">
            <w:pPr>
              <w:pStyle w:val="a3"/>
              <w:tabs>
                <w:tab w:val="left" w:pos="3402"/>
              </w:tabs>
              <w:snapToGrid w:val="0"/>
              <w:jc w:val="center"/>
              <w:rPr>
                <w:rFonts w:ascii="Times New Roman" w:hAnsi="Times New Roman" w:cs="Times New Roman"/>
              </w:rPr>
            </w:pPr>
          </w:p>
        </w:tc>
        <w:tc>
          <w:tcPr>
            <w:tcW w:w="6560" w:type="dxa"/>
            <w:vAlign w:val="center"/>
          </w:tcPr>
          <w:p w14:paraId="2AA870AB" w14:textId="77777777" w:rsidR="007418E9" w:rsidRDefault="007418E9" w:rsidP="0052593A">
            <w:pPr>
              <w:pStyle w:val="a3"/>
              <w:tabs>
                <w:tab w:val="left" w:pos="3402"/>
              </w:tabs>
              <w:snapToGrid w:val="0"/>
              <w:jc w:val="left"/>
              <w:rPr>
                <w:rFonts w:hAnsi="宋体" w:cs="宋体"/>
              </w:rPr>
            </w:pPr>
            <w:r>
              <w:rPr>
                <w:rFonts w:ascii="Times New Roman" w:hAnsi="Times New Roman" w:cs="Times New Roman"/>
              </w:rPr>
              <w:t>一些需要大量运进原料的工业，要建在有便捷交通运输条件的地方</w:t>
            </w:r>
          </w:p>
        </w:tc>
      </w:tr>
      <w:tr w:rsidR="007418E9" w14:paraId="0A9F12E8" w14:textId="77777777" w:rsidTr="0052593A">
        <w:trPr>
          <w:jc w:val="center"/>
        </w:trPr>
        <w:tc>
          <w:tcPr>
            <w:tcW w:w="907" w:type="dxa"/>
            <w:vMerge/>
            <w:vAlign w:val="center"/>
          </w:tcPr>
          <w:p w14:paraId="11EFEF25"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Align w:val="center"/>
          </w:tcPr>
          <w:p w14:paraId="3CB614F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动力</w:t>
            </w:r>
          </w:p>
        </w:tc>
        <w:tc>
          <w:tcPr>
            <w:tcW w:w="8496" w:type="dxa"/>
            <w:gridSpan w:val="2"/>
            <w:vAlign w:val="center"/>
          </w:tcPr>
          <w:p w14:paraId="305010BE" w14:textId="77777777" w:rsidR="007418E9" w:rsidRDefault="007418E9" w:rsidP="0052593A">
            <w:pPr>
              <w:pStyle w:val="a3"/>
              <w:tabs>
                <w:tab w:val="left" w:pos="3402"/>
              </w:tabs>
              <w:snapToGrid w:val="0"/>
              <w:jc w:val="left"/>
              <w:rPr>
                <w:rFonts w:hAnsi="宋体" w:cs="宋体"/>
              </w:rPr>
            </w:pPr>
            <w:r>
              <w:rPr>
                <w:rFonts w:ascii="Times New Roman" w:hAnsi="Times New Roman" w:cs="Times New Roman"/>
              </w:rPr>
              <w:t>充足的动力供应是工业生产的必要条件，需要消耗大量电力的工业应考虑建在电能供应充足的火电站或水电站附近</w:t>
            </w:r>
          </w:p>
        </w:tc>
      </w:tr>
      <w:tr w:rsidR="007418E9" w14:paraId="2269DC88" w14:textId="77777777" w:rsidTr="0052593A">
        <w:trPr>
          <w:jc w:val="center"/>
        </w:trPr>
        <w:tc>
          <w:tcPr>
            <w:tcW w:w="907" w:type="dxa"/>
            <w:vMerge/>
            <w:vAlign w:val="center"/>
          </w:tcPr>
          <w:p w14:paraId="13A50582"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restart"/>
            <w:vAlign w:val="center"/>
          </w:tcPr>
          <w:p w14:paraId="3CD0FAAF"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 xml:space="preserve">劳动力　</w:t>
            </w:r>
          </w:p>
        </w:tc>
        <w:tc>
          <w:tcPr>
            <w:tcW w:w="1936" w:type="dxa"/>
            <w:vMerge w:val="restart"/>
            <w:vAlign w:val="center"/>
          </w:tcPr>
          <w:p w14:paraId="382DD6BA"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劳动力的数量、质量及工资水平等，都对工业区位选择有影响</w:t>
            </w:r>
          </w:p>
        </w:tc>
        <w:tc>
          <w:tcPr>
            <w:tcW w:w="6560" w:type="dxa"/>
            <w:vAlign w:val="center"/>
          </w:tcPr>
          <w:p w14:paraId="51937E87"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一些需要劳动力数量多，但对技术要求不高的工业，多建在拥有大量廉价劳动力的地区</w:t>
            </w:r>
          </w:p>
        </w:tc>
      </w:tr>
      <w:tr w:rsidR="007418E9" w14:paraId="567F503F" w14:textId="77777777" w:rsidTr="0052593A">
        <w:trPr>
          <w:jc w:val="center"/>
        </w:trPr>
        <w:tc>
          <w:tcPr>
            <w:tcW w:w="907" w:type="dxa"/>
            <w:vMerge/>
            <w:vAlign w:val="center"/>
          </w:tcPr>
          <w:p w14:paraId="523E1EED"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ign w:val="center"/>
          </w:tcPr>
          <w:p w14:paraId="34355BEA" w14:textId="77777777" w:rsidR="007418E9" w:rsidRDefault="007418E9" w:rsidP="0052593A">
            <w:pPr>
              <w:pStyle w:val="a3"/>
              <w:tabs>
                <w:tab w:val="left" w:pos="3402"/>
              </w:tabs>
              <w:snapToGrid w:val="0"/>
              <w:jc w:val="center"/>
              <w:rPr>
                <w:rFonts w:ascii="Times New Roman" w:hAnsi="Times New Roman" w:cs="Times New Roman"/>
              </w:rPr>
            </w:pPr>
          </w:p>
        </w:tc>
        <w:tc>
          <w:tcPr>
            <w:tcW w:w="1936" w:type="dxa"/>
            <w:vMerge/>
            <w:vAlign w:val="center"/>
          </w:tcPr>
          <w:p w14:paraId="7E13F679" w14:textId="77777777" w:rsidR="007418E9" w:rsidRDefault="007418E9" w:rsidP="0052593A">
            <w:pPr>
              <w:pStyle w:val="a3"/>
              <w:tabs>
                <w:tab w:val="left" w:pos="3402"/>
              </w:tabs>
              <w:snapToGrid w:val="0"/>
              <w:jc w:val="center"/>
              <w:rPr>
                <w:rFonts w:ascii="Times New Roman" w:hAnsi="Times New Roman" w:cs="Times New Roman"/>
              </w:rPr>
            </w:pPr>
          </w:p>
        </w:tc>
        <w:tc>
          <w:tcPr>
            <w:tcW w:w="6560" w:type="dxa"/>
            <w:vAlign w:val="center"/>
          </w:tcPr>
          <w:p w14:paraId="5EE37152" w14:textId="77777777" w:rsidR="007418E9" w:rsidRDefault="007418E9" w:rsidP="0052593A">
            <w:pPr>
              <w:pStyle w:val="a3"/>
              <w:tabs>
                <w:tab w:val="left" w:pos="3402"/>
              </w:tabs>
              <w:snapToGrid w:val="0"/>
              <w:jc w:val="left"/>
              <w:rPr>
                <w:rFonts w:hAnsi="宋体" w:cs="宋体"/>
              </w:rPr>
            </w:pPr>
            <w:r>
              <w:rPr>
                <w:rFonts w:ascii="Times New Roman" w:hAnsi="Times New Roman" w:cs="Times New Roman"/>
              </w:rPr>
              <w:t>一些对技术要求高的工业，需要素质较高的技术人员，多建在高等教育和科技发达的地区</w:t>
            </w:r>
          </w:p>
        </w:tc>
      </w:tr>
      <w:tr w:rsidR="007418E9" w14:paraId="0E18EA9E" w14:textId="77777777" w:rsidTr="0052593A">
        <w:trPr>
          <w:jc w:val="center"/>
        </w:trPr>
        <w:tc>
          <w:tcPr>
            <w:tcW w:w="907" w:type="dxa"/>
            <w:vMerge/>
            <w:vAlign w:val="center"/>
          </w:tcPr>
          <w:p w14:paraId="6D366B95"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Align w:val="center"/>
          </w:tcPr>
          <w:p w14:paraId="5BCA2624"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政策</w:t>
            </w:r>
          </w:p>
        </w:tc>
        <w:tc>
          <w:tcPr>
            <w:tcW w:w="8496" w:type="dxa"/>
            <w:gridSpan w:val="2"/>
            <w:vAlign w:val="center"/>
          </w:tcPr>
          <w:p w14:paraId="75262C62"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政府通过税收、用地、基础设施等方面的政策影响工业的生产和</w:t>
            </w:r>
          </w:p>
          <w:p w14:paraId="5481AEBA"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分布</w:t>
            </w:r>
          </w:p>
        </w:tc>
      </w:tr>
      <w:tr w:rsidR="007418E9" w14:paraId="7C700ABF" w14:textId="77777777" w:rsidTr="0052593A">
        <w:trPr>
          <w:jc w:val="center"/>
        </w:trPr>
        <w:tc>
          <w:tcPr>
            <w:tcW w:w="907" w:type="dxa"/>
            <w:vMerge/>
            <w:vAlign w:val="center"/>
          </w:tcPr>
          <w:p w14:paraId="6CED6917"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Align w:val="center"/>
          </w:tcPr>
          <w:p w14:paraId="6AE5924F"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科技</w:t>
            </w:r>
          </w:p>
        </w:tc>
        <w:tc>
          <w:tcPr>
            <w:tcW w:w="8496" w:type="dxa"/>
            <w:gridSpan w:val="2"/>
            <w:vAlign w:val="center"/>
          </w:tcPr>
          <w:p w14:paraId="042AE3C1" w14:textId="77777777" w:rsidR="007418E9" w:rsidRDefault="007418E9" w:rsidP="0052593A">
            <w:pPr>
              <w:pStyle w:val="a3"/>
              <w:tabs>
                <w:tab w:val="left" w:pos="3402"/>
              </w:tabs>
              <w:snapToGrid w:val="0"/>
              <w:jc w:val="center"/>
              <w:rPr>
                <w:rFonts w:hAnsi="宋体" w:cs="宋体"/>
              </w:rPr>
            </w:pPr>
            <w:r>
              <w:rPr>
                <w:rFonts w:ascii="Times New Roman" w:hAnsi="Times New Roman" w:cs="Times New Roman"/>
              </w:rPr>
              <w:t>科技是第一生产力，科技的进步直接推动工业的发展</w:t>
            </w:r>
          </w:p>
        </w:tc>
      </w:tr>
      <w:tr w:rsidR="007418E9" w14:paraId="5282E19F" w14:textId="77777777" w:rsidTr="0052593A">
        <w:trPr>
          <w:jc w:val="center"/>
        </w:trPr>
        <w:tc>
          <w:tcPr>
            <w:tcW w:w="907" w:type="dxa"/>
            <w:vMerge/>
            <w:vAlign w:val="center"/>
          </w:tcPr>
          <w:p w14:paraId="715944F5"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restart"/>
            <w:vAlign w:val="center"/>
          </w:tcPr>
          <w:p w14:paraId="08B769B6"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环境</w:t>
            </w:r>
          </w:p>
        </w:tc>
        <w:tc>
          <w:tcPr>
            <w:tcW w:w="1936" w:type="dxa"/>
            <w:vMerge w:val="restart"/>
            <w:vAlign w:val="center"/>
          </w:tcPr>
          <w:p w14:paraId="7F5F2495"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环境对工业的区位选择十分重要</w:t>
            </w:r>
          </w:p>
        </w:tc>
        <w:tc>
          <w:tcPr>
            <w:tcW w:w="6560" w:type="dxa"/>
            <w:vAlign w:val="center"/>
          </w:tcPr>
          <w:p w14:paraId="000B748C"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一些对环境质量要求较高的工业，多选择布局在环境质量良好的地方</w:t>
            </w:r>
          </w:p>
        </w:tc>
      </w:tr>
      <w:tr w:rsidR="007418E9" w14:paraId="2C94A4BD" w14:textId="77777777" w:rsidTr="0052593A">
        <w:trPr>
          <w:jc w:val="center"/>
        </w:trPr>
        <w:tc>
          <w:tcPr>
            <w:tcW w:w="907" w:type="dxa"/>
            <w:vMerge/>
            <w:vAlign w:val="center"/>
          </w:tcPr>
          <w:p w14:paraId="02166489" w14:textId="77777777" w:rsidR="007418E9" w:rsidRDefault="007418E9" w:rsidP="0052593A">
            <w:pPr>
              <w:pStyle w:val="a3"/>
              <w:tabs>
                <w:tab w:val="left" w:pos="3402"/>
              </w:tabs>
              <w:snapToGrid w:val="0"/>
              <w:jc w:val="center"/>
              <w:rPr>
                <w:rFonts w:ascii="Times New Roman" w:hAnsi="Times New Roman" w:cs="Times New Roman"/>
              </w:rPr>
            </w:pPr>
          </w:p>
        </w:tc>
        <w:tc>
          <w:tcPr>
            <w:tcW w:w="963" w:type="dxa"/>
            <w:vMerge/>
            <w:vAlign w:val="center"/>
          </w:tcPr>
          <w:p w14:paraId="301B9FBB" w14:textId="77777777" w:rsidR="007418E9" w:rsidRDefault="007418E9" w:rsidP="0052593A">
            <w:pPr>
              <w:pStyle w:val="a3"/>
              <w:tabs>
                <w:tab w:val="left" w:pos="3402"/>
              </w:tabs>
              <w:snapToGrid w:val="0"/>
              <w:jc w:val="center"/>
              <w:rPr>
                <w:rFonts w:ascii="Times New Roman" w:hAnsi="Times New Roman" w:cs="Times New Roman"/>
              </w:rPr>
            </w:pPr>
          </w:p>
        </w:tc>
        <w:tc>
          <w:tcPr>
            <w:tcW w:w="1936" w:type="dxa"/>
            <w:vMerge/>
            <w:vAlign w:val="center"/>
          </w:tcPr>
          <w:p w14:paraId="2ECB991C" w14:textId="77777777" w:rsidR="007418E9" w:rsidRDefault="007418E9" w:rsidP="0052593A">
            <w:pPr>
              <w:pStyle w:val="a3"/>
              <w:tabs>
                <w:tab w:val="left" w:pos="3402"/>
              </w:tabs>
              <w:snapToGrid w:val="0"/>
              <w:jc w:val="center"/>
              <w:rPr>
                <w:rFonts w:ascii="Times New Roman" w:hAnsi="Times New Roman" w:cs="Times New Roman"/>
              </w:rPr>
            </w:pPr>
          </w:p>
        </w:tc>
        <w:tc>
          <w:tcPr>
            <w:tcW w:w="6560" w:type="dxa"/>
            <w:vAlign w:val="center"/>
          </w:tcPr>
          <w:p w14:paraId="53BD9F49"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对环境污染严重的工业，区位选择应非常慎重，其布局应避免对环境造成较大影响</w:t>
            </w:r>
          </w:p>
        </w:tc>
      </w:tr>
    </w:tbl>
    <w:p w14:paraId="5D80ABBE" w14:textId="77777777" w:rsidR="007418E9" w:rsidRDefault="007418E9" w:rsidP="007418E9">
      <w:pPr>
        <w:pStyle w:val="a3"/>
        <w:tabs>
          <w:tab w:val="left" w:pos="4140"/>
        </w:tabs>
        <w:rPr>
          <w:b/>
          <w:bCs/>
        </w:rPr>
      </w:pPr>
      <w:r>
        <w:rPr>
          <w:rFonts w:hint="eastAsia"/>
          <w:b/>
          <w:bCs/>
        </w:rPr>
        <w:t>【导练——解例题找方法】</w:t>
      </w:r>
    </w:p>
    <w:p w14:paraId="2C4983FF" w14:textId="77777777" w:rsidR="007418E9" w:rsidRDefault="007418E9" w:rsidP="007418E9">
      <w:pPr>
        <w:pStyle w:val="a3"/>
        <w:tabs>
          <w:tab w:val="left" w:pos="3402"/>
        </w:tabs>
        <w:snapToGrid w:val="0"/>
        <w:spacing w:line="360" w:lineRule="auto"/>
        <w:ind w:firstLineChars="200" w:firstLine="420"/>
        <w:rPr>
          <w:rFonts w:ascii="Times New Roman" w:hAnsi="Times New Roman" w:cs="Times New Roman"/>
        </w:rPr>
      </w:pPr>
      <w:r>
        <w:rPr>
          <w:rFonts w:ascii="Times New Roman" w:eastAsia="楷体_GB2312" w:hAnsi="Times New Roman" w:cs="Times New Roman"/>
        </w:rPr>
        <w:t>汇源在中国建立了四十多家现代化工厂，连接了百万亩优质果园基地。采用国际先进的生产工艺，新鲜采摘，就近加工，让消费者时刻享受健康安全的产品。</w:t>
      </w:r>
      <w:r>
        <w:rPr>
          <w:rFonts w:ascii="Times New Roman" w:hAnsi="Times New Roman" w:cs="Times New Roman"/>
        </w:rPr>
        <w:t>据此回答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1B599DAA" w14:textId="77777777" w:rsidR="007418E9" w:rsidRDefault="007418E9" w:rsidP="007418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．影响材料中四十多家工厂布局的主导因素是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80235EF" w14:textId="77777777" w:rsidR="007418E9" w:rsidRDefault="007418E9" w:rsidP="007418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．科技</w:t>
      </w:r>
      <w:r>
        <w:rPr>
          <w:rFonts w:ascii="Times New Roman" w:hAnsi="Times New Roman" w:cs="Times New Roman"/>
        </w:rPr>
        <w:t xml:space="preserve">  B</w:t>
      </w:r>
      <w:r>
        <w:rPr>
          <w:rFonts w:ascii="Times New Roman" w:hAnsi="Times New Roman" w:cs="Times New Roman"/>
        </w:rPr>
        <w:t>．市场</w:t>
      </w:r>
      <w:r>
        <w:rPr>
          <w:rFonts w:ascii="Times New Roman" w:hAnsi="Times New Roman" w:cs="Times New Roman"/>
        </w:rPr>
        <w:t xml:space="preserve">  C</w:t>
      </w:r>
      <w:r>
        <w:rPr>
          <w:rFonts w:ascii="Times New Roman" w:hAnsi="Times New Roman" w:cs="Times New Roman"/>
        </w:rPr>
        <w:t>．原料</w:t>
      </w:r>
      <w:r>
        <w:rPr>
          <w:rFonts w:ascii="Times New Roman" w:hAnsi="Times New Roman" w:cs="Times New Roman"/>
        </w:rPr>
        <w:t xml:space="preserve">  D</w:t>
      </w:r>
      <w:r>
        <w:rPr>
          <w:rFonts w:ascii="Times New Roman" w:hAnsi="Times New Roman" w:cs="Times New Roman"/>
        </w:rPr>
        <w:t>．交通</w:t>
      </w:r>
    </w:p>
    <w:p w14:paraId="67DBEDFC" w14:textId="77777777" w:rsidR="007418E9" w:rsidRDefault="007418E9" w:rsidP="007418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．汇源集团的果汁等产品远销美国、日本、澳大利亚等三十多个国家和地区。与美国、日本、澳大利亚同类企业相比，我国的汇源产品更具有市场竞争力的原因是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B45C66B" w14:textId="77777777" w:rsidR="007418E9" w:rsidRDefault="007418E9" w:rsidP="007418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．市场需求量大</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．技术水平高</w:t>
      </w:r>
    </w:p>
    <w:p w14:paraId="3ED9E9F6" w14:textId="77777777" w:rsidR="007418E9" w:rsidRDefault="007418E9" w:rsidP="007418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．生产成本低</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．政府政策支持</w:t>
      </w:r>
    </w:p>
    <w:p w14:paraId="48F15C35" w14:textId="77777777" w:rsidR="007418E9" w:rsidRDefault="007418E9" w:rsidP="007418E9">
      <w:pPr>
        <w:rPr>
          <w:b/>
          <w:bCs/>
        </w:rPr>
      </w:pPr>
      <w:r>
        <w:rPr>
          <w:rFonts w:hint="eastAsia"/>
          <w:b/>
          <w:bCs/>
        </w:rPr>
        <w:t>【导悟——拓思维建体系】</w:t>
      </w:r>
    </w:p>
    <w:tbl>
      <w:tblPr>
        <w:tblStyle w:val="a5"/>
        <w:tblW w:w="10366" w:type="dxa"/>
        <w:tblInd w:w="0" w:type="dxa"/>
        <w:tblLayout w:type="fixed"/>
        <w:tblLook w:val="0000" w:firstRow="0" w:lastRow="0" w:firstColumn="0" w:lastColumn="0" w:noHBand="0" w:noVBand="0"/>
      </w:tblPr>
      <w:tblGrid>
        <w:gridCol w:w="10366"/>
      </w:tblGrid>
      <w:tr w:rsidR="007418E9" w14:paraId="1797425B" w14:textId="77777777" w:rsidTr="007418E9">
        <w:tc>
          <w:tcPr>
            <w:tcW w:w="10366" w:type="dxa"/>
          </w:tcPr>
          <w:p w14:paraId="6E6B2EEC" w14:textId="77777777" w:rsidR="007418E9" w:rsidRDefault="007418E9" w:rsidP="0052593A">
            <w:pPr>
              <w:rPr>
                <w:b/>
                <w:bCs/>
              </w:rPr>
            </w:pPr>
          </w:p>
          <w:p w14:paraId="20F4137D" w14:textId="77777777" w:rsidR="007418E9" w:rsidRDefault="007418E9" w:rsidP="0052593A">
            <w:pPr>
              <w:rPr>
                <w:b/>
                <w:bCs/>
              </w:rPr>
            </w:pPr>
          </w:p>
          <w:p w14:paraId="4E9C70B6" w14:textId="77777777" w:rsidR="007418E9" w:rsidRDefault="007418E9" w:rsidP="0052593A">
            <w:pPr>
              <w:rPr>
                <w:b/>
                <w:bCs/>
              </w:rPr>
            </w:pPr>
          </w:p>
          <w:p w14:paraId="629CC8D6" w14:textId="77777777" w:rsidR="007418E9" w:rsidRDefault="007418E9" w:rsidP="0052593A">
            <w:pPr>
              <w:rPr>
                <w:b/>
                <w:bCs/>
              </w:rPr>
            </w:pPr>
          </w:p>
          <w:p w14:paraId="33D1A7F6" w14:textId="77777777" w:rsidR="007418E9" w:rsidRDefault="007418E9" w:rsidP="0052593A">
            <w:pPr>
              <w:rPr>
                <w:b/>
                <w:bCs/>
              </w:rPr>
            </w:pPr>
          </w:p>
          <w:p w14:paraId="0D2569A1" w14:textId="77777777" w:rsidR="007418E9" w:rsidRDefault="007418E9" w:rsidP="0052593A">
            <w:pPr>
              <w:rPr>
                <w:b/>
                <w:bCs/>
              </w:rPr>
            </w:pPr>
          </w:p>
          <w:p w14:paraId="6F51F01F" w14:textId="77777777" w:rsidR="007418E9" w:rsidRDefault="007418E9" w:rsidP="0052593A">
            <w:pPr>
              <w:rPr>
                <w:b/>
                <w:bCs/>
              </w:rPr>
            </w:pPr>
          </w:p>
          <w:p w14:paraId="3575BCAA" w14:textId="61A1AB96" w:rsidR="007418E9" w:rsidRDefault="007418E9" w:rsidP="0052593A">
            <w:pPr>
              <w:rPr>
                <w:b/>
                <w:bCs/>
              </w:rPr>
            </w:pPr>
          </w:p>
          <w:p w14:paraId="12407881" w14:textId="77777777" w:rsidR="007418E9" w:rsidRDefault="007418E9" w:rsidP="0052593A">
            <w:pPr>
              <w:rPr>
                <w:b/>
                <w:bCs/>
              </w:rPr>
            </w:pPr>
          </w:p>
          <w:p w14:paraId="2ED40A2E" w14:textId="77777777" w:rsidR="007418E9" w:rsidRDefault="007418E9" w:rsidP="0052593A">
            <w:pPr>
              <w:rPr>
                <w:b/>
                <w:bCs/>
              </w:rPr>
            </w:pPr>
          </w:p>
        </w:tc>
      </w:tr>
    </w:tbl>
    <w:p w14:paraId="6F13845A" w14:textId="291A4117"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w:t>
      </w:r>
      <w:r w:rsidR="00F43E60">
        <w:rPr>
          <w:rFonts w:ascii="黑体" w:eastAsia="黑体" w:hAnsi="黑体" w:cs="黑体"/>
          <w:b/>
          <w:bCs/>
          <w:sz w:val="28"/>
          <w:szCs w:val="36"/>
        </w:rPr>
        <w:t>2</w:t>
      </w:r>
      <w:r>
        <w:rPr>
          <w:rFonts w:ascii="黑体" w:eastAsia="黑体" w:hAnsi="黑体" w:cs="黑体" w:hint="eastAsia"/>
          <w:b/>
          <w:bCs/>
          <w:sz w:val="28"/>
          <w:szCs w:val="36"/>
        </w:rPr>
        <w:t>-202</w:t>
      </w:r>
      <w:r w:rsidR="00F43E60">
        <w:rPr>
          <w:rFonts w:ascii="黑体" w:eastAsia="黑体" w:hAnsi="黑体" w:cs="黑体"/>
          <w:b/>
          <w:bCs/>
          <w:sz w:val="28"/>
          <w:szCs w:val="36"/>
        </w:rPr>
        <w:t>3</w:t>
      </w:r>
      <w:r>
        <w:rPr>
          <w:rFonts w:ascii="黑体" w:eastAsia="黑体" w:hAnsi="黑体" w:cs="黑体" w:hint="eastAsia"/>
          <w:b/>
          <w:bCs/>
          <w:sz w:val="28"/>
          <w:szCs w:val="36"/>
        </w:rPr>
        <w:t>学年度第二学期高一地理学科导学案</w:t>
      </w:r>
    </w:p>
    <w:p w14:paraId="5AC96B80" w14:textId="77777777"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第三单元第二节——工业的区位选择2</w:t>
      </w:r>
    </w:p>
    <w:p w14:paraId="7C2E029C" w14:textId="014B22DD" w:rsidR="007418E9" w:rsidRDefault="007418E9" w:rsidP="007418E9">
      <w:pPr>
        <w:jc w:val="center"/>
        <w:rPr>
          <w:rFonts w:ascii="楷体" w:eastAsia="楷体" w:hAnsi="楷体" w:cs="楷体"/>
          <w:bCs/>
          <w:sz w:val="24"/>
        </w:rPr>
      </w:pPr>
      <w:r>
        <w:rPr>
          <w:rFonts w:ascii="楷体" w:eastAsia="楷体" w:hAnsi="楷体" w:cs="楷体" w:hint="eastAsia"/>
          <w:bCs/>
          <w:sz w:val="24"/>
        </w:rPr>
        <w:t>研制人：闫玉莹    审核人：李</w:t>
      </w:r>
      <w:r w:rsidR="00F43E60">
        <w:rPr>
          <w:rFonts w:ascii="楷体" w:eastAsia="楷体" w:hAnsi="楷体" w:cs="楷体" w:hint="eastAsia"/>
          <w:bCs/>
          <w:sz w:val="24"/>
        </w:rPr>
        <w:t>凡</w:t>
      </w:r>
    </w:p>
    <w:p w14:paraId="0C271735" w14:textId="37EB27E2" w:rsidR="007418E9" w:rsidRDefault="007418E9" w:rsidP="007418E9">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F43E60">
        <w:rPr>
          <w:rFonts w:ascii="楷体" w:eastAsia="楷体" w:hAnsi="楷体" w:cs="楷体"/>
          <w:bCs/>
          <w:sz w:val="24"/>
        </w:rPr>
        <w:t>3</w:t>
      </w:r>
      <w:r w:rsidR="00F43E60">
        <w:rPr>
          <w:rFonts w:ascii="楷体" w:eastAsia="楷体" w:hAnsi="楷体" w:cs="楷体" w:hint="eastAsia"/>
          <w:bCs/>
          <w:sz w:val="24"/>
        </w:rPr>
        <w:t>月2</w:t>
      </w:r>
      <w:r w:rsidR="00F43E60">
        <w:rPr>
          <w:rFonts w:ascii="楷体" w:eastAsia="楷体" w:hAnsi="楷体" w:cs="楷体"/>
          <w:bCs/>
          <w:sz w:val="24"/>
        </w:rPr>
        <w:t>8</w:t>
      </w:r>
      <w:r w:rsidR="00F43E60">
        <w:rPr>
          <w:rFonts w:ascii="楷体" w:eastAsia="楷体" w:hAnsi="楷体" w:cs="楷体" w:hint="eastAsia"/>
          <w:bCs/>
          <w:sz w:val="24"/>
        </w:rPr>
        <w:t>日</w:t>
      </w:r>
    </w:p>
    <w:p w14:paraId="52B1FB88" w14:textId="77777777" w:rsidR="007418E9" w:rsidRDefault="007418E9" w:rsidP="007418E9">
      <w:pPr>
        <w:rPr>
          <w:b/>
          <w:bCs/>
        </w:rPr>
      </w:pPr>
      <w:r>
        <w:rPr>
          <w:rFonts w:hint="eastAsia"/>
          <w:b/>
          <w:bCs/>
        </w:rPr>
        <w:t>【课程标准及要求】</w:t>
      </w:r>
    </w:p>
    <w:tbl>
      <w:tblPr>
        <w:tblStyle w:val="a5"/>
        <w:tblW w:w="0" w:type="auto"/>
        <w:tblInd w:w="0" w:type="dxa"/>
        <w:tblLayout w:type="fixed"/>
        <w:tblLook w:val="0000" w:firstRow="0" w:lastRow="0" w:firstColumn="0" w:lastColumn="0" w:noHBand="0" w:noVBand="0"/>
      </w:tblPr>
      <w:tblGrid>
        <w:gridCol w:w="5183"/>
        <w:gridCol w:w="5183"/>
      </w:tblGrid>
      <w:tr w:rsidR="007418E9" w14:paraId="55E0C6E6" w14:textId="77777777" w:rsidTr="0052593A">
        <w:tc>
          <w:tcPr>
            <w:tcW w:w="5183" w:type="dxa"/>
            <w:vAlign w:val="center"/>
          </w:tcPr>
          <w:p w14:paraId="110B81DA" w14:textId="77777777" w:rsidR="007418E9" w:rsidRDefault="007418E9" w:rsidP="0052593A">
            <w:pPr>
              <w:jc w:val="center"/>
              <w:rPr>
                <w:b/>
                <w:bCs/>
              </w:rPr>
            </w:pPr>
            <w:r>
              <w:rPr>
                <w:rFonts w:hint="eastAsia"/>
                <w:b/>
                <w:bCs/>
              </w:rPr>
              <w:t>课程标准</w:t>
            </w:r>
          </w:p>
        </w:tc>
        <w:tc>
          <w:tcPr>
            <w:tcW w:w="5183" w:type="dxa"/>
            <w:vAlign w:val="center"/>
          </w:tcPr>
          <w:p w14:paraId="01813BD3" w14:textId="77777777" w:rsidR="007418E9" w:rsidRDefault="007418E9" w:rsidP="0052593A">
            <w:pPr>
              <w:jc w:val="center"/>
              <w:rPr>
                <w:b/>
                <w:bCs/>
              </w:rPr>
            </w:pPr>
            <w:r>
              <w:rPr>
                <w:rFonts w:hint="eastAsia"/>
                <w:b/>
                <w:bCs/>
              </w:rPr>
              <w:t>学习目标</w:t>
            </w:r>
          </w:p>
        </w:tc>
      </w:tr>
      <w:tr w:rsidR="007418E9" w14:paraId="5D9C5252" w14:textId="77777777" w:rsidTr="0052593A">
        <w:tc>
          <w:tcPr>
            <w:tcW w:w="5183" w:type="dxa"/>
            <w:vAlign w:val="center"/>
          </w:tcPr>
          <w:p w14:paraId="2B3B36B4" w14:textId="328E6413" w:rsidR="007418E9" w:rsidRDefault="00403892" w:rsidP="00403892">
            <w:pPr>
              <w:jc w:val="left"/>
              <w:rPr>
                <w:b/>
                <w:bCs/>
              </w:rPr>
            </w:pPr>
            <w:r>
              <w:rPr>
                <w:rFonts w:ascii="Times New Roman" w:hAnsi="Times New Roman" w:hint="eastAsia"/>
              </w:rPr>
              <w:t>1</w:t>
            </w:r>
            <w:r>
              <w:rPr>
                <w:rFonts w:ascii="Times New Roman" w:hAnsi="Times New Roman"/>
              </w:rPr>
              <w:t>.</w:t>
            </w:r>
            <w:r w:rsidR="007418E9">
              <w:rPr>
                <w:rFonts w:ascii="Times New Roman" w:hAnsi="Times New Roman" w:hint="eastAsia"/>
              </w:rPr>
              <w:t>结合实例，说明工业、农业和服务业的区位因素。</w:t>
            </w:r>
          </w:p>
        </w:tc>
        <w:tc>
          <w:tcPr>
            <w:tcW w:w="5183" w:type="dxa"/>
            <w:vAlign w:val="center"/>
          </w:tcPr>
          <w:p w14:paraId="19AE71D5" w14:textId="2E8B4CCF" w:rsidR="007418E9" w:rsidRDefault="00403892" w:rsidP="00403892">
            <w:pPr>
              <w:jc w:val="left"/>
              <w:rPr>
                <w:rFonts w:ascii="Times New Roman" w:hAnsi="Times New Roman"/>
              </w:rPr>
            </w:pPr>
            <w:r>
              <w:t>1.</w:t>
            </w:r>
            <w:r w:rsidR="007418E9">
              <w:rPr>
                <w:rFonts w:hint="eastAsia"/>
              </w:rPr>
              <w:t>结合实例，了解影响工业的区位因素。</w:t>
            </w:r>
          </w:p>
          <w:p w14:paraId="5451B512" w14:textId="12E69674" w:rsidR="007418E9" w:rsidRDefault="00403892" w:rsidP="00403892">
            <w:pPr>
              <w:jc w:val="left"/>
              <w:rPr>
                <w:rFonts w:ascii="Times New Roman" w:hAnsi="Times New Roman"/>
              </w:rPr>
            </w:pPr>
            <w:r>
              <w:t>2.</w:t>
            </w:r>
            <w:r w:rsidR="007418E9">
              <w:rPr>
                <w:rFonts w:hint="eastAsia"/>
              </w:rPr>
              <w:t>结合实例，理解工业区位因素的时空变化。</w:t>
            </w:r>
          </w:p>
        </w:tc>
      </w:tr>
    </w:tbl>
    <w:p w14:paraId="510F0B60" w14:textId="77777777" w:rsidR="007418E9" w:rsidRDefault="007418E9" w:rsidP="007418E9">
      <w:pPr>
        <w:rPr>
          <w:b/>
          <w:bCs/>
        </w:rPr>
      </w:pPr>
      <w:r>
        <w:rPr>
          <w:rFonts w:hint="eastAsia"/>
          <w:b/>
          <w:bCs/>
        </w:rPr>
        <w:t>【导读——读教材识基础】</w:t>
      </w:r>
    </w:p>
    <w:p w14:paraId="493437D1" w14:textId="77777777" w:rsidR="007418E9" w:rsidRDefault="007418E9" w:rsidP="007418E9">
      <w:pPr>
        <w:pStyle w:val="a3"/>
        <w:tabs>
          <w:tab w:val="left" w:pos="3402"/>
        </w:tabs>
        <w:snapToGrid w:val="0"/>
      </w:pPr>
      <w:r>
        <w:rPr>
          <w:rFonts w:hint="eastAsia"/>
        </w:rPr>
        <w:t>阅读地理必修  二  教材第65—71页</w:t>
      </w:r>
    </w:p>
    <w:p w14:paraId="734E33E0" w14:textId="77777777" w:rsidR="007418E9" w:rsidRDefault="007418E9" w:rsidP="007418E9">
      <w:pPr>
        <w:rPr>
          <w:b/>
          <w:bCs/>
        </w:rPr>
      </w:pPr>
      <w:r>
        <w:rPr>
          <w:rFonts w:hint="eastAsia"/>
          <w:b/>
          <w:bCs/>
        </w:rPr>
        <w:t>【导学——培素养引价值】</w:t>
      </w:r>
    </w:p>
    <w:p w14:paraId="6422B695" w14:textId="77777777"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t>二、工业区位因素的变化</w:t>
      </w:r>
    </w:p>
    <w:p w14:paraId="22C354E3"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．区位因素的变化</w:t>
      </w:r>
    </w:p>
    <w:p w14:paraId="3A9C4B60"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在工业发展早期，</w:t>
      </w:r>
      <w:r>
        <w:rPr>
          <w:rFonts w:ascii="Times New Roman" w:hAnsi="Times New Roman" w:cs="Times New Roman" w:hint="eastAsia"/>
          <w:u w:val="single"/>
        </w:rPr>
        <w:t xml:space="preserve">         </w:t>
      </w:r>
      <w:r>
        <w:rPr>
          <w:rFonts w:ascii="Times New Roman" w:hAnsi="Times New Roman" w:cs="Times New Roman"/>
        </w:rPr>
        <w:t>往往是影响工业区位的最重要因素。</w:t>
      </w:r>
    </w:p>
    <w:p w14:paraId="19048396"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随着社会生产力的发展，原料等自然因素的影响逐渐</w:t>
      </w:r>
      <w:r>
        <w:rPr>
          <w:rFonts w:ascii="Times New Roman" w:hAnsi="Times New Roman" w:cs="Times New Roman" w:hint="eastAsia"/>
          <w:u w:val="single"/>
        </w:rPr>
        <w:t xml:space="preserve">        </w:t>
      </w:r>
      <w:r>
        <w:rPr>
          <w:rFonts w:ascii="Times New Roman" w:hAnsi="Times New Roman" w:cs="Times New Roman"/>
        </w:rPr>
        <w:t>，而市场和交通运输等社会经济因素对工业区位的影响愈加</w:t>
      </w:r>
      <w:r>
        <w:rPr>
          <w:rFonts w:ascii="Times New Roman" w:hAnsi="Times New Roman" w:cs="Times New Roman" w:hint="eastAsia"/>
          <w:u w:val="single"/>
        </w:rPr>
        <w:t xml:space="preserve">        </w:t>
      </w:r>
      <w:r>
        <w:rPr>
          <w:rFonts w:ascii="Times New Roman" w:hAnsi="Times New Roman" w:cs="Times New Roman"/>
        </w:rPr>
        <w:t>。</w:t>
      </w:r>
    </w:p>
    <w:p w14:paraId="5D38BF92"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在现代社会，随着科技进步和工业产品科技含量的不断提高，知识、技术、劳动力</w:t>
      </w:r>
      <w:r>
        <w:rPr>
          <w:rFonts w:ascii="Times New Roman" w:hAnsi="Times New Roman" w:cs="Times New Roman" w:hint="eastAsia"/>
          <w:u w:val="single"/>
        </w:rPr>
        <w:t xml:space="preserve">        </w:t>
      </w:r>
      <w:r>
        <w:rPr>
          <w:rFonts w:ascii="Times New Roman" w:hAnsi="Times New Roman" w:cs="Times New Roman"/>
        </w:rPr>
        <w:t>以及</w:t>
      </w:r>
      <w:r>
        <w:rPr>
          <w:rFonts w:ascii="Times New Roman" w:hAnsi="Times New Roman" w:cs="Times New Roman" w:hint="eastAsia"/>
          <w:u w:val="single"/>
        </w:rPr>
        <w:t xml:space="preserve">         </w:t>
      </w:r>
      <w:r>
        <w:rPr>
          <w:rFonts w:ascii="Times New Roman" w:hAnsi="Times New Roman" w:cs="Times New Roman"/>
        </w:rPr>
        <w:t>等成为影响工业区位的重要因素。</w:t>
      </w:r>
    </w:p>
    <w:p w14:paraId="651A3913"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地区政策与</w:t>
      </w:r>
      <w:r>
        <w:rPr>
          <w:rFonts w:ascii="Times New Roman" w:hAnsi="Times New Roman" w:cs="Times New Roman" w:hint="eastAsia"/>
          <w:u w:val="single"/>
        </w:rPr>
        <w:t xml:space="preserve">              </w:t>
      </w:r>
      <w:r>
        <w:rPr>
          <w:rFonts w:ascii="Times New Roman" w:hAnsi="Times New Roman" w:cs="Times New Roman"/>
        </w:rPr>
        <w:t>、文化环境等也对工业区位有着不可忽视的影响。</w:t>
      </w:r>
    </w:p>
    <w:p w14:paraId="624B508D" w14:textId="0DDDF781" w:rsidR="007418E9" w:rsidRPr="007418E9" w:rsidRDefault="007418E9" w:rsidP="007418E9">
      <w:pPr>
        <w:pStyle w:val="a3"/>
        <w:tabs>
          <w:tab w:val="left" w:pos="3402"/>
        </w:tabs>
        <w:snapToGrid w:val="0"/>
        <w:jc w:val="left"/>
        <w:rPr>
          <w:b/>
          <w:bCs/>
        </w:rPr>
      </w:pPr>
      <w:r>
        <w:rPr>
          <w:rFonts w:hint="eastAsia"/>
          <w:b/>
          <w:bCs/>
        </w:rPr>
        <w:t>【导思——析问题提能力】</w:t>
      </w:r>
    </w:p>
    <w:p w14:paraId="55C0B600" w14:textId="77777777"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t>探究点二　工业区位因素的变化</w:t>
      </w:r>
    </w:p>
    <w:p w14:paraId="5D12F823" w14:textId="77777777" w:rsidR="007418E9" w:rsidRDefault="007418E9" w:rsidP="007418E9">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武安市位于河北省西南部、太行山东麓，是邯郸市唯一的县级市，钢铁、煤炭等工业发达。武安采矿业和炼铁业已有</w:t>
      </w:r>
      <w:r>
        <w:rPr>
          <w:rFonts w:ascii="Times New Roman" w:eastAsia="楷体_GB2312" w:hAnsi="Times New Roman" w:cs="Times New Roman"/>
        </w:rPr>
        <w:t>2 000</w:t>
      </w:r>
      <w:r>
        <w:rPr>
          <w:rFonts w:ascii="Times New Roman" w:eastAsia="楷体_GB2312" w:hAnsi="Times New Roman" w:cs="Times New Roman"/>
        </w:rPr>
        <w:t>多年的历史，</w:t>
      </w:r>
      <w:r>
        <w:rPr>
          <w:rFonts w:ascii="Times New Roman" w:eastAsia="楷体_GB2312" w:hAnsi="Times New Roman" w:cs="Times New Roman"/>
        </w:rPr>
        <w:t>20</w:t>
      </w:r>
      <w:r>
        <w:rPr>
          <w:rFonts w:ascii="Times New Roman" w:eastAsia="楷体_GB2312" w:hAnsi="Times New Roman" w:cs="Times New Roman"/>
        </w:rPr>
        <w:t>世纪</w:t>
      </w:r>
      <w:r>
        <w:rPr>
          <w:rFonts w:ascii="Times New Roman" w:eastAsia="楷体_GB2312" w:hAnsi="Times New Roman" w:cs="Times New Roman"/>
        </w:rPr>
        <w:t>80</w:t>
      </w:r>
      <w:r>
        <w:rPr>
          <w:rFonts w:ascii="Times New Roman" w:eastAsia="楷体_GB2312" w:hAnsi="Times New Roman" w:cs="Times New Roman"/>
        </w:rPr>
        <w:t>年代成为全国有名的</w:t>
      </w:r>
      <w:r>
        <w:rPr>
          <w:rFonts w:hAnsi="宋体" w:cs="Times New Roman"/>
        </w:rPr>
        <w:t>“</w:t>
      </w:r>
      <w:r>
        <w:rPr>
          <w:rFonts w:ascii="Times New Roman" w:eastAsia="楷体_GB2312" w:hAnsi="Times New Roman" w:cs="Times New Roman"/>
        </w:rPr>
        <w:t>钢铁大县</w:t>
      </w:r>
      <w:r>
        <w:rPr>
          <w:rFonts w:hAnsi="宋体" w:cs="Times New Roman"/>
        </w:rPr>
        <w:t>”</w:t>
      </w:r>
      <w:r>
        <w:rPr>
          <w:rFonts w:ascii="Times New Roman" w:eastAsia="楷体_GB2312" w:hAnsi="Times New Roman" w:cs="Times New Roman"/>
        </w:rPr>
        <w:t>和邯郸市</w:t>
      </w:r>
      <w:r>
        <w:rPr>
          <w:rFonts w:hAnsi="宋体" w:cs="Times New Roman"/>
        </w:rPr>
        <w:t>“</w:t>
      </w:r>
      <w:r>
        <w:rPr>
          <w:rFonts w:ascii="Times New Roman" w:eastAsia="楷体_GB2312" w:hAnsi="Times New Roman" w:cs="Times New Roman"/>
        </w:rPr>
        <w:t>产能大县</w:t>
      </w:r>
      <w:r>
        <w:rPr>
          <w:rFonts w:hAnsi="宋体" w:cs="Times New Roman"/>
        </w:rPr>
        <w:t>”</w:t>
      </w:r>
      <w:r>
        <w:rPr>
          <w:rFonts w:ascii="Times New Roman" w:eastAsia="楷体_GB2312" w:hAnsi="Times New Roman" w:cs="Times New Roman"/>
        </w:rPr>
        <w:t>，拥有数十家钢铁企业，进入</w:t>
      </w:r>
      <w:r>
        <w:rPr>
          <w:rFonts w:ascii="Times New Roman" w:eastAsia="楷体_GB2312" w:hAnsi="Times New Roman" w:cs="Times New Roman"/>
        </w:rPr>
        <w:t>21</w:t>
      </w:r>
      <w:r>
        <w:rPr>
          <w:rFonts w:ascii="Times New Roman" w:eastAsia="楷体_GB2312" w:hAnsi="Times New Roman" w:cs="Times New Roman"/>
        </w:rPr>
        <w:t>世纪，武安钢铁产能严重过剩，产业结构失衡，污染问题日益突出，铁矿、煤炭资源枯竭，经济迅速走向衰落。高耗能、高排放、高污染已成为武安的</w:t>
      </w:r>
      <w:r>
        <w:rPr>
          <w:rFonts w:hAnsi="宋体" w:cs="Times New Roman"/>
        </w:rPr>
        <w:t>“</w:t>
      </w:r>
      <w:r>
        <w:rPr>
          <w:rFonts w:ascii="Times New Roman" w:eastAsia="楷体_GB2312" w:hAnsi="Times New Roman" w:cs="Times New Roman"/>
        </w:rPr>
        <w:t>新形象</w:t>
      </w:r>
      <w:r>
        <w:rPr>
          <w:rFonts w:hAnsi="宋体" w:cs="Times New Roman"/>
        </w:rPr>
        <w:t>”</w:t>
      </w:r>
      <w:r>
        <w:rPr>
          <w:rFonts w:ascii="Times New Roman" w:eastAsia="楷体_GB2312" w:hAnsi="Times New Roman" w:cs="Times New Roman"/>
        </w:rPr>
        <w:t>。下图示意武安市在河北的地理位置与范围。</w:t>
      </w:r>
    </w:p>
    <w:p w14:paraId="3BC64443"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\\XX189.TIF"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7D698FDB">
          <v:shape id="图片 846" o:spid="_x0000_i1026" type="#_x0000_t75" style="width:227.5pt;height:168pt;mso-wrap-style:square;mso-position-horizontal-relative:page;mso-position-vertical-relative:page">
            <v:imagedata r:id="rId9" r:href="rId10"/>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035873F"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．说明</w:t>
      </w:r>
      <w:r>
        <w:rPr>
          <w:rFonts w:ascii="Times New Roman" w:hAnsi="Times New Roman" w:cs="Times New Roman"/>
        </w:rPr>
        <w:t>20</w:t>
      </w:r>
      <w:r>
        <w:rPr>
          <w:rFonts w:ascii="Times New Roman" w:hAnsi="Times New Roman" w:cs="Times New Roman"/>
        </w:rPr>
        <w:t>世纪</w:t>
      </w:r>
      <w:r>
        <w:rPr>
          <w:rFonts w:ascii="Times New Roman" w:hAnsi="Times New Roman" w:cs="Times New Roman"/>
        </w:rPr>
        <w:t>80</w:t>
      </w:r>
      <w:r>
        <w:rPr>
          <w:rFonts w:ascii="Times New Roman" w:hAnsi="Times New Roman" w:cs="Times New Roman"/>
        </w:rPr>
        <w:t>年代武安市发展钢铁工业的主要区位优势。</w:t>
      </w:r>
    </w:p>
    <w:p w14:paraId="60924B9C" w14:textId="77777777" w:rsidR="007418E9" w:rsidRDefault="007418E9" w:rsidP="007418E9">
      <w:pPr>
        <w:pStyle w:val="a3"/>
        <w:tabs>
          <w:tab w:val="left" w:pos="3402"/>
        </w:tabs>
        <w:snapToGrid w:val="0"/>
        <w:rPr>
          <w:rFonts w:ascii="Times New Roman" w:hAnsi="Times New Roman" w:cs="Times New Roman"/>
        </w:rPr>
      </w:pPr>
    </w:p>
    <w:p w14:paraId="676B83B3" w14:textId="4EE25C75" w:rsidR="007418E9" w:rsidRDefault="007418E9" w:rsidP="007418E9">
      <w:pPr>
        <w:pStyle w:val="a3"/>
        <w:tabs>
          <w:tab w:val="left" w:pos="3402"/>
        </w:tabs>
        <w:snapToGrid w:val="0"/>
        <w:rPr>
          <w:rFonts w:ascii="Times New Roman" w:hAnsi="Times New Roman" w:cs="Times New Roman"/>
        </w:rPr>
      </w:pPr>
    </w:p>
    <w:p w14:paraId="5D01D0BD" w14:textId="77777777" w:rsidR="00BE520F" w:rsidRDefault="00BE520F" w:rsidP="007418E9">
      <w:pPr>
        <w:pStyle w:val="a3"/>
        <w:tabs>
          <w:tab w:val="left" w:pos="3402"/>
        </w:tabs>
        <w:snapToGrid w:val="0"/>
        <w:rPr>
          <w:rFonts w:ascii="Times New Roman" w:hAnsi="Times New Roman" w:cs="Times New Roman"/>
        </w:rPr>
      </w:pPr>
    </w:p>
    <w:p w14:paraId="22A856AD" w14:textId="77777777" w:rsidR="007418E9" w:rsidRDefault="007418E9" w:rsidP="007418E9">
      <w:pPr>
        <w:pStyle w:val="a3"/>
        <w:tabs>
          <w:tab w:val="left" w:pos="3402"/>
        </w:tabs>
        <w:snapToGrid w:val="0"/>
        <w:rPr>
          <w:rFonts w:ascii="Times New Roman" w:hAnsi="Times New Roman" w:cs="Times New Roman"/>
        </w:rPr>
      </w:pPr>
    </w:p>
    <w:p w14:paraId="2F11ECDC" w14:textId="29B1D381"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．近年来，河北省西部一些钢铁企业计划向黄骅市搬迁，试解释黄骅港成为钢铁企业搬迁目的地的主要原因。</w:t>
      </w:r>
    </w:p>
    <w:p w14:paraId="260BC479" w14:textId="2C7D09CF" w:rsidR="00BE520F" w:rsidRDefault="00BE520F" w:rsidP="007418E9">
      <w:pPr>
        <w:pStyle w:val="a3"/>
        <w:tabs>
          <w:tab w:val="left" w:pos="3402"/>
        </w:tabs>
        <w:snapToGrid w:val="0"/>
        <w:rPr>
          <w:rFonts w:ascii="Times New Roman" w:hAnsi="Times New Roman" w:cs="Times New Roman"/>
        </w:rPr>
      </w:pPr>
    </w:p>
    <w:p w14:paraId="53EE1859" w14:textId="77777777" w:rsidR="00BE520F" w:rsidRDefault="00BE520F" w:rsidP="007418E9">
      <w:pPr>
        <w:pStyle w:val="a3"/>
        <w:tabs>
          <w:tab w:val="left" w:pos="3402"/>
        </w:tabs>
        <w:snapToGrid w:val="0"/>
        <w:rPr>
          <w:rFonts w:ascii="Times New Roman" w:hAnsi="Times New Roman" w:cs="Times New Roman"/>
        </w:rPr>
      </w:pPr>
    </w:p>
    <w:p w14:paraId="67073F2F" w14:textId="77777777" w:rsidR="00786D67" w:rsidRPr="007418E9" w:rsidRDefault="00786D67" w:rsidP="00786D67">
      <w:pPr>
        <w:pStyle w:val="a3"/>
        <w:tabs>
          <w:tab w:val="left" w:pos="3402"/>
        </w:tabs>
        <w:snapToGrid w:val="0"/>
        <w:jc w:val="left"/>
        <w:rPr>
          <w:b/>
          <w:bCs/>
        </w:rPr>
      </w:pPr>
    </w:p>
    <w:p w14:paraId="1C0FCC69" w14:textId="77777777" w:rsidR="00786D67" w:rsidRDefault="00786D67" w:rsidP="00786D67">
      <w:pPr>
        <w:pStyle w:val="a3"/>
        <w:tabs>
          <w:tab w:val="left" w:pos="3402"/>
        </w:tabs>
        <w:snapToGrid w:val="0"/>
        <w:rPr>
          <w:rFonts w:ascii="Times New Roman" w:hAnsi="Times New Roman" w:cs="Times New Roman"/>
        </w:rPr>
      </w:pPr>
      <w:r>
        <w:rPr>
          <w:rFonts w:ascii="Times New Roman" w:hAnsi="Times New Roman" w:cs="Times New Roman"/>
          <w:noProof/>
        </w:rPr>
        <w:lastRenderedPageBreak/>
        <w:drawing>
          <wp:inline distT="0" distB="0" distL="0" distR="0" wp14:anchorId="70C4CA75" wp14:editId="4897CE75">
            <wp:extent cx="5323205" cy="235585"/>
            <wp:effectExtent l="0" t="0" r="0" b="0"/>
            <wp:docPr id="1993194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3205" cy="235585"/>
                    </a:xfrm>
                    <a:prstGeom prst="rect">
                      <a:avLst/>
                    </a:prstGeom>
                    <a:noFill/>
                    <a:ln>
                      <a:noFill/>
                    </a:ln>
                  </pic:spPr>
                </pic:pic>
              </a:graphicData>
            </a:graphic>
          </wp:inline>
        </w:drawing>
      </w:r>
      <w:r>
        <w:rPr>
          <w:rFonts w:ascii="Times New Roman" w:hAnsi="Times New Roman" w:cs="Times New Roman"/>
        </w:rPr>
        <w:t xml:space="preserve"> </w:t>
      </w:r>
    </w:p>
    <w:p w14:paraId="2521A5EC" w14:textId="77777777" w:rsidR="00786D67" w:rsidRDefault="00786D67" w:rsidP="00786D67">
      <w:pPr>
        <w:pStyle w:val="a3"/>
        <w:tabs>
          <w:tab w:val="left" w:pos="3402"/>
        </w:tabs>
        <w:snapToGrid w:val="0"/>
        <w:jc w:val="center"/>
        <w:rPr>
          <w:rFonts w:ascii="Times New Roman" w:hAnsi="Times New Roman" w:cs="Times New Roman"/>
        </w:rPr>
      </w:pPr>
      <w:r>
        <w:rPr>
          <w:rFonts w:ascii="Times New Roman" w:eastAsia="黑体" w:hAnsi="Times New Roman" w:cs="Times New Roman"/>
        </w:rPr>
        <w:t xml:space="preserve">　几种易混的工业类型的判断</w:t>
      </w:r>
    </w:p>
    <w:p w14:paraId="16E7170B" w14:textId="77777777" w:rsidR="00786D67" w:rsidRDefault="00786D67" w:rsidP="00786D67">
      <w:pPr>
        <w:pStyle w:val="a3"/>
        <w:tabs>
          <w:tab w:val="left" w:pos="3402"/>
        </w:tabs>
        <w:snapToGrid w:val="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石油开采业属于原料指向型工业，而石油加工业属于市场指向型工业。</w:t>
      </w:r>
    </w:p>
    <w:p w14:paraId="3A6BBF56" w14:textId="1E839205" w:rsidR="00786D67" w:rsidRDefault="00786D67" w:rsidP="00786D67">
      <w:pPr>
        <w:pStyle w:val="a3"/>
        <w:tabs>
          <w:tab w:val="left" w:pos="3402"/>
        </w:tabs>
        <w:snapToGrid w:val="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电子装配工业属于劳动力指向型工业，而电子工业属于技术指向型工业。</w:t>
      </w:r>
    </w:p>
    <w:p w14:paraId="529824E0" w14:textId="77777777" w:rsidR="00786D67" w:rsidRDefault="00786D67" w:rsidP="00786D67">
      <w:pPr>
        <w:pStyle w:val="a3"/>
        <w:tabs>
          <w:tab w:val="left" w:pos="3402"/>
        </w:tabs>
        <w:snapToGrid w:val="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普通服装生产属于劳动力指向型工业，而高级时装定制属于技术指向型工业。</w:t>
      </w:r>
    </w:p>
    <w:p w14:paraId="31CB8F06" w14:textId="76694E73" w:rsidR="00786D67" w:rsidRDefault="00786D67" w:rsidP="00786D67">
      <w:pPr>
        <w:pStyle w:val="a3"/>
        <w:tabs>
          <w:tab w:val="left" w:pos="3402"/>
        </w:tabs>
        <w:snapToGrid w:val="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家具厂属于市场指向型工业，但若建在原料丰富的地方则为原料指向型工业。</w:t>
      </w:r>
    </w:p>
    <w:p w14:paraId="693AB75D" w14:textId="1D93FA3C" w:rsidR="00786D67" w:rsidRDefault="00786D67" w:rsidP="00786D67">
      <w:pPr>
        <w:pStyle w:val="a3"/>
        <w:tabs>
          <w:tab w:val="left" w:pos="3402"/>
        </w:tabs>
        <w:snapToGrid w:val="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新疆的棉纺织工业属于原料指向型工业，而上海的棉纺织工业则属于市场指向型工业。</w:t>
      </w:r>
    </w:p>
    <w:p w14:paraId="0C9950FE" w14:textId="31D86559" w:rsidR="00786D67" w:rsidRDefault="00786D67" w:rsidP="00786D67">
      <w:pPr>
        <w:pStyle w:val="a3"/>
        <w:tabs>
          <w:tab w:val="left" w:pos="3402"/>
        </w:tabs>
        <w:snapToGrid w:val="0"/>
        <w:rPr>
          <w:rFonts w:ascii="Times New Roman" w:hAnsi="Times New Roman" w:cs="Times New Roman"/>
        </w:rPr>
      </w:pPr>
      <w:r>
        <w:rPr>
          <w:rFonts w:ascii="Times New Roman" w:eastAsia="楷体_GB2312" w:hAnsi="Times New Roman" w:cs="Times New Roman"/>
        </w:rPr>
        <w:t>(6)</w:t>
      </w:r>
      <w:r>
        <w:rPr>
          <w:rFonts w:ascii="Times New Roman" w:eastAsia="楷体_GB2312" w:hAnsi="Times New Roman" w:cs="Times New Roman"/>
        </w:rPr>
        <w:t>伊利集团呼和浩特乳品生产基地属于原料指向型工业，而北京、大庆液态奶基地属于市场指向型工业。</w:t>
      </w:r>
    </w:p>
    <w:p w14:paraId="171860C2" w14:textId="77777777" w:rsidR="00786D67" w:rsidRDefault="00786D67" w:rsidP="007418E9">
      <w:pPr>
        <w:pStyle w:val="a3"/>
        <w:tabs>
          <w:tab w:val="left" w:pos="4140"/>
        </w:tabs>
        <w:rPr>
          <w:b/>
          <w:bCs/>
        </w:rPr>
      </w:pPr>
    </w:p>
    <w:p w14:paraId="0C48A1D5" w14:textId="2B592CCC" w:rsidR="007418E9" w:rsidRPr="007418E9" w:rsidRDefault="007418E9" w:rsidP="007418E9">
      <w:pPr>
        <w:pStyle w:val="a3"/>
        <w:tabs>
          <w:tab w:val="left" w:pos="4140"/>
        </w:tabs>
        <w:rPr>
          <w:b/>
          <w:bCs/>
        </w:rPr>
      </w:pPr>
      <w:r>
        <w:rPr>
          <w:rFonts w:hint="eastAsia"/>
          <w:b/>
          <w:bCs/>
        </w:rPr>
        <w:t>【导练——解例题找方法】</w:t>
      </w:r>
    </w:p>
    <w:p w14:paraId="3C166943" w14:textId="50A6383F" w:rsidR="007418E9" w:rsidRDefault="007418E9" w:rsidP="007418E9">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下图是</w:t>
      </w:r>
      <w:r>
        <w:rPr>
          <w:rFonts w:hAnsi="宋体" w:cs="Times New Roman"/>
        </w:rPr>
        <w:t>“</w:t>
      </w:r>
      <w:r>
        <w:rPr>
          <w:rFonts w:ascii="Times New Roman" w:eastAsia="楷体_GB2312" w:hAnsi="Times New Roman" w:cs="Times New Roman"/>
        </w:rPr>
        <w:t>我国北方某城市的城市规划图</w:t>
      </w:r>
      <w:r>
        <w:rPr>
          <w:rFonts w:hAnsi="宋体" w:cs="Times New Roman"/>
        </w:rPr>
        <w:t>”</w:t>
      </w:r>
      <w:r>
        <w:rPr>
          <w:rFonts w:ascii="Times New Roman" w:eastAsia="楷体_GB2312" w:hAnsi="Times New Roman" w:cs="Times New Roman"/>
        </w:rPr>
        <w:t>。</w:t>
      </w:r>
      <w:r>
        <w:rPr>
          <w:rFonts w:ascii="Times New Roman" w:hAnsi="Times New Roman" w:cs="Times New Roman"/>
        </w:rPr>
        <w:t>读图回答</w:t>
      </w:r>
      <w:r w:rsidR="00403892">
        <w:rPr>
          <w:rFonts w:ascii="Times New Roman" w:hAnsi="Times New Roman" w:cs="Times New Roman"/>
        </w:rPr>
        <w:t>1</w:t>
      </w:r>
      <w:r>
        <w:rPr>
          <w:rFonts w:ascii="Times New Roman" w:hAnsi="Times New Roman" w:cs="Times New Roman"/>
        </w:rPr>
        <w:t>～</w:t>
      </w:r>
      <w:r w:rsidR="00403892">
        <w:rPr>
          <w:rFonts w:ascii="Times New Roman" w:hAnsi="Times New Roman" w:cs="Times New Roman"/>
        </w:rPr>
        <w:t>2</w:t>
      </w:r>
      <w:r>
        <w:rPr>
          <w:rFonts w:ascii="Times New Roman" w:hAnsi="Times New Roman" w:cs="Times New Roman"/>
        </w:rPr>
        <w:t>题。</w:t>
      </w:r>
    </w:p>
    <w:p w14:paraId="42D106A2" w14:textId="71C6125F" w:rsidR="007418E9" w:rsidRDefault="00786D67" w:rsidP="007418E9">
      <w:pPr>
        <w:pStyle w:val="a3"/>
        <w:tabs>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3CEEA9F2" wp14:editId="294451D0">
            <wp:simplePos x="0" y="0"/>
            <wp:positionH relativeFrom="page">
              <wp:posOffset>4643667</wp:posOffset>
            </wp:positionH>
            <wp:positionV relativeFrom="page">
              <wp:posOffset>3221877</wp:posOffset>
            </wp:positionV>
            <wp:extent cx="2533650" cy="1517650"/>
            <wp:effectExtent l="0" t="0" r="0" b="6350"/>
            <wp:wrapSquare wrapText="bothSides"/>
            <wp:docPr id="10743133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517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3892">
        <w:rPr>
          <w:rFonts w:ascii="Times New Roman" w:hAnsi="Times New Roman" w:cs="Times New Roman"/>
        </w:rPr>
        <w:t>1</w:t>
      </w:r>
      <w:r w:rsidR="007418E9">
        <w:rPr>
          <w:rFonts w:ascii="Times New Roman" w:hAnsi="Times New Roman" w:cs="Times New Roman"/>
        </w:rPr>
        <w:t>．图中</w:t>
      </w:r>
      <w:r w:rsidR="007418E9">
        <w:rPr>
          <w:rFonts w:ascii="Times New Roman" w:hAnsi="Times New Roman" w:cs="Times New Roman"/>
        </w:rPr>
        <w:t>E</w:t>
      </w:r>
      <w:r w:rsidR="007418E9">
        <w:rPr>
          <w:rFonts w:ascii="Times New Roman" w:hAnsi="Times New Roman" w:cs="Times New Roman"/>
        </w:rPr>
        <w:t>、</w:t>
      </w:r>
      <w:r w:rsidR="007418E9">
        <w:rPr>
          <w:rFonts w:ascii="Times New Roman" w:hAnsi="Times New Roman" w:cs="Times New Roman"/>
        </w:rPr>
        <w:t>F</w:t>
      </w:r>
      <w:r w:rsidR="007418E9">
        <w:rPr>
          <w:rFonts w:ascii="Times New Roman" w:hAnsi="Times New Roman" w:cs="Times New Roman"/>
        </w:rPr>
        <w:t>、</w:t>
      </w:r>
      <w:r w:rsidR="007418E9">
        <w:rPr>
          <w:rFonts w:ascii="Times New Roman" w:hAnsi="Times New Roman" w:cs="Times New Roman"/>
        </w:rPr>
        <w:t>G</w:t>
      </w:r>
      <w:r w:rsidR="007418E9">
        <w:rPr>
          <w:rFonts w:ascii="Times New Roman" w:hAnsi="Times New Roman" w:cs="Times New Roman"/>
        </w:rPr>
        <w:t>、</w:t>
      </w:r>
      <w:r w:rsidR="007418E9">
        <w:rPr>
          <w:rFonts w:ascii="Times New Roman" w:hAnsi="Times New Roman" w:cs="Times New Roman"/>
        </w:rPr>
        <w:t>H</w:t>
      </w:r>
      <w:r w:rsidR="007418E9">
        <w:rPr>
          <w:rFonts w:ascii="Times New Roman" w:hAnsi="Times New Roman" w:cs="Times New Roman"/>
        </w:rPr>
        <w:t>四处中，适合布局钢铁厂的是</w:t>
      </w:r>
      <w:r w:rsidR="007418E9">
        <w:rPr>
          <w:rFonts w:ascii="Times New Roman" w:hAnsi="Times New Roman" w:cs="Times New Roman"/>
        </w:rPr>
        <w:t>(</w:t>
      </w:r>
      <w:r w:rsidR="007418E9">
        <w:rPr>
          <w:rFonts w:ascii="Times New Roman" w:hAnsi="Times New Roman" w:cs="Times New Roman"/>
        </w:rPr>
        <w:t xml:space="preserve">　　</w:t>
      </w:r>
      <w:r w:rsidR="007418E9">
        <w:rPr>
          <w:rFonts w:ascii="Times New Roman" w:hAnsi="Times New Roman" w:cs="Times New Roman"/>
        </w:rPr>
        <w:t>)</w:t>
      </w:r>
    </w:p>
    <w:p w14:paraId="2FB8E03D" w14:textId="3D228E9E" w:rsidR="00BE520F"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E  </w:t>
      </w:r>
    </w:p>
    <w:p w14:paraId="4C0F2E9E" w14:textId="4FD2F9A8" w:rsidR="00BE520F"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F  </w:t>
      </w:r>
    </w:p>
    <w:p w14:paraId="24F7FFCC" w14:textId="099BD73B" w:rsidR="00BE520F"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G  </w:t>
      </w:r>
    </w:p>
    <w:p w14:paraId="67F83FC7" w14:textId="7D7C4F38"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H</w:t>
      </w:r>
    </w:p>
    <w:p w14:paraId="39B3A7B6" w14:textId="15950DCD" w:rsidR="007418E9" w:rsidRDefault="00403892" w:rsidP="007418E9">
      <w:pPr>
        <w:pStyle w:val="a3"/>
        <w:tabs>
          <w:tab w:val="left" w:pos="3402"/>
        </w:tabs>
        <w:snapToGrid w:val="0"/>
        <w:rPr>
          <w:rFonts w:ascii="Times New Roman" w:hAnsi="Times New Roman" w:cs="Times New Roman"/>
        </w:rPr>
      </w:pPr>
      <w:r>
        <w:rPr>
          <w:rFonts w:ascii="Times New Roman" w:hAnsi="Times New Roman" w:cs="Times New Roman"/>
        </w:rPr>
        <w:t>2</w:t>
      </w:r>
      <w:r w:rsidR="007418E9">
        <w:rPr>
          <w:rFonts w:ascii="Times New Roman" w:hAnsi="Times New Roman" w:cs="Times New Roman"/>
        </w:rPr>
        <w:t>．如果在</w:t>
      </w:r>
      <w:r w:rsidR="007418E9">
        <w:rPr>
          <w:rFonts w:ascii="Times New Roman" w:hAnsi="Times New Roman" w:cs="Times New Roman"/>
        </w:rPr>
        <w:t>E</w:t>
      </w:r>
      <w:r w:rsidR="007418E9">
        <w:rPr>
          <w:rFonts w:ascii="Times New Roman" w:hAnsi="Times New Roman" w:cs="Times New Roman"/>
        </w:rPr>
        <w:t>处建火力发电厂，为充分利用资源和保护环境，消除粉煤灰的危害，应在其附近建</w:t>
      </w:r>
      <w:r w:rsidR="007418E9">
        <w:rPr>
          <w:rFonts w:ascii="Times New Roman" w:hAnsi="Times New Roman" w:cs="Times New Roman"/>
        </w:rPr>
        <w:t>(</w:t>
      </w:r>
      <w:r w:rsidR="007418E9">
        <w:rPr>
          <w:rFonts w:ascii="Times New Roman" w:hAnsi="Times New Roman" w:cs="Times New Roman"/>
        </w:rPr>
        <w:t xml:space="preserve">　　</w:t>
      </w:r>
      <w:r w:rsidR="007418E9">
        <w:rPr>
          <w:rFonts w:ascii="Times New Roman" w:hAnsi="Times New Roman" w:cs="Times New Roman"/>
        </w:rPr>
        <w:t>)</w:t>
      </w:r>
    </w:p>
    <w:p w14:paraId="7C49B9E8" w14:textId="77777777" w:rsidR="00BE520F"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．硫酸厂</w:t>
      </w:r>
      <w:r>
        <w:rPr>
          <w:rFonts w:ascii="Times New Roman" w:hAnsi="Times New Roman" w:cs="Times New Roman"/>
        </w:rPr>
        <w:t xml:space="preserve">  </w:t>
      </w:r>
      <w:r>
        <w:rPr>
          <w:rFonts w:ascii="Times New Roman" w:hAnsi="Times New Roman" w:cs="Times New Roman"/>
        </w:rPr>
        <w:tab/>
      </w:r>
    </w:p>
    <w:p w14:paraId="3C35B29B" w14:textId="3596FBE1"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．水泥厂</w:t>
      </w:r>
    </w:p>
    <w:p w14:paraId="1ADB34E3" w14:textId="77777777" w:rsidR="00BE520F"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．污水处理厂</w:t>
      </w:r>
      <w:r>
        <w:rPr>
          <w:rFonts w:ascii="Times New Roman" w:hAnsi="Times New Roman" w:cs="Times New Roman"/>
        </w:rPr>
        <w:t xml:space="preserve">  </w:t>
      </w:r>
      <w:r>
        <w:rPr>
          <w:rFonts w:ascii="Times New Roman" w:hAnsi="Times New Roman" w:cs="Times New Roman"/>
        </w:rPr>
        <w:tab/>
      </w:r>
    </w:p>
    <w:p w14:paraId="7311B4B4" w14:textId="336DEAF3"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．陶瓷厂</w:t>
      </w:r>
    </w:p>
    <w:p w14:paraId="094E59C6" w14:textId="77777777" w:rsidR="007418E9" w:rsidRDefault="007418E9" w:rsidP="007418E9">
      <w:pPr>
        <w:rPr>
          <w:b/>
          <w:bCs/>
        </w:rPr>
      </w:pPr>
      <w:r>
        <w:rPr>
          <w:rFonts w:hint="eastAsia"/>
          <w:b/>
          <w:bCs/>
        </w:rPr>
        <w:t>【导悟——拓思维建体系】</w:t>
      </w:r>
    </w:p>
    <w:tbl>
      <w:tblPr>
        <w:tblStyle w:val="a5"/>
        <w:tblW w:w="0" w:type="auto"/>
        <w:tblInd w:w="0" w:type="dxa"/>
        <w:tblLayout w:type="fixed"/>
        <w:tblLook w:val="0000" w:firstRow="0" w:lastRow="0" w:firstColumn="0" w:lastColumn="0" w:noHBand="0" w:noVBand="0"/>
      </w:tblPr>
      <w:tblGrid>
        <w:gridCol w:w="10366"/>
      </w:tblGrid>
      <w:tr w:rsidR="007418E9" w14:paraId="2BB56B99" w14:textId="77777777" w:rsidTr="0052593A">
        <w:tc>
          <w:tcPr>
            <w:tcW w:w="10366" w:type="dxa"/>
          </w:tcPr>
          <w:p w14:paraId="1DD6C87D" w14:textId="77777777" w:rsidR="007418E9" w:rsidRDefault="007418E9" w:rsidP="0052593A">
            <w:pPr>
              <w:rPr>
                <w:b/>
                <w:bCs/>
              </w:rPr>
            </w:pPr>
          </w:p>
          <w:p w14:paraId="53D628CB" w14:textId="77777777" w:rsidR="007418E9" w:rsidRDefault="007418E9" w:rsidP="0052593A">
            <w:pPr>
              <w:rPr>
                <w:b/>
                <w:bCs/>
              </w:rPr>
            </w:pPr>
          </w:p>
          <w:p w14:paraId="59E7D53A" w14:textId="77777777" w:rsidR="007418E9" w:rsidRDefault="007418E9" w:rsidP="0052593A">
            <w:pPr>
              <w:rPr>
                <w:b/>
                <w:bCs/>
              </w:rPr>
            </w:pPr>
          </w:p>
          <w:p w14:paraId="2DEBF7F9" w14:textId="77777777" w:rsidR="007418E9" w:rsidRDefault="007418E9" w:rsidP="0052593A">
            <w:pPr>
              <w:rPr>
                <w:b/>
                <w:bCs/>
              </w:rPr>
            </w:pPr>
          </w:p>
          <w:p w14:paraId="5094E67F" w14:textId="77777777" w:rsidR="007418E9" w:rsidRDefault="007418E9" w:rsidP="0052593A">
            <w:pPr>
              <w:rPr>
                <w:b/>
                <w:bCs/>
              </w:rPr>
            </w:pPr>
          </w:p>
          <w:p w14:paraId="7B5B6435" w14:textId="77777777" w:rsidR="007418E9" w:rsidRDefault="007418E9" w:rsidP="0052593A">
            <w:pPr>
              <w:rPr>
                <w:b/>
                <w:bCs/>
              </w:rPr>
            </w:pPr>
          </w:p>
          <w:p w14:paraId="7C204FCB" w14:textId="77777777" w:rsidR="007418E9" w:rsidRDefault="007418E9" w:rsidP="0052593A">
            <w:pPr>
              <w:rPr>
                <w:b/>
                <w:bCs/>
              </w:rPr>
            </w:pPr>
          </w:p>
          <w:p w14:paraId="7EA21966" w14:textId="77777777" w:rsidR="007418E9" w:rsidRDefault="007418E9" w:rsidP="0052593A">
            <w:pPr>
              <w:rPr>
                <w:b/>
                <w:bCs/>
              </w:rPr>
            </w:pPr>
          </w:p>
        </w:tc>
      </w:tr>
    </w:tbl>
    <w:p w14:paraId="5975328F" w14:textId="77777777" w:rsidR="007418E9" w:rsidRPr="007418E9" w:rsidRDefault="007418E9" w:rsidP="007418E9">
      <w:pPr>
        <w:pStyle w:val="a3"/>
        <w:tabs>
          <w:tab w:val="left" w:pos="4140"/>
        </w:tabs>
        <w:rPr>
          <w:b/>
          <w:bCs/>
        </w:rPr>
      </w:pPr>
    </w:p>
    <w:p w14:paraId="2503ED24" w14:textId="5057A51E" w:rsidR="007418E9" w:rsidRDefault="007418E9" w:rsidP="007418E9">
      <w:pPr>
        <w:jc w:val="center"/>
        <w:rPr>
          <w:rFonts w:ascii="黑体" w:eastAsia="黑体" w:hAnsi="黑体" w:cs="黑体"/>
          <w:b/>
          <w:bCs/>
          <w:sz w:val="28"/>
          <w:szCs w:val="36"/>
        </w:rPr>
      </w:pPr>
    </w:p>
    <w:p w14:paraId="4D66526E" w14:textId="69751A54" w:rsidR="00BE520F" w:rsidRDefault="00BE520F" w:rsidP="007418E9">
      <w:pPr>
        <w:jc w:val="center"/>
        <w:rPr>
          <w:rFonts w:ascii="黑体" w:eastAsia="黑体" w:hAnsi="黑体" w:cs="黑体"/>
          <w:b/>
          <w:bCs/>
          <w:sz w:val="28"/>
          <w:szCs w:val="36"/>
        </w:rPr>
      </w:pPr>
    </w:p>
    <w:p w14:paraId="4C7FF696" w14:textId="6423ABD0" w:rsidR="00BE520F" w:rsidRDefault="00BE520F" w:rsidP="007418E9">
      <w:pPr>
        <w:jc w:val="center"/>
        <w:rPr>
          <w:rFonts w:ascii="黑体" w:eastAsia="黑体" w:hAnsi="黑体" w:cs="黑体"/>
          <w:b/>
          <w:bCs/>
          <w:sz w:val="28"/>
          <w:szCs w:val="36"/>
        </w:rPr>
      </w:pPr>
    </w:p>
    <w:p w14:paraId="478323CD" w14:textId="0D015621" w:rsidR="00BE520F" w:rsidRDefault="00BE520F" w:rsidP="007418E9">
      <w:pPr>
        <w:jc w:val="center"/>
        <w:rPr>
          <w:rFonts w:ascii="黑体" w:eastAsia="黑体" w:hAnsi="黑体" w:cs="黑体"/>
          <w:b/>
          <w:bCs/>
          <w:sz w:val="28"/>
          <w:szCs w:val="36"/>
        </w:rPr>
      </w:pPr>
    </w:p>
    <w:p w14:paraId="0751DDA0" w14:textId="6AAFE7FD" w:rsidR="00BE520F" w:rsidRDefault="00BE520F" w:rsidP="007418E9">
      <w:pPr>
        <w:jc w:val="center"/>
        <w:rPr>
          <w:rFonts w:ascii="黑体" w:eastAsia="黑体" w:hAnsi="黑体" w:cs="黑体"/>
          <w:b/>
          <w:bCs/>
          <w:sz w:val="28"/>
          <w:szCs w:val="36"/>
        </w:rPr>
      </w:pPr>
    </w:p>
    <w:p w14:paraId="7963BCD5" w14:textId="0250351D" w:rsidR="00BE520F" w:rsidRDefault="00BE520F" w:rsidP="007418E9">
      <w:pPr>
        <w:jc w:val="center"/>
        <w:rPr>
          <w:rFonts w:ascii="黑体" w:eastAsia="黑体" w:hAnsi="黑体" w:cs="黑体"/>
          <w:b/>
          <w:bCs/>
          <w:sz w:val="28"/>
          <w:szCs w:val="36"/>
        </w:rPr>
      </w:pPr>
    </w:p>
    <w:p w14:paraId="5A124538" w14:textId="09F64B38" w:rsidR="00BE520F" w:rsidRDefault="00BE520F" w:rsidP="007418E9">
      <w:pPr>
        <w:jc w:val="center"/>
        <w:rPr>
          <w:rFonts w:ascii="黑体" w:eastAsia="黑体" w:hAnsi="黑体" w:cs="黑体"/>
          <w:b/>
          <w:bCs/>
          <w:sz w:val="28"/>
          <w:szCs w:val="36"/>
        </w:rPr>
      </w:pPr>
    </w:p>
    <w:p w14:paraId="0BCB00D8" w14:textId="1215988C"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w:t>
      </w:r>
      <w:r w:rsidR="00F43E60">
        <w:rPr>
          <w:rFonts w:ascii="黑体" w:eastAsia="黑体" w:hAnsi="黑体" w:cs="黑体"/>
          <w:b/>
          <w:bCs/>
          <w:sz w:val="28"/>
          <w:szCs w:val="36"/>
        </w:rPr>
        <w:t>2</w:t>
      </w:r>
      <w:r>
        <w:rPr>
          <w:rFonts w:ascii="黑体" w:eastAsia="黑体" w:hAnsi="黑体" w:cs="黑体" w:hint="eastAsia"/>
          <w:b/>
          <w:bCs/>
          <w:sz w:val="28"/>
          <w:szCs w:val="36"/>
        </w:rPr>
        <w:t>-202</w:t>
      </w:r>
      <w:r w:rsidR="00F43E60">
        <w:rPr>
          <w:rFonts w:ascii="黑体" w:eastAsia="黑体" w:hAnsi="黑体" w:cs="黑体"/>
          <w:b/>
          <w:bCs/>
          <w:sz w:val="28"/>
          <w:szCs w:val="36"/>
        </w:rPr>
        <w:t>3</w:t>
      </w:r>
      <w:r>
        <w:rPr>
          <w:rFonts w:ascii="黑体" w:eastAsia="黑体" w:hAnsi="黑体" w:cs="黑体" w:hint="eastAsia"/>
          <w:b/>
          <w:bCs/>
          <w:sz w:val="28"/>
          <w:szCs w:val="36"/>
        </w:rPr>
        <w:t>学年度第二学期高一地理学科导学案</w:t>
      </w:r>
    </w:p>
    <w:p w14:paraId="05EC213C" w14:textId="02398436"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w:t>
      </w:r>
      <w:r w:rsidR="00F43E60">
        <w:rPr>
          <w:rFonts w:ascii="黑体" w:eastAsia="黑体" w:hAnsi="黑体" w:cs="黑体"/>
          <w:b/>
          <w:bCs/>
          <w:sz w:val="28"/>
          <w:szCs w:val="36"/>
        </w:rPr>
        <w:t>3</w:t>
      </w:r>
    </w:p>
    <w:p w14:paraId="4EC3A834" w14:textId="485D2190" w:rsidR="007418E9" w:rsidRDefault="007418E9" w:rsidP="007418E9">
      <w:pPr>
        <w:jc w:val="center"/>
        <w:rPr>
          <w:rFonts w:ascii="楷体" w:eastAsia="楷体" w:hAnsi="楷体" w:cs="楷体"/>
          <w:bCs/>
          <w:sz w:val="24"/>
        </w:rPr>
      </w:pPr>
      <w:r>
        <w:rPr>
          <w:rFonts w:ascii="楷体" w:eastAsia="楷体" w:hAnsi="楷体" w:cs="楷体" w:hint="eastAsia"/>
          <w:bCs/>
          <w:sz w:val="24"/>
        </w:rPr>
        <w:t>研制人：闫玉莹    审核人：李</w:t>
      </w:r>
      <w:r w:rsidR="00E96A72">
        <w:rPr>
          <w:rFonts w:ascii="楷体" w:eastAsia="楷体" w:hAnsi="楷体" w:cs="楷体" w:hint="eastAsia"/>
          <w:bCs/>
          <w:sz w:val="24"/>
        </w:rPr>
        <w:t>凡</w:t>
      </w:r>
    </w:p>
    <w:p w14:paraId="4318AF94" w14:textId="70DF76C1" w:rsidR="007418E9" w:rsidRDefault="007418E9" w:rsidP="007418E9">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403892">
        <w:rPr>
          <w:rFonts w:ascii="楷体" w:eastAsia="楷体" w:hAnsi="楷体" w:cs="楷体"/>
          <w:bCs/>
          <w:sz w:val="24"/>
        </w:rPr>
        <w:t>3</w:t>
      </w:r>
      <w:r w:rsidR="00403892">
        <w:rPr>
          <w:rFonts w:ascii="楷体" w:eastAsia="楷体" w:hAnsi="楷体" w:cs="楷体" w:hint="eastAsia"/>
          <w:bCs/>
          <w:sz w:val="24"/>
        </w:rPr>
        <w:t>月3</w:t>
      </w:r>
      <w:r w:rsidR="00403892">
        <w:rPr>
          <w:rFonts w:ascii="楷体" w:eastAsia="楷体" w:hAnsi="楷体" w:cs="楷体"/>
          <w:bCs/>
          <w:sz w:val="24"/>
        </w:rPr>
        <w:t>0</w:t>
      </w:r>
      <w:r w:rsidR="00403892">
        <w:rPr>
          <w:rFonts w:ascii="楷体" w:eastAsia="楷体" w:hAnsi="楷体" w:cs="楷体" w:hint="eastAsia"/>
          <w:bCs/>
          <w:sz w:val="24"/>
        </w:rPr>
        <w:t>日</w:t>
      </w:r>
    </w:p>
    <w:p w14:paraId="25148EB1" w14:textId="77777777" w:rsidR="007418E9" w:rsidRDefault="007418E9" w:rsidP="007418E9">
      <w:pPr>
        <w:rPr>
          <w:b/>
          <w:bCs/>
        </w:rPr>
      </w:pPr>
      <w:r>
        <w:rPr>
          <w:rFonts w:hint="eastAsia"/>
          <w:b/>
          <w:bCs/>
        </w:rPr>
        <w:t>【课程标准及要求】</w:t>
      </w:r>
    </w:p>
    <w:tbl>
      <w:tblPr>
        <w:tblStyle w:val="a5"/>
        <w:tblW w:w="0" w:type="auto"/>
        <w:tblInd w:w="0" w:type="dxa"/>
        <w:tblLayout w:type="fixed"/>
        <w:tblLook w:val="0000" w:firstRow="0" w:lastRow="0" w:firstColumn="0" w:lastColumn="0" w:noHBand="0" w:noVBand="0"/>
      </w:tblPr>
      <w:tblGrid>
        <w:gridCol w:w="5183"/>
        <w:gridCol w:w="5183"/>
      </w:tblGrid>
      <w:tr w:rsidR="007418E9" w14:paraId="4DB88863" w14:textId="77777777" w:rsidTr="0052593A">
        <w:tc>
          <w:tcPr>
            <w:tcW w:w="5183" w:type="dxa"/>
            <w:vAlign w:val="center"/>
          </w:tcPr>
          <w:p w14:paraId="20B2F28C" w14:textId="77777777" w:rsidR="007418E9" w:rsidRDefault="007418E9" w:rsidP="0052593A">
            <w:pPr>
              <w:jc w:val="center"/>
              <w:rPr>
                <w:b/>
                <w:bCs/>
              </w:rPr>
            </w:pPr>
            <w:r>
              <w:rPr>
                <w:rFonts w:hint="eastAsia"/>
                <w:b/>
                <w:bCs/>
              </w:rPr>
              <w:t>课程标准</w:t>
            </w:r>
          </w:p>
        </w:tc>
        <w:tc>
          <w:tcPr>
            <w:tcW w:w="5183" w:type="dxa"/>
            <w:vAlign w:val="center"/>
          </w:tcPr>
          <w:p w14:paraId="0C0F9AF6" w14:textId="77777777" w:rsidR="007418E9" w:rsidRDefault="007418E9" w:rsidP="0052593A">
            <w:pPr>
              <w:jc w:val="center"/>
              <w:rPr>
                <w:b/>
                <w:bCs/>
              </w:rPr>
            </w:pPr>
            <w:r>
              <w:rPr>
                <w:rFonts w:hint="eastAsia"/>
                <w:b/>
                <w:bCs/>
              </w:rPr>
              <w:t>学习目标</w:t>
            </w:r>
          </w:p>
        </w:tc>
      </w:tr>
      <w:tr w:rsidR="007418E9" w14:paraId="421A4A59" w14:textId="77777777" w:rsidTr="0052593A">
        <w:tc>
          <w:tcPr>
            <w:tcW w:w="5183" w:type="dxa"/>
            <w:vAlign w:val="center"/>
          </w:tcPr>
          <w:p w14:paraId="3B552092" w14:textId="39B8C941" w:rsidR="007418E9" w:rsidRDefault="00F43E60" w:rsidP="00F43E60">
            <w:pPr>
              <w:jc w:val="left"/>
              <w:rPr>
                <w:b/>
                <w:bCs/>
              </w:rPr>
            </w:pPr>
            <w:r>
              <w:rPr>
                <w:rFonts w:ascii="Times New Roman" w:hAnsi="Times New Roman" w:hint="eastAsia"/>
              </w:rPr>
              <w:t>1</w:t>
            </w:r>
            <w:r>
              <w:rPr>
                <w:rFonts w:ascii="Times New Roman" w:hAnsi="Times New Roman"/>
              </w:rPr>
              <w:t>.</w:t>
            </w:r>
            <w:r w:rsidR="007418E9">
              <w:rPr>
                <w:rFonts w:ascii="Times New Roman" w:hAnsi="Times New Roman" w:hint="eastAsia"/>
              </w:rPr>
              <w:t>结合实例，说明工业、农业和服务业的区位因素。</w:t>
            </w:r>
          </w:p>
        </w:tc>
        <w:tc>
          <w:tcPr>
            <w:tcW w:w="5183" w:type="dxa"/>
            <w:vAlign w:val="center"/>
          </w:tcPr>
          <w:p w14:paraId="4BCF5C60" w14:textId="031815BB" w:rsidR="007418E9" w:rsidRDefault="00F43E60" w:rsidP="00F43E60">
            <w:pPr>
              <w:jc w:val="left"/>
              <w:rPr>
                <w:rFonts w:ascii="Times New Roman" w:hAnsi="Times New Roman"/>
              </w:rPr>
            </w:pPr>
            <w:r>
              <w:rPr>
                <w:rFonts w:hint="eastAsia"/>
              </w:rPr>
              <w:t>1</w:t>
            </w:r>
            <w:r>
              <w:t>.</w:t>
            </w:r>
            <w:r w:rsidR="007418E9">
              <w:rPr>
                <w:rFonts w:hint="eastAsia"/>
              </w:rPr>
              <w:t>结合实例，了解影响工业的区位因素。</w:t>
            </w:r>
          </w:p>
          <w:p w14:paraId="6D17B8D2" w14:textId="6288652E" w:rsidR="007418E9" w:rsidRDefault="00F43E60" w:rsidP="00F43E60">
            <w:pPr>
              <w:jc w:val="left"/>
              <w:rPr>
                <w:rFonts w:ascii="Times New Roman" w:hAnsi="Times New Roman"/>
              </w:rPr>
            </w:pPr>
            <w:r>
              <w:rPr>
                <w:rFonts w:hint="eastAsia"/>
              </w:rPr>
              <w:t>2</w:t>
            </w:r>
            <w:r>
              <w:t>.</w:t>
            </w:r>
            <w:r w:rsidR="007418E9">
              <w:rPr>
                <w:rFonts w:hint="eastAsia"/>
              </w:rPr>
              <w:t>结合实例，理解工业区位因素的时空变化。</w:t>
            </w:r>
          </w:p>
        </w:tc>
      </w:tr>
    </w:tbl>
    <w:p w14:paraId="05A30E21" w14:textId="77777777" w:rsidR="007418E9" w:rsidRDefault="007418E9" w:rsidP="007418E9">
      <w:pPr>
        <w:rPr>
          <w:b/>
          <w:bCs/>
        </w:rPr>
      </w:pPr>
      <w:r>
        <w:rPr>
          <w:rFonts w:hint="eastAsia"/>
          <w:b/>
          <w:bCs/>
        </w:rPr>
        <w:t>【导读——读教材识基础】</w:t>
      </w:r>
    </w:p>
    <w:p w14:paraId="5B61BAA3" w14:textId="77777777" w:rsidR="007418E9" w:rsidRDefault="007418E9" w:rsidP="007418E9">
      <w:pPr>
        <w:pStyle w:val="a3"/>
        <w:tabs>
          <w:tab w:val="left" w:pos="3402"/>
        </w:tabs>
        <w:snapToGrid w:val="0"/>
      </w:pPr>
      <w:r>
        <w:rPr>
          <w:rFonts w:hint="eastAsia"/>
        </w:rPr>
        <w:t>阅读地理必修  二  教材第65—71页</w:t>
      </w:r>
    </w:p>
    <w:p w14:paraId="4F41F753" w14:textId="77777777" w:rsidR="007418E9" w:rsidRDefault="007418E9" w:rsidP="007418E9">
      <w:pPr>
        <w:rPr>
          <w:b/>
          <w:bCs/>
        </w:rPr>
      </w:pPr>
      <w:r>
        <w:rPr>
          <w:rFonts w:hint="eastAsia"/>
          <w:b/>
          <w:bCs/>
        </w:rPr>
        <w:t>【导学——培素养引价值】</w:t>
      </w:r>
    </w:p>
    <w:p w14:paraId="0B6A5D69"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．工业布局：须考虑影响企业生产</w:t>
      </w:r>
      <w:r>
        <w:rPr>
          <w:rFonts w:ascii="Times New Roman" w:hAnsi="Times New Roman" w:cs="Times New Roman"/>
          <w:u w:val="single"/>
        </w:rPr>
        <w:t>成本</w:t>
      </w:r>
      <w:r>
        <w:rPr>
          <w:rFonts w:ascii="Times New Roman" w:hAnsi="Times New Roman" w:cs="Times New Roman"/>
        </w:rPr>
        <w:t>的区位因素，市场是实现价值的场所，其规模、需求、竞争环境、管理秩序等都对企业效益产生重要影响。</w:t>
      </w:r>
    </w:p>
    <w:p w14:paraId="0A8E3374"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．工业联系</w:t>
      </w:r>
    </w:p>
    <w:p w14:paraId="0C58A65C"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工业产品之间的联系：为其他工业部门提供原材料或</w:t>
      </w:r>
      <w:r>
        <w:rPr>
          <w:rFonts w:ascii="Times New Roman" w:hAnsi="Times New Roman" w:cs="Times New Roman" w:hint="eastAsia"/>
          <w:u w:val="single"/>
        </w:rPr>
        <w:t xml:space="preserve">             </w:t>
      </w:r>
      <w:r>
        <w:rPr>
          <w:rFonts w:ascii="Times New Roman" w:hAnsi="Times New Roman" w:cs="Times New Roman"/>
        </w:rPr>
        <w:t>，并在此基础上构成相互联结、相互依存的产业链。</w:t>
      </w:r>
    </w:p>
    <w:p w14:paraId="3FF2DA42"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空间利用上的联系：为了共享公用基础设施，或考虑到</w:t>
      </w:r>
      <w:r>
        <w:rPr>
          <w:rFonts w:ascii="Times New Roman" w:hAnsi="Times New Roman" w:cs="Times New Roman" w:hint="eastAsia"/>
          <w:u w:val="single"/>
        </w:rPr>
        <w:t xml:space="preserve">                 </w:t>
      </w:r>
      <w:r>
        <w:rPr>
          <w:rFonts w:ascii="Times New Roman" w:hAnsi="Times New Roman" w:cs="Times New Roman"/>
        </w:rPr>
        <w:t>，导致工业集聚，形成联系。</w:t>
      </w:r>
    </w:p>
    <w:p w14:paraId="62ABF0B7"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生产技术、市场信息等方面的联系。</w:t>
      </w:r>
    </w:p>
    <w:p w14:paraId="2B019576"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．工业集聚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271"/>
      </w:tblGrid>
      <w:tr w:rsidR="007418E9" w14:paraId="68E37533" w14:textId="77777777" w:rsidTr="0052593A">
        <w:trPr>
          <w:jc w:val="center"/>
        </w:trPr>
        <w:tc>
          <w:tcPr>
            <w:tcW w:w="1095" w:type="dxa"/>
            <w:vAlign w:val="center"/>
          </w:tcPr>
          <w:p w14:paraId="76CFAAFA"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方面</w:t>
            </w:r>
          </w:p>
        </w:tc>
        <w:tc>
          <w:tcPr>
            <w:tcW w:w="9271" w:type="dxa"/>
            <w:vAlign w:val="center"/>
          </w:tcPr>
          <w:p w14:paraId="17DF343B" w14:textId="77777777" w:rsidR="007418E9" w:rsidRDefault="007418E9" w:rsidP="0052593A">
            <w:pPr>
              <w:pStyle w:val="a3"/>
              <w:tabs>
                <w:tab w:val="left" w:pos="3402"/>
              </w:tabs>
              <w:snapToGrid w:val="0"/>
              <w:jc w:val="center"/>
              <w:rPr>
                <w:rFonts w:hAnsi="宋体" w:cs="宋体"/>
              </w:rPr>
            </w:pPr>
            <w:r>
              <w:rPr>
                <w:rFonts w:ascii="Times New Roman" w:hAnsi="Times New Roman" w:cs="Times New Roman"/>
              </w:rPr>
              <w:t>具体内容</w:t>
            </w:r>
          </w:p>
        </w:tc>
      </w:tr>
      <w:tr w:rsidR="007418E9" w14:paraId="7C59BF41" w14:textId="77777777" w:rsidTr="0052593A">
        <w:trPr>
          <w:jc w:val="center"/>
        </w:trPr>
        <w:tc>
          <w:tcPr>
            <w:tcW w:w="1095" w:type="dxa"/>
            <w:vMerge w:val="restart"/>
            <w:vAlign w:val="center"/>
          </w:tcPr>
          <w:p w14:paraId="79142773"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有利</w:t>
            </w:r>
          </w:p>
        </w:tc>
        <w:tc>
          <w:tcPr>
            <w:tcW w:w="9271" w:type="dxa"/>
            <w:vAlign w:val="center"/>
          </w:tcPr>
          <w:p w14:paraId="153A65A2"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利用土地资源和基础设施</w:t>
            </w:r>
          </w:p>
        </w:tc>
      </w:tr>
      <w:tr w:rsidR="007418E9" w14:paraId="654E8A2D" w14:textId="77777777" w:rsidTr="0052593A">
        <w:trPr>
          <w:jc w:val="center"/>
        </w:trPr>
        <w:tc>
          <w:tcPr>
            <w:tcW w:w="1095" w:type="dxa"/>
            <w:vMerge/>
            <w:vAlign w:val="center"/>
          </w:tcPr>
          <w:p w14:paraId="1A0B24CA" w14:textId="77777777" w:rsidR="007418E9" w:rsidRDefault="007418E9" w:rsidP="0052593A">
            <w:pPr>
              <w:pStyle w:val="a3"/>
              <w:tabs>
                <w:tab w:val="left" w:pos="3402"/>
              </w:tabs>
              <w:snapToGrid w:val="0"/>
              <w:jc w:val="center"/>
              <w:rPr>
                <w:rFonts w:ascii="Times New Roman" w:hAnsi="Times New Roman" w:cs="Times New Roman"/>
              </w:rPr>
            </w:pPr>
          </w:p>
        </w:tc>
        <w:tc>
          <w:tcPr>
            <w:tcW w:w="9271" w:type="dxa"/>
            <w:vAlign w:val="center"/>
          </w:tcPr>
          <w:p w14:paraId="388F1CBE"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减小原材料、半成品以及零部件的</w:t>
            </w:r>
            <w:r>
              <w:rPr>
                <w:rFonts w:ascii="Times New Roman" w:hAnsi="Times New Roman" w:cs="Times New Roman" w:hint="eastAsia"/>
                <w:u w:val="single"/>
              </w:rPr>
              <w:t xml:space="preserve">               </w:t>
            </w:r>
            <w:r>
              <w:rPr>
                <w:rFonts w:ascii="Times New Roman" w:hAnsi="Times New Roman" w:cs="Times New Roman"/>
              </w:rPr>
              <w:t>，降低生产和管理成本</w:t>
            </w:r>
          </w:p>
        </w:tc>
      </w:tr>
      <w:tr w:rsidR="007418E9" w14:paraId="01FCAC8A" w14:textId="77777777" w:rsidTr="0052593A">
        <w:trPr>
          <w:jc w:val="center"/>
        </w:trPr>
        <w:tc>
          <w:tcPr>
            <w:tcW w:w="1095" w:type="dxa"/>
            <w:vMerge/>
            <w:vAlign w:val="center"/>
          </w:tcPr>
          <w:p w14:paraId="1117C26F" w14:textId="77777777" w:rsidR="007418E9" w:rsidRDefault="007418E9" w:rsidP="0052593A">
            <w:pPr>
              <w:pStyle w:val="a3"/>
              <w:tabs>
                <w:tab w:val="left" w:pos="3402"/>
              </w:tabs>
              <w:snapToGrid w:val="0"/>
              <w:jc w:val="center"/>
              <w:rPr>
                <w:rFonts w:ascii="Times New Roman" w:hAnsi="Times New Roman" w:cs="Times New Roman"/>
              </w:rPr>
            </w:pPr>
          </w:p>
        </w:tc>
        <w:tc>
          <w:tcPr>
            <w:tcW w:w="9271" w:type="dxa"/>
            <w:vAlign w:val="center"/>
          </w:tcPr>
          <w:p w14:paraId="578AC6E2" w14:textId="77777777" w:rsidR="007418E9" w:rsidRDefault="007418E9" w:rsidP="0052593A">
            <w:pPr>
              <w:pStyle w:val="a3"/>
              <w:tabs>
                <w:tab w:val="left" w:pos="3402"/>
              </w:tabs>
              <w:snapToGrid w:val="0"/>
              <w:jc w:val="center"/>
              <w:rPr>
                <w:rFonts w:hAnsi="宋体" w:cs="宋体"/>
              </w:rPr>
            </w:pPr>
            <w:r>
              <w:rPr>
                <w:rFonts w:ascii="Times New Roman" w:hAnsi="Times New Roman" w:cs="Times New Roman"/>
              </w:rPr>
              <w:t>有利于企业间的生产协作、</w:t>
            </w:r>
            <w:r>
              <w:rPr>
                <w:rFonts w:ascii="Times New Roman" w:hAnsi="Times New Roman" w:cs="Times New Roman" w:hint="eastAsia"/>
                <w:u w:val="single"/>
              </w:rPr>
              <w:t xml:space="preserve">                  </w:t>
            </w:r>
            <w:r>
              <w:rPr>
                <w:rFonts w:ascii="Times New Roman" w:hAnsi="Times New Roman" w:cs="Times New Roman"/>
              </w:rPr>
              <w:t>，促进技术创新</w:t>
            </w:r>
          </w:p>
        </w:tc>
      </w:tr>
      <w:tr w:rsidR="007418E9" w14:paraId="759F6A27" w14:textId="77777777" w:rsidTr="0052593A">
        <w:trPr>
          <w:jc w:val="center"/>
        </w:trPr>
        <w:tc>
          <w:tcPr>
            <w:tcW w:w="1095" w:type="dxa"/>
            <w:vAlign w:val="center"/>
          </w:tcPr>
          <w:p w14:paraId="5573D4D7"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不利</w:t>
            </w:r>
          </w:p>
        </w:tc>
        <w:tc>
          <w:tcPr>
            <w:tcW w:w="9271" w:type="dxa"/>
            <w:vAlign w:val="center"/>
          </w:tcPr>
          <w:p w14:paraId="57B92A7A"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出现用地紧张、水电及原材料供应不足、</w:t>
            </w:r>
            <w:r>
              <w:rPr>
                <w:rFonts w:ascii="Times New Roman" w:hAnsi="Times New Roman" w:cs="Times New Roman"/>
                <w:u w:val="single"/>
              </w:rPr>
              <w:t>交通拥堵</w:t>
            </w:r>
            <w:r>
              <w:rPr>
                <w:rFonts w:ascii="Times New Roman" w:hAnsi="Times New Roman" w:cs="Times New Roman"/>
              </w:rPr>
              <w:t>以及</w:t>
            </w:r>
            <w:r>
              <w:rPr>
                <w:rFonts w:ascii="Times New Roman" w:hAnsi="Times New Roman" w:cs="Times New Roman"/>
                <w:u w:val="single"/>
              </w:rPr>
              <w:t>环境污染</w:t>
            </w:r>
            <w:r>
              <w:rPr>
                <w:rFonts w:ascii="Times New Roman" w:hAnsi="Times New Roman" w:cs="Times New Roman"/>
              </w:rPr>
              <w:t>等问题</w:t>
            </w:r>
          </w:p>
        </w:tc>
      </w:tr>
    </w:tbl>
    <w:p w14:paraId="68A12C3E" w14:textId="77777777" w:rsidR="00403892" w:rsidRDefault="00403892" w:rsidP="007418E9">
      <w:pPr>
        <w:pStyle w:val="a3"/>
        <w:tabs>
          <w:tab w:val="left" w:pos="3402"/>
        </w:tabs>
        <w:snapToGrid w:val="0"/>
        <w:jc w:val="left"/>
        <w:rPr>
          <w:b/>
          <w:bCs/>
        </w:rPr>
      </w:pPr>
    </w:p>
    <w:p w14:paraId="7FB84037" w14:textId="6B8501C1" w:rsidR="007418E9" w:rsidRDefault="007418E9" w:rsidP="007418E9">
      <w:pPr>
        <w:pStyle w:val="a3"/>
        <w:tabs>
          <w:tab w:val="left" w:pos="3402"/>
        </w:tabs>
        <w:snapToGrid w:val="0"/>
        <w:jc w:val="left"/>
        <w:rPr>
          <w:b/>
          <w:bCs/>
        </w:rPr>
      </w:pPr>
      <w:r>
        <w:rPr>
          <w:rFonts w:hint="eastAsia"/>
          <w:b/>
          <w:bCs/>
        </w:rPr>
        <w:t>【导思——析问题提能力】</w:t>
      </w:r>
    </w:p>
    <w:p w14:paraId="5A844703" w14:textId="783B2236" w:rsidR="007418E9" w:rsidRDefault="007418E9" w:rsidP="007418E9">
      <w:pPr>
        <w:pStyle w:val="a3"/>
        <w:tabs>
          <w:tab w:val="left" w:pos="3402"/>
        </w:tabs>
        <w:snapToGrid w:val="0"/>
        <w:jc w:val="left"/>
        <w:rPr>
          <w:rFonts w:ascii="Times New Roman" w:eastAsia="黑体" w:hAnsi="Times New Roman" w:cs="Times New Roman"/>
        </w:rPr>
      </w:pPr>
      <w:r>
        <w:rPr>
          <w:rFonts w:ascii="Times New Roman" w:eastAsia="黑体" w:hAnsi="Times New Roman" w:cs="Times New Roman" w:hint="eastAsia"/>
        </w:rPr>
        <w:t>核心归纳：</w:t>
      </w:r>
    </w:p>
    <w:p w14:paraId="170C37CA" w14:textId="4AC50CCF" w:rsidR="00786D67" w:rsidRDefault="00786D67" w:rsidP="00786D67">
      <w:pPr>
        <w:pStyle w:val="a3"/>
        <w:numPr>
          <w:ilvl w:val="0"/>
          <w:numId w:val="4"/>
        </w:numPr>
        <w:tabs>
          <w:tab w:val="left" w:pos="3402"/>
        </w:tabs>
        <w:snapToGrid w:val="0"/>
        <w:rPr>
          <w:rFonts w:ascii="Times New Roman" w:eastAsia="黑体" w:hAnsi="Times New Roman" w:cs="Times New Roman"/>
        </w:rPr>
      </w:pPr>
      <w:r>
        <w:rPr>
          <w:rFonts w:ascii="Times New Roman" w:eastAsia="黑体" w:hAnsi="Times New Roman" w:cs="Times New Roman"/>
        </w:rPr>
        <w:t>工业联系与工业集聚</w:t>
      </w:r>
    </w:p>
    <w:p w14:paraId="611ECD54" w14:textId="1FA8612B" w:rsidR="00786D67" w:rsidRDefault="00786D67" w:rsidP="00786D67">
      <w:pPr>
        <w:pStyle w:val="a3"/>
        <w:tabs>
          <w:tab w:val="left" w:pos="3402"/>
        </w:tabs>
        <w:snapToGrid w:val="0"/>
        <w:ind w:left="360"/>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\\XX190.TIF"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6AD756E9">
          <v:shape id="图片 848" o:spid="_x0000_i1027" type="#_x0000_t75" style="width:268.8pt;height:86.4pt;mso-wrap-style:square;mso-position-horizontal-relative:page;mso-position-vertical-relative:page">
            <v:imagedata r:id="rId13" r:href="rId14"/>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11D7630D" w14:textId="1A379368" w:rsidR="00786D67" w:rsidRDefault="00786D67" w:rsidP="00786D67">
      <w:pPr>
        <w:pStyle w:val="a3"/>
        <w:tabs>
          <w:tab w:val="left" w:pos="3402"/>
        </w:tabs>
        <w:snapToGrid w:val="0"/>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工业区位因素变化及其原因</w:t>
      </w:r>
    </w:p>
    <w:p w14:paraId="0F9C7BA3" w14:textId="7D6A243E" w:rsidR="00786D67" w:rsidRPr="00786D67" w:rsidRDefault="00786D67" w:rsidP="00786D67">
      <w:pPr>
        <w:pStyle w:val="a3"/>
        <w:tabs>
          <w:tab w:val="left" w:pos="3402"/>
        </w:tabs>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\\XX191.TIF"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0B6DE42E">
          <v:shape id="图片 860" o:spid="_x0000_i1028" type="#_x0000_t75" alt="" style="width:279.35pt;height:186.25pt">
            <v:fill o:detectmouseclick="t"/>
            <v:imagedata r:id="rId15" r:href="rId16"/>
          </v:shape>
        </w:pict>
      </w:r>
      <w:r w:rsidR="00000000">
        <w:rPr>
          <w:rFonts w:ascii="Times New Roman" w:hAnsi="Times New Roman" w:cs="Times New Roman"/>
        </w:rPr>
        <w:fldChar w:fldCharType="end"/>
      </w:r>
      <w:r>
        <w:rPr>
          <w:rFonts w:ascii="Times New Roman" w:hAnsi="Times New Roman" w:cs="Times New Roman"/>
        </w:rPr>
        <w:fldChar w:fldCharType="end"/>
      </w:r>
    </w:p>
    <w:p w14:paraId="1FA52BDD" w14:textId="35514CC4"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lastRenderedPageBreak/>
        <w:t>主要工业类型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319"/>
        <w:gridCol w:w="2680"/>
        <w:gridCol w:w="2681"/>
        <w:gridCol w:w="2435"/>
      </w:tblGrid>
      <w:tr w:rsidR="007418E9" w14:paraId="78274379" w14:textId="77777777" w:rsidTr="0052593A">
        <w:trPr>
          <w:trHeight w:val="436"/>
          <w:jc w:val="center"/>
        </w:trPr>
        <w:tc>
          <w:tcPr>
            <w:tcW w:w="1251" w:type="dxa"/>
            <w:vAlign w:val="center"/>
          </w:tcPr>
          <w:p w14:paraId="1E9074BC"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工业</w:t>
            </w:r>
          </w:p>
          <w:p w14:paraId="26DB13A9"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类型</w:t>
            </w:r>
          </w:p>
        </w:tc>
        <w:tc>
          <w:tcPr>
            <w:tcW w:w="1319" w:type="dxa"/>
            <w:vAlign w:val="center"/>
          </w:tcPr>
          <w:p w14:paraId="3D8DF92F"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主导区位因素</w:t>
            </w:r>
          </w:p>
        </w:tc>
        <w:tc>
          <w:tcPr>
            <w:tcW w:w="2680" w:type="dxa"/>
            <w:vAlign w:val="center"/>
          </w:tcPr>
          <w:p w14:paraId="0A9D6229"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工业特点</w:t>
            </w:r>
          </w:p>
        </w:tc>
        <w:tc>
          <w:tcPr>
            <w:tcW w:w="2681" w:type="dxa"/>
            <w:vAlign w:val="center"/>
          </w:tcPr>
          <w:p w14:paraId="52CB6974"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部门举例</w:t>
            </w:r>
          </w:p>
        </w:tc>
        <w:tc>
          <w:tcPr>
            <w:tcW w:w="2435" w:type="dxa"/>
            <w:vAlign w:val="center"/>
          </w:tcPr>
          <w:p w14:paraId="60996792"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区位选择原则</w:t>
            </w:r>
          </w:p>
        </w:tc>
      </w:tr>
      <w:tr w:rsidR="007418E9" w14:paraId="1FF6DF9A" w14:textId="77777777" w:rsidTr="0052593A">
        <w:trPr>
          <w:jc w:val="center"/>
        </w:trPr>
        <w:tc>
          <w:tcPr>
            <w:tcW w:w="1251" w:type="dxa"/>
            <w:vAlign w:val="center"/>
          </w:tcPr>
          <w:p w14:paraId="15546754"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原料指向型</w:t>
            </w:r>
          </w:p>
        </w:tc>
        <w:tc>
          <w:tcPr>
            <w:tcW w:w="1319" w:type="dxa"/>
            <w:vAlign w:val="center"/>
          </w:tcPr>
          <w:p w14:paraId="620CCA6B"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原料</w:t>
            </w:r>
          </w:p>
        </w:tc>
        <w:tc>
          <w:tcPr>
            <w:tcW w:w="2680" w:type="dxa"/>
            <w:vAlign w:val="center"/>
          </w:tcPr>
          <w:p w14:paraId="1FBE60F6"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原料不便于长途运输或原料运输成本较高</w:t>
            </w:r>
          </w:p>
        </w:tc>
        <w:tc>
          <w:tcPr>
            <w:tcW w:w="2681" w:type="dxa"/>
            <w:vAlign w:val="center"/>
          </w:tcPr>
          <w:p w14:paraId="659A7B08"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甜菜制糖厂、甘蔗制糖厂、水产品加工厂、水果罐头厂等</w:t>
            </w:r>
          </w:p>
        </w:tc>
        <w:tc>
          <w:tcPr>
            <w:tcW w:w="2435" w:type="dxa"/>
            <w:vAlign w:val="center"/>
          </w:tcPr>
          <w:p w14:paraId="726ECE8D" w14:textId="7BFC3BE8"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接近原料产地</w:t>
            </w:r>
          </w:p>
        </w:tc>
      </w:tr>
      <w:tr w:rsidR="007418E9" w14:paraId="43ACCBFA" w14:textId="77777777" w:rsidTr="0052593A">
        <w:trPr>
          <w:jc w:val="center"/>
        </w:trPr>
        <w:tc>
          <w:tcPr>
            <w:tcW w:w="1251" w:type="dxa"/>
            <w:vAlign w:val="center"/>
          </w:tcPr>
          <w:p w14:paraId="5CECCB78"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市场指向型</w:t>
            </w:r>
          </w:p>
        </w:tc>
        <w:tc>
          <w:tcPr>
            <w:tcW w:w="1319" w:type="dxa"/>
            <w:vAlign w:val="center"/>
          </w:tcPr>
          <w:p w14:paraId="0346A11A"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市场</w:t>
            </w:r>
          </w:p>
        </w:tc>
        <w:tc>
          <w:tcPr>
            <w:tcW w:w="2680" w:type="dxa"/>
            <w:vAlign w:val="center"/>
          </w:tcPr>
          <w:p w14:paraId="479F0224"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产品不便于长途运输或产品运输成本较高</w:t>
            </w:r>
          </w:p>
        </w:tc>
        <w:tc>
          <w:tcPr>
            <w:tcW w:w="2681" w:type="dxa"/>
            <w:vAlign w:val="center"/>
          </w:tcPr>
          <w:p w14:paraId="3A21F28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啤酒厂、印刷厂等</w:t>
            </w:r>
          </w:p>
        </w:tc>
        <w:tc>
          <w:tcPr>
            <w:tcW w:w="2435" w:type="dxa"/>
            <w:vAlign w:val="center"/>
          </w:tcPr>
          <w:p w14:paraId="4362E30A" w14:textId="4649EDEF"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接近消费市场</w:t>
            </w:r>
          </w:p>
        </w:tc>
      </w:tr>
      <w:tr w:rsidR="007418E9" w14:paraId="1315AAF3" w14:textId="77777777" w:rsidTr="0052593A">
        <w:trPr>
          <w:jc w:val="center"/>
        </w:trPr>
        <w:tc>
          <w:tcPr>
            <w:tcW w:w="1251" w:type="dxa"/>
            <w:vAlign w:val="center"/>
          </w:tcPr>
          <w:p w14:paraId="571A0B63"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动力指向型</w:t>
            </w:r>
          </w:p>
        </w:tc>
        <w:tc>
          <w:tcPr>
            <w:tcW w:w="1319" w:type="dxa"/>
            <w:vAlign w:val="center"/>
          </w:tcPr>
          <w:p w14:paraId="1D33BF71"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能源</w:t>
            </w:r>
          </w:p>
        </w:tc>
        <w:tc>
          <w:tcPr>
            <w:tcW w:w="2680" w:type="dxa"/>
            <w:vAlign w:val="center"/>
          </w:tcPr>
          <w:p w14:paraId="654409CC"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需要消耗大量能源</w:t>
            </w:r>
          </w:p>
        </w:tc>
        <w:tc>
          <w:tcPr>
            <w:tcW w:w="2681" w:type="dxa"/>
            <w:vAlign w:val="center"/>
          </w:tcPr>
          <w:p w14:paraId="7E38B657"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冶金</w:t>
            </w:r>
            <w:r>
              <w:rPr>
                <w:rFonts w:ascii="Times New Roman" w:hAnsi="Times New Roman" w:cs="Times New Roman"/>
              </w:rPr>
              <w:t>(</w:t>
            </w:r>
            <w:r>
              <w:rPr>
                <w:rFonts w:ascii="Times New Roman" w:hAnsi="Times New Roman" w:cs="Times New Roman"/>
              </w:rPr>
              <w:t>如炼铝厂</w:t>
            </w:r>
            <w:r>
              <w:rPr>
                <w:rFonts w:ascii="Times New Roman" w:hAnsi="Times New Roman" w:cs="Times New Roman"/>
              </w:rPr>
              <w:t>)</w:t>
            </w:r>
            <w:r>
              <w:rPr>
                <w:rFonts w:ascii="Times New Roman" w:hAnsi="Times New Roman" w:cs="Times New Roman"/>
              </w:rPr>
              <w:t>等重工业</w:t>
            </w:r>
          </w:p>
        </w:tc>
        <w:tc>
          <w:tcPr>
            <w:tcW w:w="2435" w:type="dxa"/>
            <w:vAlign w:val="center"/>
          </w:tcPr>
          <w:p w14:paraId="60B822A3"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接近能源供应地</w:t>
            </w:r>
            <w:r>
              <w:rPr>
                <w:rFonts w:ascii="Times New Roman" w:hAnsi="Times New Roman" w:cs="Times New Roman"/>
              </w:rPr>
              <w:t>(</w:t>
            </w:r>
            <w:r>
              <w:rPr>
                <w:rFonts w:ascii="Times New Roman" w:hAnsi="Times New Roman" w:cs="Times New Roman"/>
              </w:rPr>
              <w:t>火电厂或水电站</w:t>
            </w:r>
            <w:r>
              <w:rPr>
                <w:rFonts w:ascii="Times New Roman" w:hAnsi="Times New Roman" w:cs="Times New Roman"/>
              </w:rPr>
              <w:t>)</w:t>
            </w:r>
          </w:p>
        </w:tc>
      </w:tr>
      <w:tr w:rsidR="007418E9" w14:paraId="66C43700" w14:textId="77777777" w:rsidTr="0052593A">
        <w:trPr>
          <w:jc w:val="center"/>
        </w:trPr>
        <w:tc>
          <w:tcPr>
            <w:tcW w:w="1251" w:type="dxa"/>
            <w:vAlign w:val="center"/>
          </w:tcPr>
          <w:p w14:paraId="414BD6B0"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劳动力指向型</w:t>
            </w:r>
          </w:p>
        </w:tc>
        <w:tc>
          <w:tcPr>
            <w:tcW w:w="1319" w:type="dxa"/>
            <w:vAlign w:val="center"/>
          </w:tcPr>
          <w:p w14:paraId="1577F070"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劳动力成本</w:t>
            </w:r>
          </w:p>
        </w:tc>
        <w:tc>
          <w:tcPr>
            <w:tcW w:w="2680" w:type="dxa"/>
            <w:vAlign w:val="center"/>
          </w:tcPr>
          <w:p w14:paraId="354FABA4"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需要投入大量劳动力</w:t>
            </w:r>
          </w:p>
        </w:tc>
        <w:tc>
          <w:tcPr>
            <w:tcW w:w="2681" w:type="dxa"/>
            <w:vAlign w:val="center"/>
          </w:tcPr>
          <w:p w14:paraId="4C7879D6"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普通服装生产、电子装配、制鞋等工业</w:t>
            </w:r>
          </w:p>
        </w:tc>
        <w:tc>
          <w:tcPr>
            <w:tcW w:w="2435" w:type="dxa"/>
            <w:vAlign w:val="center"/>
          </w:tcPr>
          <w:p w14:paraId="44E6D69E"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 xml:space="preserve">接近劳动力充足且价格低廉地区　</w:t>
            </w:r>
          </w:p>
        </w:tc>
      </w:tr>
      <w:tr w:rsidR="007418E9" w14:paraId="451691A3" w14:textId="77777777" w:rsidTr="0052593A">
        <w:trPr>
          <w:jc w:val="center"/>
        </w:trPr>
        <w:tc>
          <w:tcPr>
            <w:tcW w:w="1251" w:type="dxa"/>
            <w:vAlign w:val="center"/>
          </w:tcPr>
          <w:p w14:paraId="107EDF68"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技术指向型</w:t>
            </w:r>
          </w:p>
        </w:tc>
        <w:tc>
          <w:tcPr>
            <w:tcW w:w="1319" w:type="dxa"/>
            <w:vAlign w:val="center"/>
          </w:tcPr>
          <w:p w14:paraId="6E4D5B8A"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知识和技术</w:t>
            </w:r>
          </w:p>
        </w:tc>
        <w:tc>
          <w:tcPr>
            <w:tcW w:w="2680" w:type="dxa"/>
            <w:vAlign w:val="center"/>
          </w:tcPr>
          <w:p w14:paraId="28BDB745"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技术要求高</w:t>
            </w:r>
          </w:p>
        </w:tc>
        <w:tc>
          <w:tcPr>
            <w:tcW w:w="2681" w:type="dxa"/>
            <w:vAlign w:val="center"/>
          </w:tcPr>
          <w:p w14:paraId="112C888B"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集成电路、卫星、飞机、精密仪表等工业</w:t>
            </w:r>
          </w:p>
        </w:tc>
        <w:tc>
          <w:tcPr>
            <w:tcW w:w="2435" w:type="dxa"/>
            <w:vAlign w:val="center"/>
          </w:tcPr>
          <w:p w14:paraId="747EF1FE"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接近高等院校、科研院所和科技发达地区</w:t>
            </w:r>
          </w:p>
        </w:tc>
      </w:tr>
    </w:tbl>
    <w:p w14:paraId="20225D2E" w14:textId="1E353697" w:rsidR="007418E9" w:rsidRPr="007418E9" w:rsidRDefault="007418E9" w:rsidP="007418E9">
      <w:pPr>
        <w:pStyle w:val="a3"/>
        <w:tabs>
          <w:tab w:val="left" w:pos="4140"/>
        </w:tabs>
        <w:rPr>
          <w:b/>
          <w:bCs/>
        </w:rPr>
      </w:pPr>
    </w:p>
    <w:p w14:paraId="615D6395" w14:textId="7E6DF15E" w:rsidR="007418E9" w:rsidRDefault="007418E9" w:rsidP="007418E9">
      <w:pPr>
        <w:pStyle w:val="a3"/>
        <w:tabs>
          <w:tab w:val="left" w:pos="4140"/>
        </w:tabs>
        <w:rPr>
          <w:b/>
          <w:bCs/>
        </w:rPr>
      </w:pPr>
      <w:r>
        <w:rPr>
          <w:rFonts w:hint="eastAsia"/>
          <w:b/>
          <w:bCs/>
        </w:rPr>
        <w:t>【导练——解例题找方法】</w:t>
      </w:r>
    </w:p>
    <w:p w14:paraId="56C23BF8" w14:textId="438DE28B" w:rsidR="007418E9" w:rsidRDefault="007418E9" w:rsidP="007418E9">
      <w:pPr>
        <w:pStyle w:val="a3"/>
        <w:tabs>
          <w:tab w:val="left" w:pos="3402"/>
        </w:tabs>
        <w:snapToGrid w:val="0"/>
        <w:ind w:firstLineChars="200" w:firstLine="42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工业生产成本比重示意图</w:t>
      </w:r>
      <w:r>
        <w:rPr>
          <w:rFonts w:hAnsi="宋体" w:cs="Times New Roman"/>
        </w:rPr>
        <w:t>”</w:t>
      </w:r>
      <w:r>
        <w:rPr>
          <w:rFonts w:ascii="Times New Roman" w:hAnsi="Times New Roman" w:cs="Times New Roman"/>
        </w:rPr>
        <w:t>，回答</w:t>
      </w:r>
      <w:r>
        <w:rPr>
          <w:rFonts w:ascii="Times New Roman" w:hAnsi="Times New Roman" w:cs="Times New Roman" w:hint="eastAsia"/>
        </w:rPr>
        <w:t>1</w:t>
      </w:r>
      <w:r>
        <w:rPr>
          <w:rFonts w:ascii="Times New Roman" w:hAnsi="Times New Roman" w:cs="Times New Roman"/>
        </w:rPr>
        <w:t>～</w:t>
      </w:r>
      <w:r w:rsidR="00F43E60">
        <w:rPr>
          <w:rFonts w:ascii="Times New Roman" w:hAnsi="Times New Roman" w:cs="Times New Roman"/>
        </w:rPr>
        <w:t>3</w:t>
      </w:r>
      <w:r>
        <w:rPr>
          <w:rFonts w:ascii="Times New Roman" w:hAnsi="Times New Roman" w:cs="Times New Roman"/>
        </w:rPr>
        <w:t>题。</w:t>
      </w:r>
    </w:p>
    <w:p w14:paraId="7483880F" w14:textId="312802FC" w:rsidR="007418E9" w:rsidRDefault="00786D67" w:rsidP="007418E9">
      <w:pPr>
        <w:pStyle w:val="a3"/>
        <w:tabs>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C4F0F96" wp14:editId="79D9C903">
            <wp:simplePos x="0" y="0"/>
            <wp:positionH relativeFrom="page">
              <wp:posOffset>4547945</wp:posOffset>
            </wp:positionH>
            <wp:positionV relativeFrom="page">
              <wp:posOffset>3917818</wp:posOffset>
            </wp:positionV>
            <wp:extent cx="2461260" cy="1604645"/>
            <wp:effectExtent l="0" t="0" r="0" b="0"/>
            <wp:wrapSquare wrapText="bothSides"/>
            <wp:docPr id="137609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1260" cy="1604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18E9">
        <w:rPr>
          <w:rFonts w:ascii="Times New Roman" w:hAnsi="Times New Roman" w:cs="Times New Roman" w:hint="eastAsia"/>
        </w:rPr>
        <w:t>1</w:t>
      </w:r>
      <w:r w:rsidR="007418E9">
        <w:rPr>
          <w:rFonts w:ascii="Times New Roman" w:hAnsi="Times New Roman" w:cs="Times New Roman"/>
        </w:rPr>
        <w:t>．在我国，发展甲类工业最具优势的地区是</w:t>
      </w:r>
      <w:r w:rsidR="007418E9">
        <w:rPr>
          <w:rFonts w:ascii="Times New Roman" w:hAnsi="Times New Roman" w:cs="Times New Roman"/>
        </w:rPr>
        <w:t>(</w:t>
      </w:r>
      <w:r w:rsidR="007418E9">
        <w:rPr>
          <w:rFonts w:ascii="Times New Roman" w:hAnsi="Times New Roman" w:cs="Times New Roman"/>
        </w:rPr>
        <w:t xml:space="preserve">　　</w:t>
      </w:r>
      <w:r w:rsidR="007418E9">
        <w:rPr>
          <w:rFonts w:ascii="Times New Roman" w:hAnsi="Times New Roman" w:cs="Times New Roman"/>
        </w:rPr>
        <w:t>)</w:t>
      </w:r>
    </w:p>
    <w:p w14:paraId="73275542" w14:textId="5DF8E9A3"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．西北内陆地区</w:t>
      </w:r>
      <w:r>
        <w:rPr>
          <w:rFonts w:ascii="Times New Roman" w:hAnsi="Times New Roman" w:cs="Times New Roman"/>
        </w:rPr>
        <w:t xml:space="preserve">  </w:t>
      </w:r>
      <w:r>
        <w:rPr>
          <w:rFonts w:ascii="Times New Roman" w:hAnsi="Times New Roman" w:cs="Times New Roman"/>
        </w:rPr>
        <w:tab/>
      </w:r>
    </w:p>
    <w:p w14:paraId="7507A806" w14:textId="0360C674"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．长江三角洲</w:t>
      </w:r>
    </w:p>
    <w:p w14:paraId="379FDEDE" w14:textId="71D6D7F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．山东半岛</w:t>
      </w:r>
      <w:r>
        <w:rPr>
          <w:rFonts w:ascii="Times New Roman" w:hAnsi="Times New Roman" w:cs="Times New Roman"/>
        </w:rPr>
        <w:t xml:space="preserve">  </w:t>
      </w:r>
      <w:r>
        <w:rPr>
          <w:rFonts w:ascii="Times New Roman" w:hAnsi="Times New Roman" w:cs="Times New Roman"/>
        </w:rPr>
        <w:tab/>
      </w:r>
    </w:p>
    <w:p w14:paraId="41C5E2B2" w14:textId="3E28F432"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．辽东半岛</w:t>
      </w:r>
    </w:p>
    <w:p w14:paraId="5F968B86" w14:textId="78C36E6F"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．下列工厂布局与乙类工业的区位要求相符的是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9A2D6DE" w14:textId="7777777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．在广州建棉纺厂</w:t>
      </w:r>
      <w:r>
        <w:rPr>
          <w:rFonts w:ascii="Times New Roman" w:hAnsi="Times New Roman" w:cs="Times New Roman"/>
        </w:rPr>
        <w:t xml:space="preserve">  </w:t>
      </w:r>
      <w:r>
        <w:rPr>
          <w:rFonts w:ascii="Times New Roman" w:hAnsi="Times New Roman" w:cs="Times New Roman"/>
        </w:rPr>
        <w:tab/>
      </w:r>
    </w:p>
    <w:p w14:paraId="2D736ABF" w14:textId="0B35CA69"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．在上海建钢铁厂</w:t>
      </w:r>
    </w:p>
    <w:p w14:paraId="634F7A0F" w14:textId="7777777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．在南京建石化工厂</w:t>
      </w:r>
      <w:r>
        <w:rPr>
          <w:rFonts w:ascii="Times New Roman" w:hAnsi="Times New Roman" w:cs="Times New Roman"/>
        </w:rPr>
        <w:t xml:space="preserve">  </w:t>
      </w:r>
      <w:r>
        <w:rPr>
          <w:rFonts w:ascii="Times New Roman" w:hAnsi="Times New Roman" w:cs="Times New Roman"/>
        </w:rPr>
        <w:tab/>
      </w:r>
    </w:p>
    <w:p w14:paraId="3FD2FDC6" w14:textId="1B2C024F"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．在舟山建水产品加工厂</w:t>
      </w:r>
    </w:p>
    <w:p w14:paraId="1C5E6D59"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．按主导区位因素划分，丙类工业属于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BF34E56" w14:textId="7777777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．原料指向型</w:t>
      </w:r>
      <w:r>
        <w:rPr>
          <w:rFonts w:ascii="Times New Roman" w:hAnsi="Times New Roman" w:cs="Times New Roman"/>
        </w:rPr>
        <w:t xml:space="preserve">  </w:t>
      </w:r>
      <w:r>
        <w:rPr>
          <w:rFonts w:ascii="Times New Roman" w:hAnsi="Times New Roman" w:cs="Times New Roman"/>
        </w:rPr>
        <w:tab/>
      </w:r>
    </w:p>
    <w:p w14:paraId="6D95AFB1" w14:textId="7B0A79E5"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．市场指向型</w:t>
      </w:r>
    </w:p>
    <w:p w14:paraId="4A551B75" w14:textId="7777777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．劳动力指向型</w:t>
      </w:r>
      <w:r>
        <w:rPr>
          <w:rFonts w:ascii="Times New Roman" w:hAnsi="Times New Roman" w:cs="Times New Roman"/>
        </w:rPr>
        <w:t xml:space="preserve">  </w:t>
      </w:r>
      <w:r>
        <w:rPr>
          <w:rFonts w:ascii="Times New Roman" w:hAnsi="Times New Roman" w:cs="Times New Roman"/>
        </w:rPr>
        <w:tab/>
      </w:r>
    </w:p>
    <w:p w14:paraId="22821AA1" w14:textId="201114BB"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．技术指向型</w:t>
      </w:r>
    </w:p>
    <w:p w14:paraId="744459BE" w14:textId="77777777" w:rsidR="007418E9" w:rsidRDefault="007418E9" w:rsidP="007418E9">
      <w:pPr>
        <w:rPr>
          <w:b/>
          <w:bCs/>
        </w:rPr>
      </w:pPr>
      <w:r>
        <w:rPr>
          <w:rFonts w:hint="eastAsia"/>
          <w:b/>
          <w:bCs/>
        </w:rPr>
        <w:t>【导悟——拓思维建体系】</w:t>
      </w:r>
    </w:p>
    <w:tbl>
      <w:tblPr>
        <w:tblStyle w:val="a5"/>
        <w:tblW w:w="10366" w:type="dxa"/>
        <w:tblInd w:w="0" w:type="dxa"/>
        <w:tblLayout w:type="fixed"/>
        <w:tblLook w:val="0000" w:firstRow="0" w:lastRow="0" w:firstColumn="0" w:lastColumn="0" w:noHBand="0" w:noVBand="0"/>
      </w:tblPr>
      <w:tblGrid>
        <w:gridCol w:w="10366"/>
      </w:tblGrid>
      <w:tr w:rsidR="007418E9" w14:paraId="7F38D48C" w14:textId="77777777" w:rsidTr="007418E9">
        <w:tc>
          <w:tcPr>
            <w:tcW w:w="10366" w:type="dxa"/>
          </w:tcPr>
          <w:p w14:paraId="17197856" w14:textId="77777777" w:rsidR="007418E9" w:rsidRDefault="007418E9" w:rsidP="0052593A">
            <w:pPr>
              <w:rPr>
                <w:b/>
                <w:bCs/>
              </w:rPr>
            </w:pPr>
          </w:p>
          <w:p w14:paraId="39910C08" w14:textId="77777777" w:rsidR="00F43E60" w:rsidRDefault="00F43E60" w:rsidP="0052593A">
            <w:pPr>
              <w:rPr>
                <w:b/>
                <w:bCs/>
              </w:rPr>
            </w:pPr>
          </w:p>
          <w:p w14:paraId="418AFBE7" w14:textId="77777777" w:rsidR="00F43E60" w:rsidRDefault="00F43E60" w:rsidP="0052593A">
            <w:pPr>
              <w:rPr>
                <w:b/>
                <w:bCs/>
              </w:rPr>
            </w:pPr>
          </w:p>
          <w:p w14:paraId="2D85D9C4" w14:textId="77777777" w:rsidR="00F43E60" w:rsidRDefault="00F43E60" w:rsidP="0052593A">
            <w:pPr>
              <w:rPr>
                <w:b/>
                <w:bCs/>
              </w:rPr>
            </w:pPr>
          </w:p>
          <w:p w14:paraId="3725413E" w14:textId="77777777" w:rsidR="00F43E60" w:rsidRDefault="00F43E60" w:rsidP="0052593A">
            <w:pPr>
              <w:rPr>
                <w:b/>
                <w:bCs/>
              </w:rPr>
            </w:pPr>
          </w:p>
          <w:p w14:paraId="060BB1DC" w14:textId="77777777" w:rsidR="00786D67" w:rsidRDefault="00786D67" w:rsidP="0052593A">
            <w:pPr>
              <w:rPr>
                <w:b/>
                <w:bCs/>
              </w:rPr>
            </w:pPr>
          </w:p>
          <w:p w14:paraId="3285AC01" w14:textId="77777777" w:rsidR="00786D67" w:rsidRDefault="00786D67" w:rsidP="0052593A">
            <w:pPr>
              <w:rPr>
                <w:b/>
                <w:bCs/>
              </w:rPr>
            </w:pPr>
          </w:p>
          <w:p w14:paraId="2A9DB516" w14:textId="09B2FC4C" w:rsidR="00786D67" w:rsidRDefault="00786D67" w:rsidP="0052593A">
            <w:pPr>
              <w:rPr>
                <w:b/>
                <w:bCs/>
              </w:rPr>
            </w:pPr>
          </w:p>
        </w:tc>
      </w:tr>
    </w:tbl>
    <w:p w14:paraId="388BEEAC" w14:textId="4D246546" w:rsidR="00786D67" w:rsidRDefault="00786D67" w:rsidP="00403892">
      <w:pPr>
        <w:rPr>
          <w:rFonts w:ascii="黑体" w:eastAsia="黑体" w:hAnsi="黑体" w:cs="黑体"/>
          <w:b/>
          <w:bCs/>
          <w:sz w:val="28"/>
          <w:szCs w:val="36"/>
        </w:rPr>
      </w:pPr>
    </w:p>
    <w:p w14:paraId="084E1024" w14:textId="77777777" w:rsidR="00786D67" w:rsidRDefault="00786D67" w:rsidP="00403892">
      <w:pPr>
        <w:rPr>
          <w:rFonts w:ascii="黑体" w:eastAsia="黑体" w:hAnsi="黑体" w:cs="黑体"/>
          <w:b/>
          <w:bCs/>
          <w:sz w:val="28"/>
          <w:szCs w:val="36"/>
        </w:rPr>
      </w:pPr>
    </w:p>
    <w:p w14:paraId="7761A342" w14:textId="77C104FF" w:rsidR="00786D67" w:rsidRDefault="00786D67" w:rsidP="00403892">
      <w:pPr>
        <w:rPr>
          <w:rFonts w:ascii="黑体" w:eastAsia="黑体" w:hAnsi="黑体" w:cs="黑体"/>
          <w:b/>
          <w:bCs/>
          <w:sz w:val="28"/>
          <w:szCs w:val="36"/>
        </w:rPr>
      </w:pPr>
    </w:p>
    <w:p w14:paraId="42E9ABBD" w14:textId="77777777" w:rsidR="00786D67" w:rsidRDefault="00786D67" w:rsidP="00403892">
      <w:pPr>
        <w:rPr>
          <w:rFonts w:ascii="黑体" w:eastAsia="黑体" w:hAnsi="黑体" w:cs="黑体"/>
          <w:b/>
          <w:bCs/>
          <w:sz w:val="28"/>
          <w:szCs w:val="36"/>
        </w:rPr>
      </w:pPr>
    </w:p>
    <w:p w14:paraId="4DC6B563" w14:textId="4B9975CD"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w:t>
      </w:r>
      <w:r w:rsidR="00F43E60">
        <w:rPr>
          <w:rFonts w:ascii="黑体" w:eastAsia="黑体" w:hAnsi="黑体" w:cs="黑体"/>
          <w:b/>
          <w:bCs/>
          <w:sz w:val="28"/>
          <w:szCs w:val="36"/>
        </w:rPr>
        <w:t>2</w:t>
      </w:r>
      <w:r>
        <w:rPr>
          <w:rFonts w:ascii="黑体" w:eastAsia="黑体" w:hAnsi="黑体" w:cs="黑体" w:hint="eastAsia"/>
          <w:b/>
          <w:bCs/>
          <w:sz w:val="28"/>
          <w:szCs w:val="36"/>
        </w:rPr>
        <w:t>-202</w:t>
      </w:r>
      <w:r w:rsidR="00F43E60">
        <w:rPr>
          <w:rFonts w:ascii="黑体" w:eastAsia="黑体" w:hAnsi="黑体" w:cs="黑体"/>
          <w:b/>
          <w:bCs/>
          <w:sz w:val="28"/>
          <w:szCs w:val="36"/>
        </w:rPr>
        <w:t>3</w:t>
      </w:r>
      <w:r>
        <w:rPr>
          <w:rFonts w:ascii="黑体" w:eastAsia="黑体" w:hAnsi="黑体" w:cs="黑体" w:hint="eastAsia"/>
          <w:b/>
          <w:bCs/>
          <w:sz w:val="28"/>
          <w:szCs w:val="36"/>
        </w:rPr>
        <w:t>学年度第二学期高一地理学科导学案</w:t>
      </w:r>
    </w:p>
    <w:p w14:paraId="5B296DBB" w14:textId="0D5F36C5" w:rsidR="007418E9" w:rsidRDefault="007418E9" w:rsidP="007418E9">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w:t>
      </w:r>
      <w:r w:rsidR="00F43E60">
        <w:rPr>
          <w:rFonts w:ascii="黑体" w:eastAsia="黑体" w:hAnsi="黑体" w:cs="黑体"/>
          <w:b/>
          <w:bCs/>
          <w:sz w:val="28"/>
          <w:szCs w:val="36"/>
        </w:rPr>
        <w:t>4</w:t>
      </w:r>
    </w:p>
    <w:p w14:paraId="5F6385CF" w14:textId="56520649" w:rsidR="007418E9" w:rsidRDefault="007418E9" w:rsidP="007418E9">
      <w:pPr>
        <w:jc w:val="center"/>
        <w:rPr>
          <w:rFonts w:ascii="楷体" w:eastAsia="楷体" w:hAnsi="楷体" w:cs="楷体"/>
          <w:bCs/>
          <w:sz w:val="24"/>
        </w:rPr>
      </w:pPr>
      <w:r>
        <w:rPr>
          <w:rFonts w:ascii="楷体" w:eastAsia="楷体" w:hAnsi="楷体" w:cs="楷体" w:hint="eastAsia"/>
          <w:bCs/>
          <w:sz w:val="24"/>
        </w:rPr>
        <w:t>研制人：闫玉莹    审核人：李</w:t>
      </w:r>
      <w:r w:rsidR="00F43E60">
        <w:rPr>
          <w:rFonts w:ascii="楷体" w:eastAsia="楷体" w:hAnsi="楷体" w:cs="楷体" w:hint="eastAsia"/>
          <w:bCs/>
          <w:sz w:val="24"/>
        </w:rPr>
        <w:t>凡</w:t>
      </w:r>
    </w:p>
    <w:p w14:paraId="08113F1A" w14:textId="7926037B" w:rsidR="007418E9" w:rsidRDefault="007418E9" w:rsidP="007418E9">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403892">
        <w:rPr>
          <w:rFonts w:ascii="楷体" w:eastAsia="楷体" w:hAnsi="楷体" w:cs="楷体"/>
          <w:bCs/>
          <w:sz w:val="24"/>
        </w:rPr>
        <w:t>3</w:t>
      </w:r>
      <w:r w:rsidR="00403892">
        <w:rPr>
          <w:rFonts w:ascii="楷体" w:eastAsia="楷体" w:hAnsi="楷体" w:cs="楷体" w:hint="eastAsia"/>
          <w:bCs/>
          <w:sz w:val="24"/>
        </w:rPr>
        <w:t>月3</w:t>
      </w:r>
      <w:r w:rsidR="00403892">
        <w:rPr>
          <w:rFonts w:ascii="楷体" w:eastAsia="楷体" w:hAnsi="楷体" w:cs="楷体"/>
          <w:bCs/>
          <w:sz w:val="24"/>
        </w:rPr>
        <w:t>1</w:t>
      </w:r>
      <w:r w:rsidR="00403892">
        <w:rPr>
          <w:rFonts w:ascii="楷体" w:eastAsia="楷体" w:hAnsi="楷体" w:cs="楷体" w:hint="eastAsia"/>
          <w:bCs/>
          <w:sz w:val="24"/>
        </w:rPr>
        <w:t>日</w:t>
      </w:r>
    </w:p>
    <w:p w14:paraId="18AE8750" w14:textId="77777777" w:rsidR="007418E9" w:rsidRDefault="007418E9" w:rsidP="007418E9">
      <w:pPr>
        <w:rPr>
          <w:b/>
          <w:bCs/>
        </w:rPr>
      </w:pPr>
      <w:r>
        <w:rPr>
          <w:rFonts w:hint="eastAsia"/>
          <w:b/>
          <w:bCs/>
        </w:rPr>
        <w:t>【课程标准及要求】</w:t>
      </w:r>
    </w:p>
    <w:tbl>
      <w:tblPr>
        <w:tblStyle w:val="a5"/>
        <w:tblW w:w="0" w:type="auto"/>
        <w:tblInd w:w="0" w:type="dxa"/>
        <w:tblLayout w:type="fixed"/>
        <w:tblLook w:val="0000" w:firstRow="0" w:lastRow="0" w:firstColumn="0" w:lastColumn="0" w:noHBand="0" w:noVBand="0"/>
      </w:tblPr>
      <w:tblGrid>
        <w:gridCol w:w="5183"/>
        <w:gridCol w:w="5183"/>
      </w:tblGrid>
      <w:tr w:rsidR="007418E9" w14:paraId="4B39A61B" w14:textId="77777777" w:rsidTr="0052593A">
        <w:tc>
          <w:tcPr>
            <w:tcW w:w="5183" w:type="dxa"/>
            <w:vAlign w:val="center"/>
          </w:tcPr>
          <w:p w14:paraId="7A89CABF" w14:textId="77777777" w:rsidR="007418E9" w:rsidRDefault="007418E9" w:rsidP="0052593A">
            <w:pPr>
              <w:jc w:val="center"/>
              <w:rPr>
                <w:b/>
                <w:bCs/>
              </w:rPr>
            </w:pPr>
            <w:r>
              <w:rPr>
                <w:rFonts w:hint="eastAsia"/>
                <w:b/>
                <w:bCs/>
              </w:rPr>
              <w:t>课程标准</w:t>
            </w:r>
          </w:p>
        </w:tc>
        <w:tc>
          <w:tcPr>
            <w:tcW w:w="5183" w:type="dxa"/>
            <w:vAlign w:val="center"/>
          </w:tcPr>
          <w:p w14:paraId="1333F48E" w14:textId="77777777" w:rsidR="007418E9" w:rsidRDefault="007418E9" w:rsidP="0052593A">
            <w:pPr>
              <w:jc w:val="center"/>
              <w:rPr>
                <w:b/>
                <w:bCs/>
              </w:rPr>
            </w:pPr>
            <w:r>
              <w:rPr>
                <w:rFonts w:hint="eastAsia"/>
                <w:b/>
                <w:bCs/>
              </w:rPr>
              <w:t>学习目标</w:t>
            </w:r>
          </w:p>
        </w:tc>
      </w:tr>
      <w:tr w:rsidR="007418E9" w14:paraId="12708F65" w14:textId="77777777" w:rsidTr="0052593A">
        <w:tc>
          <w:tcPr>
            <w:tcW w:w="5183" w:type="dxa"/>
            <w:vAlign w:val="center"/>
          </w:tcPr>
          <w:p w14:paraId="7DA62E53" w14:textId="1AE591D9" w:rsidR="007418E9" w:rsidRDefault="00897232" w:rsidP="00897232">
            <w:pPr>
              <w:jc w:val="left"/>
              <w:rPr>
                <w:b/>
                <w:bCs/>
              </w:rPr>
            </w:pPr>
            <w:r>
              <w:rPr>
                <w:rFonts w:ascii="Times New Roman" w:hAnsi="Times New Roman" w:hint="eastAsia"/>
              </w:rPr>
              <w:t>1</w:t>
            </w:r>
            <w:r>
              <w:rPr>
                <w:rFonts w:ascii="Times New Roman" w:hAnsi="Times New Roman"/>
              </w:rPr>
              <w:t>.</w:t>
            </w:r>
            <w:r w:rsidR="007418E9">
              <w:rPr>
                <w:rFonts w:ascii="Times New Roman" w:hAnsi="Times New Roman" w:hint="eastAsia"/>
              </w:rPr>
              <w:t>结合实例，说明工业、农业和服务业的区位因素。</w:t>
            </w:r>
          </w:p>
        </w:tc>
        <w:tc>
          <w:tcPr>
            <w:tcW w:w="5183" w:type="dxa"/>
            <w:vAlign w:val="center"/>
          </w:tcPr>
          <w:p w14:paraId="6B4C2228" w14:textId="7C46E0AB" w:rsidR="007418E9" w:rsidRDefault="00897232" w:rsidP="00897232">
            <w:pPr>
              <w:jc w:val="left"/>
              <w:rPr>
                <w:rFonts w:ascii="Times New Roman" w:hAnsi="Times New Roman"/>
              </w:rPr>
            </w:pPr>
            <w:r>
              <w:rPr>
                <w:rFonts w:hint="eastAsia"/>
              </w:rPr>
              <w:t>1</w:t>
            </w:r>
            <w:r>
              <w:t>.</w:t>
            </w:r>
            <w:r w:rsidR="007418E9">
              <w:rPr>
                <w:rFonts w:hint="eastAsia"/>
              </w:rPr>
              <w:t>结合实例，了解影响工业的区位因素。</w:t>
            </w:r>
          </w:p>
          <w:p w14:paraId="62C74A0C" w14:textId="37DF24D1" w:rsidR="007418E9" w:rsidRDefault="00897232" w:rsidP="00897232">
            <w:pPr>
              <w:jc w:val="left"/>
              <w:rPr>
                <w:rFonts w:ascii="Times New Roman" w:hAnsi="Times New Roman"/>
              </w:rPr>
            </w:pPr>
            <w:r>
              <w:rPr>
                <w:rFonts w:hint="eastAsia"/>
              </w:rPr>
              <w:t>2</w:t>
            </w:r>
            <w:r>
              <w:t>.</w:t>
            </w:r>
            <w:r w:rsidR="007418E9">
              <w:rPr>
                <w:rFonts w:hint="eastAsia"/>
              </w:rPr>
              <w:t>结合实例，理解工业区位因素的时空变化。</w:t>
            </w:r>
          </w:p>
        </w:tc>
      </w:tr>
    </w:tbl>
    <w:p w14:paraId="0339D1CA" w14:textId="77777777" w:rsidR="007418E9" w:rsidRDefault="007418E9" w:rsidP="007418E9">
      <w:pPr>
        <w:rPr>
          <w:b/>
          <w:bCs/>
        </w:rPr>
      </w:pPr>
      <w:r>
        <w:rPr>
          <w:rFonts w:hint="eastAsia"/>
          <w:b/>
          <w:bCs/>
        </w:rPr>
        <w:t>【导读——读教材识基础】</w:t>
      </w:r>
    </w:p>
    <w:p w14:paraId="5C31D96B" w14:textId="77777777" w:rsidR="007418E9" w:rsidRDefault="007418E9" w:rsidP="007418E9">
      <w:pPr>
        <w:pStyle w:val="a3"/>
        <w:tabs>
          <w:tab w:val="left" w:pos="3402"/>
        </w:tabs>
        <w:snapToGrid w:val="0"/>
      </w:pPr>
      <w:r>
        <w:rPr>
          <w:rFonts w:hint="eastAsia"/>
        </w:rPr>
        <w:t>阅读地理必修  二  教材第65—71页</w:t>
      </w:r>
    </w:p>
    <w:p w14:paraId="7F6ED010" w14:textId="77777777" w:rsidR="007418E9" w:rsidRDefault="007418E9" w:rsidP="007418E9">
      <w:pPr>
        <w:rPr>
          <w:b/>
          <w:bCs/>
        </w:rPr>
      </w:pPr>
      <w:r>
        <w:rPr>
          <w:rFonts w:hint="eastAsia"/>
          <w:b/>
          <w:bCs/>
        </w:rPr>
        <w:t>【导学——培素养引价值】</w:t>
      </w:r>
    </w:p>
    <w:p w14:paraId="5930DFC3" w14:textId="77777777"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t>三、案例：长江沿岸三大钢铁基地的区位分析</w:t>
      </w:r>
    </w:p>
    <w:p w14:paraId="43050FAF"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．武汉钢铁基地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033"/>
        <w:gridCol w:w="8301"/>
      </w:tblGrid>
      <w:tr w:rsidR="007418E9" w14:paraId="2DB0B63C" w14:textId="77777777" w:rsidTr="0052593A">
        <w:trPr>
          <w:jc w:val="center"/>
        </w:trPr>
        <w:tc>
          <w:tcPr>
            <w:tcW w:w="1032" w:type="dxa"/>
            <w:vMerge w:val="restart"/>
            <w:vAlign w:val="center"/>
          </w:tcPr>
          <w:p w14:paraId="3437903B"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区位优势</w:t>
            </w:r>
          </w:p>
        </w:tc>
        <w:tc>
          <w:tcPr>
            <w:tcW w:w="1033" w:type="dxa"/>
            <w:vAlign w:val="center"/>
          </w:tcPr>
          <w:p w14:paraId="52A4F13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自然</w:t>
            </w:r>
          </w:p>
        </w:tc>
        <w:tc>
          <w:tcPr>
            <w:tcW w:w="8301" w:type="dxa"/>
            <w:vAlign w:val="center"/>
          </w:tcPr>
          <w:p w14:paraId="1CC787C8"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矿产资源</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充足；地势平坦，水源充足</w:t>
            </w:r>
          </w:p>
        </w:tc>
      </w:tr>
      <w:tr w:rsidR="007418E9" w14:paraId="5D0146E6" w14:textId="77777777" w:rsidTr="0052593A">
        <w:trPr>
          <w:jc w:val="center"/>
        </w:trPr>
        <w:tc>
          <w:tcPr>
            <w:tcW w:w="1032" w:type="dxa"/>
            <w:vMerge/>
            <w:vAlign w:val="center"/>
          </w:tcPr>
          <w:p w14:paraId="6F4BE693" w14:textId="77777777" w:rsidR="007418E9" w:rsidRDefault="007418E9" w:rsidP="0052593A">
            <w:pPr>
              <w:pStyle w:val="a3"/>
              <w:tabs>
                <w:tab w:val="left" w:pos="3402"/>
              </w:tabs>
              <w:snapToGrid w:val="0"/>
              <w:jc w:val="center"/>
              <w:rPr>
                <w:rFonts w:ascii="Times New Roman" w:hAnsi="Times New Roman" w:cs="Times New Roman"/>
              </w:rPr>
            </w:pPr>
          </w:p>
        </w:tc>
        <w:tc>
          <w:tcPr>
            <w:tcW w:w="1033" w:type="dxa"/>
            <w:vAlign w:val="center"/>
          </w:tcPr>
          <w:p w14:paraId="4DD979E1"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社会经济</w:t>
            </w:r>
          </w:p>
        </w:tc>
        <w:tc>
          <w:tcPr>
            <w:tcW w:w="8301" w:type="dxa"/>
            <w:vAlign w:val="center"/>
          </w:tcPr>
          <w:p w14:paraId="2B259CE8" w14:textId="77777777" w:rsidR="007418E9" w:rsidRDefault="007418E9" w:rsidP="0052593A">
            <w:pPr>
              <w:pStyle w:val="a3"/>
              <w:tabs>
                <w:tab w:val="left" w:pos="3402"/>
              </w:tabs>
              <w:snapToGrid w:val="0"/>
              <w:jc w:val="left"/>
              <w:rPr>
                <w:rFonts w:hAnsi="宋体" w:cs="宋体"/>
              </w:rPr>
            </w:pPr>
            <w:r>
              <w:rPr>
                <w:rFonts w:ascii="Times New Roman" w:hAnsi="Times New Roman" w:cs="Times New Roman"/>
              </w:rPr>
              <w:t>交通发达；区域协作和工业基础好；市场广阔；</w:t>
            </w:r>
            <w:r>
              <w:rPr>
                <w:rFonts w:ascii="Times New Roman" w:hAnsi="Times New Roman" w:cs="Times New Roman" w:hint="eastAsia"/>
                <w:u w:val="single"/>
              </w:rPr>
              <w:t xml:space="preserve">            </w:t>
            </w:r>
            <w:r>
              <w:rPr>
                <w:rFonts w:ascii="Times New Roman" w:hAnsi="Times New Roman" w:cs="Times New Roman"/>
              </w:rPr>
              <w:t>较发达，劳动者素质较高</w:t>
            </w:r>
          </w:p>
        </w:tc>
      </w:tr>
      <w:tr w:rsidR="007418E9" w14:paraId="26D76D7D" w14:textId="77777777" w:rsidTr="0052593A">
        <w:trPr>
          <w:jc w:val="center"/>
        </w:trPr>
        <w:tc>
          <w:tcPr>
            <w:tcW w:w="2065" w:type="dxa"/>
            <w:gridSpan w:val="2"/>
            <w:vAlign w:val="center"/>
          </w:tcPr>
          <w:p w14:paraId="1509BE7F"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生产特点</w:t>
            </w:r>
          </w:p>
        </w:tc>
        <w:tc>
          <w:tcPr>
            <w:tcW w:w="8301" w:type="dxa"/>
            <w:vAlign w:val="center"/>
          </w:tcPr>
          <w:p w14:paraId="31DDD8EB"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拥有炼铁、炼钢、轧钢等先进的钢铁生产工艺和设备，产品品种多</w:t>
            </w:r>
          </w:p>
        </w:tc>
      </w:tr>
    </w:tbl>
    <w:p w14:paraId="31901E24" w14:textId="77777777" w:rsidR="007418E9" w:rsidRDefault="007418E9" w:rsidP="007418E9">
      <w:pPr>
        <w:pStyle w:val="a3"/>
        <w:tabs>
          <w:tab w:val="left" w:pos="3402"/>
        </w:tabs>
        <w:snapToGrid w:val="0"/>
        <w:rPr>
          <w:rFonts w:ascii="Times New Roman" w:hAnsi="Times New Roman" w:cs="Times New Roman"/>
        </w:rPr>
      </w:pPr>
    </w:p>
    <w:p w14:paraId="00E11ABB"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攀枝花钢铁基地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72"/>
        <w:gridCol w:w="7954"/>
      </w:tblGrid>
      <w:tr w:rsidR="007418E9" w14:paraId="05236196" w14:textId="77777777" w:rsidTr="0052593A">
        <w:trPr>
          <w:jc w:val="center"/>
        </w:trPr>
        <w:tc>
          <w:tcPr>
            <w:tcW w:w="840" w:type="dxa"/>
            <w:vMerge w:val="restart"/>
            <w:vAlign w:val="center"/>
          </w:tcPr>
          <w:p w14:paraId="56CB2EA1"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区位优势</w:t>
            </w:r>
          </w:p>
        </w:tc>
        <w:tc>
          <w:tcPr>
            <w:tcW w:w="1572" w:type="dxa"/>
            <w:vAlign w:val="center"/>
          </w:tcPr>
          <w:p w14:paraId="4BC8C742"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自然</w:t>
            </w:r>
          </w:p>
        </w:tc>
        <w:tc>
          <w:tcPr>
            <w:tcW w:w="7954" w:type="dxa"/>
            <w:vAlign w:val="center"/>
          </w:tcPr>
          <w:p w14:paraId="7090FC13"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矿产资源充足；能源充足；水源充足</w:t>
            </w:r>
          </w:p>
        </w:tc>
      </w:tr>
      <w:tr w:rsidR="007418E9" w14:paraId="11402C67" w14:textId="77777777" w:rsidTr="0052593A">
        <w:trPr>
          <w:jc w:val="center"/>
        </w:trPr>
        <w:tc>
          <w:tcPr>
            <w:tcW w:w="840" w:type="dxa"/>
            <w:vMerge/>
            <w:vAlign w:val="center"/>
          </w:tcPr>
          <w:p w14:paraId="3963748F" w14:textId="77777777" w:rsidR="007418E9" w:rsidRDefault="007418E9" w:rsidP="0052593A">
            <w:pPr>
              <w:pStyle w:val="a3"/>
              <w:tabs>
                <w:tab w:val="left" w:pos="3402"/>
              </w:tabs>
              <w:snapToGrid w:val="0"/>
              <w:jc w:val="center"/>
              <w:rPr>
                <w:rFonts w:ascii="Times New Roman" w:hAnsi="Times New Roman" w:cs="Times New Roman"/>
              </w:rPr>
            </w:pPr>
          </w:p>
        </w:tc>
        <w:tc>
          <w:tcPr>
            <w:tcW w:w="1572" w:type="dxa"/>
            <w:vAlign w:val="center"/>
          </w:tcPr>
          <w:p w14:paraId="377B6D36"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社会经济</w:t>
            </w:r>
          </w:p>
        </w:tc>
        <w:tc>
          <w:tcPr>
            <w:tcW w:w="7954" w:type="dxa"/>
            <w:vAlign w:val="center"/>
          </w:tcPr>
          <w:p w14:paraId="1519939A" w14:textId="77777777" w:rsidR="007418E9" w:rsidRDefault="007418E9" w:rsidP="0052593A">
            <w:pPr>
              <w:pStyle w:val="a3"/>
              <w:tabs>
                <w:tab w:val="left" w:pos="3402"/>
              </w:tabs>
              <w:snapToGrid w:val="0"/>
              <w:jc w:val="center"/>
              <w:rPr>
                <w:rFonts w:hAnsi="宋体" w:cs="宋体"/>
              </w:rPr>
            </w:pPr>
            <w:r>
              <w:rPr>
                <w:rFonts w:ascii="Times New Roman" w:hAnsi="Times New Roman" w:cs="Times New Roman"/>
              </w:rPr>
              <w:t>交通便利；产品不仅供国内使用，还大量销往国外</w:t>
            </w:r>
          </w:p>
        </w:tc>
      </w:tr>
      <w:tr w:rsidR="007418E9" w14:paraId="4AAA0E3C" w14:textId="77777777" w:rsidTr="0052593A">
        <w:trPr>
          <w:jc w:val="center"/>
        </w:trPr>
        <w:tc>
          <w:tcPr>
            <w:tcW w:w="2412" w:type="dxa"/>
            <w:gridSpan w:val="2"/>
            <w:vAlign w:val="center"/>
          </w:tcPr>
          <w:p w14:paraId="65F41A65"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生产特点</w:t>
            </w:r>
          </w:p>
        </w:tc>
        <w:tc>
          <w:tcPr>
            <w:tcW w:w="7954" w:type="dxa"/>
            <w:vAlign w:val="center"/>
          </w:tcPr>
          <w:p w14:paraId="60A5909F"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是国内钒、钛等金属原料的</w:t>
            </w:r>
            <w:r>
              <w:rPr>
                <w:rFonts w:ascii="Times New Roman" w:hAnsi="Times New Roman" w:cs="Times New Roman" w:hint="eastAsia"/>
                <w:u w:val="single"/>
              </w:rPr>
              <w:t xml:space="preserve">         </w:t>
            </w:r>
            <w:r>
              <w:rPr>
                <w:rFonts w:ascii="Times New Roman" w:hAnsi="Times New Roman" w:cs="Times New Roman"/>
              </w:rPr>
              <w:t>生产基地，其开发利用水平居世界前列</w:t>
            </w:r>
          </w:p>
        </w:tc>
      </w:tr>
    </w:tbl>
    <w:p w14:paraId="78F0F1E7" w14:textId="77777777" w:rsidR="007418E9" w:rsidRDefault="007418E9" w:rsidP="007418E9">
      <w:pPr>
        <w:pStyle w:val="a3"/>
        <w:tabs>
          <w:tab w:val="left" w:pos="3402"/>
        </w:tabs>
        <w:snapToGrid w:val="0"/>
        <w:rPr>
          <w:rFonts w:ascii="Times New Roman" w:hAnsi="Times New Roman" w:cs="Times New Roman"/>
        </w:rPr>
      </w:pPr>
    </w:p>
    <w:p w14:paraId="4E7D3084"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宝山钢铁基地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468"/>
        <w:gridCol w:w="8103"/>
      </w:tblGrid>
      <w:tr w:rsidR="007418E9" w14:paraId="4CC6DEC7" w14:textId="77777777" w:rsidTr="0052593A">
        <w:trPr>
          <w:jc w:val="center"/>
        </w:trPr>
        <w:tc>
          <w:tcPr>
            <w:tcW w:w="795" w:type="dxa"/>
            <w:vMerge w:val="restart"/>
            <w:vAlign w:val="center"/>
          </w:tcPr>
          <w:p w14:paraId="33BB0CB3"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区位优势</w:t>
            </w:r>
          </w:p>
        </w:tc>
        <w:tc>
          <w:tcPr>
            <w:tcW w:w="1468" w:type="dxa"/>
            <w:vAlign w:val="center"/>
          </w:tcPr>
          <w:p w14:paraId="29E2F337"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自然</w:t>
            </w:r>
          </w:p>
        </w:tc>
        <w:tc>
          <w:tcPr>
            <w:tcW w:w="8103" w:type="dxa"/>
            <w:vAlign w:val="center"/>
          </w:tcPr>
          <w:p w14:paraId="029943B3"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矿产资源充足；水源充足</w:t>
            </w:r>
          </w:p>
        </w:tc>
      </w:tr>
      <w:tr w:rsidR="007418E9" w14:paraId="098D55B9" w14:textId="77777777" w:rsidTr="0052593A">
        <w:trPr>
          <w:jc w:val="center"/>
        </w:trPr>
        <w:tc>
          <w:tcPr>
            <w:tcW w:w="795" w:type="dxa"/>
            <w:vMerge/>
            <w:vAlign w:val="center"/>
          </w:tcPr>
          <w:p w14:paraId="045D4D58" w14:textId="77777777" w:rsidR="007418E9" w:rsidRDefault="007418E9" w:rsidP="0052593A">
            <w:pPr>
              <w:pStyle w:val="a3"/>
              <w:tabs>
                <w:tab w:val="left" w:pos="3402"/>
              </w:tabs>
              <w:snapToGrid w:val="0"/>
              <w:jc w:val="center"/>
              <w:rPr>
                <w:rFonts w:ascii="Times New Roman" w:hAnsi="Times New Roman" w:cs="Times New Roman"/>
              </w:rPr>
            </w:pPr>
          </w:p>
        </w:tc>
        <w:tc>
          <w:tcPr>
            <w:tcW w:w="1468" w:type="dxa"/>
            <w:vAlign w:val="center"/>
          </w:tcPr>
          <w:p w14:paraId="0A6CD34F"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社会经济</w:t>
            </w:r>
          </w:p>
        </w:tc>
        <w:tc>
          <w:tcPr>
            <w:tcW w:w="8103" w:type="dxa"/>
            <w:vAlign w:val="center"/>
          </w:tcPr>
          <w:p w14:paraId="0BF322DE" w14:textId="77777777" w:rsidR="007418E9" w:rsidRDefault="007418E9" w:rsidP="0052593A">
            <w:pPr>
              <w:pStyle w:val="a3"/>
              <w:tabs>
                <w:tab w:val="left" w:pos="3402"/>
              </w:tabs>
              <w:snapToGrid w:val="0"/>
              <w:jc w:val="left"/>
              <w:rPr>
                <w:rFonts w:hAnsi="宋体" w:cs="宋体"/>
              </w:rPr>
            </w:pPr>
            <w:r>
              <w:rPr>
                <w:rFonts w:ascii="Times New Roman" w:hAnsi="Times New Roman" w:cs="Times New Roman"/>
              </w:rPr>
              <w:t>交通</w:t>
            </w:r>
            <w:r>
              <w:rPr>
                <w:rFonts w:ascii="Times New Roman" w:hAnsi="Times New Roman" w:cs="Times New Roman" w:hint="eastAsia"/>
                <w:u w:val="single"/>
              </w:rPr>
              <w:t xml:space="preserve">           </w:t>
            </w:r>
            <w:r>
              <w:rPr>
                <w:rFonts w:ascii="Times New Roman" w:hAnsi="Times New Roman" w:cs="Times New Roman"/>
              </w:rPr>
              <w:t>；经济发达、科技力量雄厚、劳动力素质高；引进国际先进技术</w:t>
            </w:r>
          </w:p>
        </w:tc>
      </w:tr>
      <w:tr w:rsidR="007418E9" w14:paraId="3CC7DFF5" w14:textId="77777777" w:rsidTr="0052593A">
        <w:trPr>
          <w:jc w:val="center"/>
        </w:trPr>
        <w:tc>
          <w:tcPr>
            <w:tcW w:w="2263" w:type="dxa"/>
            <w:gridSpan w:val="2"/>
            <w:vAlign w:val="center"/>
          </w:tcPr>
          <w:p w14:paraId="0E1E6118"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生产特点</w:t>
            </w:r>
          </w:p>
        </w:tc>
        <w:tc>
          <w:tcPr>
            <w:tcW w:w="8103" w:type="dxa"/>
            <w:vAlign w:val="center"/>
          </w:tcPr>
          <w:p w14:paraId="3E7F82C0"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成为我国现代化程度最高、最具国际竞争力的钢铁基地，主要生产各种高技术含量、高附加值的</w:t>
            </w:r>
            <w:r>
              <w:rPr>
                <w:rFonts w:ascii="Times New Roman" w:hAnsi="Times New Roman" w:cs="Times New Roman" w:hint="eastAsia"/>
                <w:u w:val="single"/>
              </w:rPr>
              <w:t xml:space="preserve">         </w:t>
            </w:r>
            <w:r>
              <w:rPr>
                <w:rFonts w:ascii="Times New Roman" w:hAnsi="Times New Roman" w:cs="Times New Roman"/>
              </w:rPr>
              <w:t>钢材</w:t>
            </w:r>
          </w:p>
        </w:tc>
      </w:tr>
    </w:tbl>
    <w:p w14:paraId="0A6D991E" w14:textId="77777777" w:rsidR="00403892" w:rsidRDefault="00403892" w:rsidP="007418E9">
      <w:pPr>
        <w:pStyle w:val="a3"/>
        <w:tabs>
          <w:tab w:val="left" w:pos="3402"/>
        </w:tabs>
        <w:snapToGrid w:val="0"/>
        <w:jc w:val="left"/>
        <w:rPr>
          <w:b/>
          <w:bCs/>
        </w:rPr>
      </w:pPr>
    </w:p>
    <w:p w14:paraId="5AE79C89" w14:textId="42607B79" w:rsidR="007418E9" w:rsidRDefault="007418E9" w:rsidP="007418E9">
      <w:pPr>
        <w:pStyle w:val="a3"/>
        <w:tabs>
          <w:tab w:val="left" w:pos="3402"/>
        </w:tabs>
        <w:snapToGrid w:val="0"/>
        <w:jc w:val="left"/>
        <w:rPr>
          <w:b/>
          <w:bCs/>
        </w:rPr>
      </w:pPr>
      <w:r>
        <w:rPr>
          <w:rFonts w:hint="eastAsia"/>
          <w:b/>
          <w:bCs/>
        </w:rPr>
        <w:t>【导思——析问题提能力】</w:t>
      </w:r>
    </w:p>
    <w:p w14:paraId="026D0825" w14:textId="77777777" w:rsidR="007418E9" w:rsidRDefault="007418E9" w:rsidP="007418E9">
      <w:pPr>
        <w:pStyle w:val="a3"/>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2BDE14C9" w14:textId="2997C44E" w:rsidR="007418E9" w:rsidRDefault="007418E9" w:rsidP="007418E9">
      <w:pPr>
        <w:pStyle w:val="a3"/>
        <w:tabs>
          <w:tab w:val="left" w:pos="3402"/>
        </w:tabs>
        <w:snapToGrid w:val="0"/>
        <w:rPr>
          <w:rFonts w:ascii="Times New Roman" w:hAnsi="Times New Roman" w:cs="Times New Roman"/>
        </w:rPr>
      </w:pPr>
      <w:r>
        <w:rPr>
          <w:rFonts w:ascii="Times New Roman" w:eastAsia="黑体" w:hAnsi="Times New Roman" w:cs="Times New Roman"/>
        </w:rPr>
        <w:t>环境因素对工业区位选择的影响</w:t>
      </w:r>
    </w:p>
    <w:p w14:paraId="01D03659"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环境质量已成为影响工业的一个重要区位因素，不同类型的工业对环境的要求和污染程度不同，其区位选择亦有所差异。</w:t>
      </w:r>
    </w:p>
    <w:p w14:paraId="6C30BA49" w14:textId="77777777" w:rsidR="00403892" w:rsidRDefault="00403892" w:rsidP="007418E9">
      <w:pPr>
        <w:pStyle w:val="a3"/>
        <w:tabs>
          <w:tab w:val="left" w:pos="3402"/>
        </w:tabs>
        <w:snapToGrid w:val="0"/>
        <w:rPr>
          <w:rFonts w:ascii="Times New Roman" w:hAnsi="Times New Roman" w:cs="Times New Roman"/>
        </w:rPr>
      </w:pPr>
    </w:p>
    <w:p w14:paraId="2BC197D9" w14:textId="202951B8"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考虑工业的环境要求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2"/>
        <w:gridCol w:w="2984"/>
      </w:tblGrid>
      <w:tr w:rsidR="007418E9" w14:paraId="449FF7C0" w14:textId="77777777" w:rsidTr="0052593A">
        <w:trPr>
          <w:jc w:val="center"/>
        </w:trPr>
        <w:tc>
          <w:tcPr>
            <w:tcW w:w="7382" w:type="dxa"/>
            <w:vAlign w:val="center"/>
          </w:tcPr>
          <w:p w14:paraId="3CEB3D6C"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区位选择要求</w:t>
            </w:r>
          </w:p>
        </w:tc>
        <w:tc>
          <w:tcPr>
            <w:tcW w:w="2984" w:type="dxa"/>
            <w:vAlign w:val="center"/>
          </w:tcPr>
          <w:p w14:paraId="27A01DB2" w14:textId="77777777" w:rsidR="007418E9" w:rsidRDefault="007418E9" w:rsidP="0052593A">
            <w:pPr>
              <w:pStyle w:val="a3"/>
              <w:tabs>
                <w:tab w:val="left" w:pos="3402"/>
              </w:tabs>
              <w:snapToGrid w:val="0"/>
              <w:jc w:val="center"/>
              <w:rPr>
                <w:rFonts w:hAnsi="宋体" w:cs="宋体"/>
              </w:rPr>
            </w:pPr>
            <w:r>
              <w:rPr>
                <w:rFonts w:ascii="Times New Roman" w:hAnsi="Times New Roman" w:cs="Times New Roman"/>
              </w:rPr>
              <w:t>典例</w:t>
            </w:r>
          </w:p>
        </w:tc>
      </w:tr>
      <w:tr w:rsidR="007418E9" w14:paraId="773E00D7" w14:textId="77777777" w:rsidTr="0052593A">
        <w:trPr>
          <w:jc w:val="center"/>
        </w:trPr>
        <w:tc>
          <w:tcPr>
            <w:tcW w:w="7382" w:type="dxa"/>
            <w:vAlign w:val="center"/>
          </w:tcPr>
          <w:p w14:paraId="47F06288" w14:textId="77777777" w:rsidR="007418E9" w:rsidRDefault="007418E9" w:rsidP="0052593A">
            <w:pPr>
              <w:pStyle w:val="a3"/>
              <w:tabs>
                <w:tab w:val="left" w:pos="3402"/>
              </w:tabs>
              <w:snapToGrid w:val="0"/>
              <w:jc w:val="left"/>
              <w:rPr>
                <w:rFonts w:ascii="Times New Roman" w:hAnsi="Times New Roman" w:cs="Times New Roman"/>
              </w:rPr>
            </w:pPr>
            <w:r>
              <w:rPr>
                <w:rFonts w:ascii="Times New Roman" w:hAnsi="Times New Roman" w:cs="Times New Roman"/>
              </w:rPr>
              <w:t>对大气环境十分敏感的工业，应建在空气比较洁净的地区，远离烟尘污染严重的地区</w:t>
            </w:r>
          </w:p>
        </w:tc>
        <w:tc>
          <w:tcPr>
            <w:tcW w:w="2984" w:type="dxa"/>
            <w:vAlign w:val="center"/>
          </w:tcPr>
          <w:p w14:paraId="6C00D6D1"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电子厂、感光器材厂</w:t>
            </w:r>
          </w:p>
        </w:tc>
      </w:tr>
      <w:tr w:rsidR="007418E9" w14:paraId="4BA9B4A4" w14:textId="77777777" w:rsidTr="0052593A">
        <w:trPr>
          <w:jc w:val="center"/>
        </w:trPr>
        <w:tc>
          <w:tcPr>
            <w:tcW w:w="7382" w:type="dxa"/>
            <w:vAlign w:val="center"/>
          </w:tcPr>
          <w:p w14:paraId="20B32E1F"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需要清洁水源的工业，应布局在市区河流的上游</w:t>
            </w:r>
          </w:p>
        </w:tc>
        <w:tc>
          <w:tcPr>
            <w:tcW w:w="2984" w:type="dxa"/>
            <w:vAlign w:val="center"/>
          </w:tcPr>
          <w:p w14:paraId="14FD120A"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自来水厂、啤酒厂</w:t>
            </w:r>
          </w:p>
        </w:tc>
      </w:tr>
    </w:tbl>
    <w:p w14:paraId="038B01BC" w14:textId="77777777" w:rsidR="00403892" w:rsidRDefault="00403892" w:rsidP="007418E9">
      <w:pPr>
        <w:pStyle w:val="a3"/>
        <w:tabs>
          <w:tab w:val="left" w:pos="3402"/>
        </w:tabs>
        <w:snapToGrid w:val="0"/>
        <w:rPr>
          <w:rFonts w:ascii="Times New Roman" w:hAnsi="Times New Roman" w:cs="Times New Roman"/>
        </w:rPr>
      </w:pPr>
    </w:p>
    <w:p w14:paraId="4883DB75" w14:textId="3E52A4DA"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考虑污染程度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7"/>
        <w:gridCol w:w="2439"/>
      </w:tblGrid>
      <w:tr w:rsidR="007418E9" w14:paraId="157EE5DD" w14:textId="77777777" w:rsidTr="0052593A">
        <w:trPr>
          <w:jc w:val="center"/>
        </w:trPr>
        <w:tc>
          <w:tcPr>
            <w:tcW w:w="7927" w:type="dxa"/>
            <w:vAlign w:val="center"/>
          </w:tcPr>
          <w:p w14:paraId="0586F638"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区位选择要求</w:t>
            </w:r>
          </w:p>
        </w:tc>
        <w:tc>
          <w:tcPr>
            <w:tcW w:w="2439" w:type="dxa"/>
            <w:vAlign w:val="center"/>
          </w:tcPr>
          <w:p w14:paraId="25A0663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典例</w:t>
            </w:r>
          </w:p>
        </w:tc>
      </w:tr>
      <w:tr w:rsidR="007418E9" w14:paraId="584D0064" w14:textId="77777777" w:rsidTr="0052593A">
        <w:trPr>
          <w:jc w:val="center"/>
        </w:trPr>
        <w:tc>
          <w:tcPr>
            <w:tcW w:w="7927" w:type="dxa"/>
            <w:vAlign w:val="center"/>
          </w:tcPr>
          <w:p w14:paraId="40450F80"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规模小、基本无污染的工业可以有组织地设在城区</w:t>
            </w:r>
          </w:p>
        </w:tc>
        <w:tc>
          <w:tcPr>
            <w:tcW w:w="2439" w:type="dxa"/>
            <w:vAlign w:val="center"/>
          </w:tcPr>
          <w:p w14:paraId="34706E87"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服装厂、玩具厂</w:t>
            </w:r>
          </w:p>
        </w:tc>
      </w:tr>
      <w:tr w:rsidR="007418E9" w14:paraId="02B925A2" w14:textId="77777777" w:rsidTr="0052593A">
        <w:trPr>
          <w:jc w:val="center"/>
        </w:trPr>
        <w:tc>
          <w:tcPr>
            <w:tcW w:w="7927" w:type="dxa"/>
            <w:vAlign w:val="center"/>
          </w:tcPr>
          <w:p w14:paraId="1D14E3E2"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规模大、对空气有轻度污染的工业可布局在城区边缘或近郊区</w:t>
            </w:r>
          </w:p>
        </w:tc>
        <w:tc>
          <w:tcPr>
            <w:tcW w:w="2439" w:type="dxa"/>
            <w:vAlign w:val="center"/>
          </w:tcPr>
          <w:p w14:paraId="457709A0"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机械厂、仓库</w:t>
            </w:r>
          </w:p>
        </w:tc>
      </w:tr>
      <w:tr w:rsidR="007418E9" w14:paraId="5441B9B2" w14:textId="77777777" w:rsidTr="0052593A">
        <w:trPr>
          <w:jc w:val="center"/>
        </w:trPr>
        <w:tc>
          <w:tcPr>
            <w:tcW w:w="7927" w:type="dxa"/>
            <w:vAlign w:val="center"/>
          </w:tcPr>
          <w:p w14:paraId="13E5578D"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污染严重的企业宜布局在远离城市的郊区</w:t>
            </w:r>
          </w:p>
        </w:tc>
        <w:tc>
          <w:tcPr>
            <w:tcW w:w="2439" w:type="dxa"/>
            <w:vAlign w:val="center"/>
          </w:tcPr>
          <w:p w14:paraId="605C6955" w14:textId="77777777" w:rsidR="007418E9" w:rsidRDefault="007418E9" w:rsidP="0052593A">
            <w:pPr>
              <w:pStyle w:val="a3"/>
              <w:tabs>
                <w:tab w:val="left" w:pos="3402"/>
              </w:tabs>
              <w:snapToGrid w:val="0"/>
              <w:jc w:val="center"/>
              <w:rPr>
                <w:rFonts w:ascii="Times New Roman" w:hAnsi="Times New Roman" w:cs="Times New Roman"/>
              </w:rPr>
            </w:pPr>
            <w:r>
              <w:rPr>
                <w:rFonts w:ascii="Times New Roman" w:hAnsi="Times New Roman" w:cs="Times New Roman"/>
              </w:rPr>
              <w:t>钢铁厂、水泥厂</w:t>
            </w:r>
          </w:p>
        </w:tc>
      </w:tr>
    </w:tbl>
    <w:p w14:paraId="32B335F2" w14:textId="77777777" w:rsidR="00403892" w:rsidRDefault="00403892" w:rsidP="007418E9">
      <w:pPr>
        <w:pStyle w:val="a3"/>
        <w:tabs>
          <w:tab w:val="left" w:pos="3402"/>
        </w:tabs>
        <w:snapToGrid w:val="0"/>
        <w:rPr>
          <w:rFonts w:ascii="Times New Roman" w:hAnsi="Times New Roman" w:cs="Times New Roman"/>
        </w:rPr>
      </w:pPr>
    </w:p>
    <w:p w14:paraId="787DB701" w14:textId="06CE482A"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考虑污染类型</w:t>
      </w:r>
    </w:p>
    <w:p w14:paraId="09E29D4C" w14:textId="77777777" w:rsidR="007418E9" w:rsidRDefault="007418E9" w:rsidP="007418E9">
      <w:pPr>
        <w:pStyle w:val="a3"/>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有空气污染的工业部门的布局</w:t>
      </w:r>
    </w:p>
    <w:p w14:paraId="55B930DE"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．布局在盛行风向的下风向地带，如某地常年盛行西风，则应布局在城区的东侧，如下图中</w:t>
      </w:r>
      <w:r>
        <w:rPr>
          <w:rFonts w:ascii="Times New Roman" w:hAnsi="Times New Roman" w:cs="Times New Roman"/>
        </w:rPr>
        <w:t>A</w:t>
      </w:r>
      <w:r>
        <w:rPr>
          <w:rFonts w:ascii="Times New Roman" w:hAnsi="Times New Roman" w:cs="Times New Roman"/>
        </w:rPr>
        <w:t>处。</w:t>
      </w:r>
    </w:p>
    <w:p w14:paraId="3C94A0B2"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\\XX192.tif"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272BADEE">
          <v:shape id="图片 850" o:spid="_x0000_i1029" type="#_x0000_t75" style="width:85.45pt;height:38.4pt;mso-wrap-style:square;mso-position-horizontal-relative:page;mso-position-vertical-relative:page">
            <v:imagedata r:id="rId18" r:href="rId19"/>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CE5A3A8"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．布局在最小风频的上风向地带或最大风频的下风向地带，如下图，从风向玫瑰图可知，该地区最小风频的风是西风，最大风频的风是东北风，空气污染企业可布局在</w:t>
      </w:r>
      <w:r>
        <w:rPr>
          <w:rFonts w:ascii="Times New Roman" w:hAnsi="Times New Roman" w:cs="Times New Roman"/>
        </w:rPr>
        <w:t>A</w:t>
      </w:r>
      <w:r>
        <w:rPr>
          <w:rFonts w:ascii="Times New Roman" w:hAnsi="Times New Roman" w:cs="Times New Roman"/>
        </w:rPr>
        <w:t>处。</w:t>
      </w:r>
    </w:p>
    <w:p w14:paraId="00C43974"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\\XX193.tif"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51BC4685">
          <v:shape id="图片 851" o:spid="_x0000_i1030" type="#_x0000_t75" style="width:172.8pt;height:67.2pt;mso-wrap-style:square;mso-position-horizontal-relative:page;mso-position-vertical-relative:page">
            <v:imagedata r:id="rId20" r:href="rId21"/>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2DCCD51"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．布局在与盛行风向垂直的郊外，如下图为我国华北地区某空气污染企业的布局，可布局在图中</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两处。</w:t>
      </w:r>
    </w:p>
    <w:p w14:paraId="6BBD5C6A"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\\XX194.tif"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3EEA4BF6">
          <v:shape id="图片 852" o:spid="_x0000_i1031" type="#_x0000_t75" style="width:125.75pt;height:64.3pt;mso-wrap-style:square;mso-position-horizontal-relative:page;mso-position-vertical-relative:page">
            <v:imagedata r:id="rId22" r:href="rId23"/>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A8F387E"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．在城郊热力环流显著的地区，宜布局在城市风的下沉距离之外，如下图中的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处。</w:t>
      </w:r>
    </w:p>
    <w:p w14:paraId="43770D2B"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\\XX195.tif"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3D70E892">
          <v:shape id="图片 853" o:spid="_x0000_i1032" type="#_x0000_t75" style="width:127.7pt;height:51.85pt;mso-wrap-style:square;mso-position-horizontal-relative:page;mso-position-vertical-relative:page">
            <v:imagedata r:id="rId24" r:href="rId25"/>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9410AD4" w14:textId="77777777" w:rsidR="007418E9" w:rsidRDefault="007418E9" w:rsidP="007418E9">
      <w:pPr>
        <w:pStyle w:val="a3"/>
        <w:tabs>
          <w:tab w:val="left" w:pos="3402"/>
        </w:tabs>
        <w:snapToGrid w:val="0"/>
        <w:rPr>
          <w:rFonts w:ascii="Times New Roman" w:hAnsi="Times New Roman" w:cs="Times New Roman"/>
        </w:rPr>
      </w:pPr>
      <w:r>
        <w:rPr>
          <w:rFonts w:hAnsi="宋体" w:cs="Times New Roman"/>
        </w:rPr>
        <w:t>②</w:t>
      </w:r>
      <w:r>
        <w:rPr>
          <w:rFonts w:ascii="Times New Roman" w:hAnsi="Times New Roman" w:cs="Times New Roman"/>
        </w:rPr>
        <w:t>有水体污染的工业部门的布局</w:t>
      </w:r>
    </w:p>
    <w:p w14:paraId="5F49498B"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污水排放口远离水源地及河流上游，如下图河流由</w:t>
      </w:r>
      <w:r>
        <w:rPr>
          <w:rFonts w:ascii="Times New Roman" w:hAnsi="Times New Roman" w:cs="Times New Roman"/>
        </w:rPr>
        <w:t>A</w:t>
      </w:r>
      <w:r>
        <w:rPr>
          <w:rFonts w:ascii="Times New Roman" w:hAnsi="Times New Roman" w:cs="Times New Roman"/>
        </w:rPr>
        <w:t>流向</w:t>
      </w:r>
      <w:r>
        <w:rPr>
          <w:rFonts w:ascii="Times New Roman" w:hAnsi="Times New Roman" w:cs="Times New Roman"/>
        </w:rPr>
        <w:t>B</w:t>
      </w:r>
      <w:r>
        <w:rPr>
          <w:rFonts w:ascii="Times New Roman" w:hAnsi="Times New Roman" w:cs="Times New Roman"/>
        </w:rPr>
        <w:t>，则自来水厂可布局在</w:t>
      </w:r>
      <w:r>
        <w:rPr>
          <w:rFonts w:ascii="Times New Roman" w:hAnsi="Times New Roman" w:cs="Times New Roman"/>
        </w:rPr>
        <w:t>A</w:t>
      </w:r>
      <w:r>
        <w:rPr>
          <w:rFonts w:ascii="Times New Roman" w:hAnsi="Times New Roman" w:cs="Times New Roman"/>
        </w:rPr>
        <w:t>处，化工厂可布局在</w:t>
      </w:r>
      <w:r>
        <w:rPr>
          <w:rFonts w:ascii="Times New Roman" w:hAnsi="Times New Roman" w:cs="Times New Roman"/>
        </w:rPr>
        <w:t>B</w:t>
      </w:r>
      <w:r>
        <w:rPr>
          <w:rFonts w:ascii="Times New Roman" w:hAnsi="Times New Roman" w:cs="Times New Roman"/>
        </w:rPr>
        <w:t>处。</w:t>
      </w:r>
    </w:p>
    <w:p w14:paraId="1997543B" w14:textId="77777777" w:rsidR="007418E9" w:rsidRDefault="007418E9" w:rsidP="007418E9">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\\XX196.tif"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E96A72">
        <w:rPr>
          <w:rFonts w:ascii="Times New Roman" w:hAnsi="Times New Roman" w:cs="Times New Roman"/>
        </w:rPr>
        <w:pict w14:anchorId="2F96F877">
          <v:shape id="图片 854" o:spid="_x0000_i1033" type="#_x0000_t75" style="width:69.1pt;height:29.75pt;mso-wrap-style:square;mso-position-horizontal-relative:page;mso-position-vertical-relative:page">
            <v:imagedata r:id="rId26" r:href="rId27"/>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D872323" w14:textId="77777777" w:rsidR="007418E9" w:rsidRDefault="007418E9" w:rsidP="007418E9">
      <w:pPr>
        <w:pStyle w:val="a3"/>
        <w:tabs>
          <w:tab w:val="left" w:pos="3402"/>
        </w:tabs>
        <w:snapToGrid w:val="0"/>
        <w:rPr>
          <w:rFonts w:ascii="Times New Roman" w:hAnsi="Times New Roman" w:cs="Times New Roman"/>
        </w:rPr>
      </w:pPr>
      <w:r>
        <w:rPr>
          <w:rFonts w:hAnsi="宋体" w:cs="Times New Roman"/>
        </w:rPr>
        <w:t>③</w:t>
      </w:r>
      <w:r>
        <w:rPr>
          <w:rFonts w:ascii="Times New Roman" w:hAnsi="Times New Roman" w:cs="Times New Roman"/>
        </w:rPr>
        <w:t>有固体废弃物污染的工业部门的布局</w:t>
      </w:r>
    </w:p>
    <w:p w14:paraId="245BEF67"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要远离农田和居民区。</w:t>
      </w:r>
    </w:p>
    <w:p w14:paraId="75FBF54B" w14:textId="77777777" w:rsidR="007418E9" w:rsidRDefault="007418E9" w:rsidP="007418E9">
      <w:pPr>
        <w:pStyle w:val="a3"/>
        <w:tabs>
          <w:tab w:val="left" w:pos="4140"/>
        </w:tabs>
        <w:rPr>
          <w:b/>
          <w:bCs/>
        </w:rPr>
      </w:pPr>
      <w:r>
        <w:rPr>
          <w:rFonts w:hint="eastAsia"/>
          <w:b/>
          <w:bCs/>
        </w:rPr>
        <w:t>【导练——解例题找方法】</w:t>
      </w:r>
    </w:p>
    <w:p w14:paraId="5DFE24E5" w14:textId="77777777" w:rsidR="007418E9" w:rsidRDefault="007418E9" w:rsidP="007418E9">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红木家具在我国深受欢迎。我国早期的红木产业主要分布在东南沿海，而原料主要来自东南亚、非洲等地。东南亚国家先后出台红木出口禁令，我国国内红木产业开始向毗邻的东南亚国家转移其初级产品的生产。</w:t>
      </w:r>
      <w:r>
        <w:rPr>
          <w:rFonts w:ascii="Times New Roman" w:hAnsi="Times New Roman" w:cs="Times New Roman"/>
        </w:rPr>
        <w:t>据此回答</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p w14:paraId="79DA5FB2"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．影响我国早期红木产业布局的主导因素是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9DD4F9A" w14:textId="7777777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．土地成本</w:t>
      </w:r>
      <w:r>
        <w:rPr>
          <w:rFonts w:ascii="Times New Roman" w:hAnsi="Times New Roman" w:cs="Times New Roman"/>
        </w:rPr>
        <w:t xml:space="preserve">  </w:t>
      </w:r>
      <w:r>
        <w:rPr>
          <w:rFonts w:ascii="Times New Roman" w:hAnsi="Times New Roman" w:cs="Times New Roman"/>
        </w:rPr>
        <w:tab/>
      </w:r>
    </w:p>
    <w:p w14:paraId="49962F31" w14:textId="23C7FA62"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．劳动力成本</w:t>
      </w:r>
    </w:p>
    <w:p w14:paraId="1FFD6AE0" w14:textId="77777777" w:rsidR="00F43E60"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．市场</w:t>
      </w:r>
      <w:r>
        <w:rPr>
          <w:rFonts w:ascii="Times New Roman" w:hAnsi="Times New Roman" w:cs="Times New Roman"/>
        </w:rPr>
        <w:t xml:space="preserve">  </w:t>
      </w:r>
      <w:r>
        <w:rPr>
          <w:rFonts w:ascii="Times New Roman" w:hAnsi="Times New Roman" w:cs="Times New Roman"/>
        </w:rPr>
        <w:tab/>
      </w:r>
    </w:p>
    <w:p w14:paraId="219D4AA3" w14:textId="4A43A428"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．原料</w:t>
      </w:r>
    </w:p>
    <w:p w14:paraId="2A450EE8"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．近年来，我国红木产业有向东南亚转移的趋势，最主要原因是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6599CE5"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．市场需求的变化</w:t>
      </w:r>
    </w:p>
    <w:p w14:paraId="26E4C307"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．东南沿海土地成本上升</w:t>
      </w:r>
    </w:p>
    <w:p w14:paraId="311AA21C" w14:textId="7777777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．我国劳动力成本上升</w:t>
      </w:r>
    </w:p>
    <w:p w14:paraId="65C9D959" w14:textId="0A229E17" w:rsidR="007418E9" w:rsidRDefault="007418E9" w:rsidP="007418E9">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．受主要红木出口国出口政策的影响</w:t>
      </w:r>
    </w:p>
    <w:p w14:paraId="70A1D0A5" w14:textId="77777777" w:rsidR="007418E9" w:rsidRDefault="007418E9" w:rsidP="007418E9">
      <w:pPr>
        <w:rPr>
          <w:b/>
          <w:bCs/>
        </w:rPr>
      </w:pPr>
      <w:r>
        <w:rPr>
          <w:rFonts w:hint="eastAsia"/>
          <w:b/>
          <w:bCs/>
        </w:rPr>
        <w:t>【导悟——拓思维建体系】</w:t>
      </w:r>
    </w:p>
    <w:tbl>
      <w:tblPr>
        <w:tblStyle w:val="a5"/>
        <w:tblW w:w="0" w:type="auto"/>
        <w:tblInd w:w="0" w:type="dxa"/>
        <w:tblLayout w:type="fixed"/>
        <w:tblLook w:val="0000" w:firstRow="0" w:lastRow="0" w:firstColumn="0" w:lastColumn="0" w:noHBand="0" w:noVBand="0"/>
      </w:tblPr>
      <w:tblGrid>
        <w:gridCol w:w="10366"/>
      </w:tblGrid>
      <w:tr w:rsidR="007418E9" w14:paraId="47C99583" w14:textId="77777777" w:rsidTr="0052593A">
        <w:tc>
          <w:tcPr>
            <w:tcW w:w="10366" w:type="dxa"/>
          </w:tcPr>
          <w:p w14:paraId="713FD3B5" w14:textId="77777777" w:rsidR="007418E9" w:rsidRDefault="007418E9" w:rsidP="0052593A">
            <w:pPr>
              <w:rPr>
                <w:b/>
                <w:bCs/>
              </w:rPr>
            </w:pPr>
          </w:p>
          <w:p w14:paraId="38A9BD11" w14:textId="77777777" w:rsidR="007418E9" w:rsidRDefault="007418E9" w:rsidP="0052593A">
            <w:pPr>
              <w:rPr>
                <w:b/>
                <w:bCs/>
              </w:rPr>
            </w:pPr>
          </w:p>
          <w:p w14:paraId="62C707D2" w14:textId="77777777" w:rsidR="007418E9" w:rsidRDefault="007418E9" w:rsidP="0052593A">
            <w:pPr>
              <w:rPr>
                <w:b/>
                <w:bCs/>
              </w:rPr>
            </w:pPr>
          </w:p>
          <w:p w14:paraId="253180A7" w14:textId="77777777" w:rsidR="007418E9" w:rsidRDefault="007418E9" w:rsidP="0052593A">
            <w:pPr>
              <w:rPr>
                <w:b/>
                <w:bCs/>
              </w:rPr>
            </w:pPr>
          </w:p>
          <w:p w14:paraId="0883EA8B" w14:textId="57F9CCC5" w:rsidR="00F43E60" w:rsidRDefault="00F43E60" w:rsidP="0052593A">
            <w:pPr>
              <w:rPr>
                <w:b/>
                <w:bCs/>
              </w:rPr>
            </w:pPr>
          </w:p>
        </w:tc>
      </w:tr>
    </w:tbl>
    <w:p w14:paraId="6C6B2DBE" w14:textId="77777777" w:rsidR="007418E9" w:rsidRPr="007418E9" w:rsidRDefault="007418E9" w:rsidP="007418E9"/>
    <w:sectPr w:rsidR="007418E9" w:rsidRPr="007418E9" w:rsidSect="00EB577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4DC1" w14:textId="77777777" w:rsidR="00062A22" w:rsidRDefault="00062A22" w:rsidP="007418E9">
      <w:r>
        <w:separator/>
      </w:r>
    </w:p>
  </w:endnote>
  <w:endnote w:type="continuationSeparator" w:id="0">
    <w:p w14:paraId="743DC481" w14:textId="77777777" w:rsidR="00062A22" w:rsidRDefault="00062A22" w:rsidP="0074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88F3" w14:textId="77777777" w:rsidR="00062A22" w:rsidRDefault="00062A22" w:rsidP="007418E9">
      <w:r>
        <w:separator/>
      </w:r>
    </w:p>
  </w:footnote>
  <w:footnote w:type="continuationSeparator" w:id="0">
    <w:p w14:paraId="2EA6C640" w14:textId="77777777" w:rsidR="00062A22" w:rsidRDefault="00062A22" w:rsidP="00741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1" w15:restartNumberingAfterBreak="0">
    <w:nsid w:val="10BC3DFC"/>
    <w:multiLevelType w:val="hybridMultilevel"/>
    <w:tmpl w:val="6080856A"/>
    <w:lvl w:ilvl="0" w:tplc="ADDEB2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3" w15:restartNumberingAfterBreak="0">
    <w:nsid w:val="38666D41"/>
    <w:multiLevelType w:val="hybridMultilevel"/>
    <w:tmpl w:val="306CECCC"/>
    <w:lvl w:ilvl="0" w:tplc="641631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30946463">
    <w:abstractNumId w:val="0"/>
  </w:num>
  <w:num w:numId="2" w16cid:durableId="1119689086">
    <w:abstractNumId w:val="2"/>
  </w:num>
  <w:num w:numId="3" w16cid:durableId="1671525574">
    <w:abstractNumId w:val="3"/>
  </w:num>
  <w:num w:numId="4" w16cid:durableId="151403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E1"/>
    <w:rsid w:val="00062A22"/>
    <w:rsid w:val="00403892"/>
    <w:rsid w:val="007418E9"/>
    <w:rsid w:val="00786D67"/>
    <w:rsid w:val="008535C7"/>
    <w:rsid w:val="00897232"/>
    <w:rsid w:val="009338F9"/>
    <w:rsid w:val="00AA21AA"/>
    <w:rsid w:val="00BE520F"/>
    <w:rsid w:val="00CA448C"/>
    <w:rsid w:val="00CD7EF9"/>
    <w:rsid w:val="00E96A72"/>
    <w:rsid w:val="00EB5770"/>
    <w:rsid w:val="00F43E60"/>
    <w:rsid w:val="00FB3CDC"/>
    <w:rsid w:val="00FE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4CB8"/>
  <w15:chartTrackingRefBased/>
  <w15:docId w15:val="{7585D9A6-6B61-4D63-9D74-5266AAAF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77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B5770"/>
    <w:rPr>
      <w:rFonts w:ascii="宋体" w:hAnsi="Courier New" w:cs="Courier New"/>
      <w:szCs w:val="21"/>
    </w:rPr>
  </w:style>
  <w:style w:type="character" w:customStyle="1" w:styleId="a4">
    <w:name w:val="纯文本 字符"/>
    <w:basedOn w:val="a0"/>
    <w:link w:val="a3"/>
    <w:rsid w:val="00EB5770"/>
    <w:rPr>
      <w:rFonts w:ascii="宋体" w:eastAsia="宋体" w:hAnsi="Courier New" w:cs="Courier New"/>
      <w:szCs w:val="21"/>
    </w:rPr>
  </w:style>
  <w:style w:type="table" w:styleId="a5">
    <w:name w:val="Table Grid"/>
    <w:basedOn w:val="a1"/>
    <w:rsid w:val="00EB577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18E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418E9"/>
    <w:rPr>
      <w:rFonts w:ascii="Calibri" w:eastAsia="宋体" w:hAnsi="Calibri" w:cs="Times New Roman"/>
      <w:sz w:val="18"/>
      <w:szCs w:val="18"/>
    </w:rPr>
  </w:style>
  <w:style w:type="paragraph" w:styleId="a8">
    <w:name w:val="footer"/>
    <w:basedOn w:val="a"/>
    <w:link w:val="a9"/>
    <w:uiPriority w:val="99"/>
    <w:unhideWhenUsed/>
    <w:rsid w:val="007418E9"/>
    <w:pPr>
      <w:tabs>
        <w:tab w:val="center" w:pos="4153"/>
        <w:tab w:val="right" w:pos="8306"/>
      </w:tabs>
      <w:snapToGrid w:val="0"/>
      <w:jc w:val="left"/>
    </w:pPr>
    <w:rPr>
      <w:sz w:val="18"/>
      <w:szCs w:val="18"/>
    </w:rPr>
  </w:style>
  <w:style w:type="character" w:customStyle="1" w:styleId="a9">
    <w:name w:val="页脚 字符"/>
    <w:basedOn w:val="a0"/>
    <w:link w:val="a8"/>
    <w:uiPriority w:val="99"/>
    <w:rsid w:val="007418E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31859;&#26133;\e\&#31859;&#26133;\2020\&#21516;&#27493;\&#22320;&#29702;\&#27493;&#27493;&#39640;%20&#22320;&#29702;%20&#40065;&#25945;&#29256;%20&#24517;&#20462;&#31532;&#20108;&#20876;%20&#26032;&#25945;&#26448;\&#20840;&#20070;&#23436;&#25972;&#30340;Word&#29256;&#25991;&#26723;\XX186.TIF"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file:///\\&#31859;&#26133;\e\&#31859;&#26133;\2020\&#21516;&#27493;\&#22320;&#29702;\&#27493;&#27493;&#39640;%20&#22320;&#29702;%20&#40065;&#25945;&#29256;%20&#24517;&#20462;&#31532;&#20108;&#20876;%20&#26032;&#25945;&#26448;\&#20840;&#20070;&#23436;&#25972;&#30340;Word&#29256;&#25991;&#26723;\XX193.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file:///\\&#31859;&#26133;\e\&#31859;&#26133;\2020\&#21516;&#27493;\&#22320;&#29702;\&#27493;&#27493;&#39640;%20&#22320;&#29702;%20&#40065;&#25945;&#29256;%20&#24517;&#20462;&#31532;&#20108;&#20876;%20&#26032;&#25945;&#26448;\&#20840;&#20070;&#23436;&#25972;&#30340;Word&#29256;&#25991;&#26723;\XX195.tif" TargetMode="External"/><Relationship Id="rId2" Type="http://schemas.openxmlformats.org/officeDocument/2006/relationships/styles" Target="styles.xml"/><Relationship Id="rId16" Type="http://schemas.openxmlformats.org/officeDocument/2006/relationships/image" Target="file:///\\&#31859;&#26133;\e\&#31859;&#26133;\2020\&#21516;&#27493;\&#22320;&#29702;\&#27493;&#27493;&#39640;%20&#22320;&#29702;%20&#40065;&#25945;&#29256;%20&#24517;&#20462;&#31532;&#20108;&#20876;%20&#26032;&#25945;&#26448;\&#20840;&#20070;&#23436;&#25972;&#30340;Word&#29256;&#25991;&#26723;\XX191.TIF"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file:///\\&#31859;&#26133;\e\&#31859;&#26133;\2020\&#21516;&#27493;\&#22320;&#29702;\&#27493;&#27493;&#39640;%20&#22320;&#29702;%20&#40065;&#25945;&#29256;%20&#24517;&#20462;&#31532;&#20108;&#20876;%20&#26032;&#25945;&#26448;\&#20840;&#20070;&#23436;&#25972;&#30340;Word&#29256;&#25991;&#26723;\XX194.tif" TargetMode="External"/><Relationship Id="rId28" Type="http://schemas.openxmlformats.org/officeDocument/2006/relationships/fontTable" Target="fontTable.xml"/><Relationship Id="rId10" Type="http://schemas.openxmlformats.org/officeDocument/2006/relationships/image" Target="file:///\\&#31859;&#26133;\e\&#31859;&#26133;\2020\&#21516;&#27493;\&#22320;&#29702;\&#27493;&#27493;&#39640;%20&#22320;&#29702;%20&#40065;&#25945;&#29256;%20&#24517;&#20462;&#31532;&#20108;&#20876;%20&#26032;&#25945;&#26448;\&#20840;&#20070;&#23436;&#25972;&#30340;Word&#29256;&#25991;&#26723;\XX189.TIF" TargetMode="External"/><Relationship Id="rId19" Type="http://schemas.openxmlformats.org/officeDocument/2006/relationships/image" Target="file:///\\&#31859;&#26133;\e\&#31859;&#26133;\2020\&#21516;&#27493;\&#22320;&#29702;\&#27493;&#27493;&#39640;%20&#22320;&#29702;%20&#40065;&#25945;&#29256;%20&#24517;&#20462;&#31532;&#20108;&#20876;%20&#26032;&#25945;&#26448;\&#20840;&#20070;&#23436;&#25972;&#30340;Word&#29256;&#25991;&#26723;\XX192.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31859;&#26133;\e\&#31859;&#26133;\2020\&#21516;&#27493;\&#22320;&#29702;\&#27493;&#27493;&#39640;%20&#22320;&#29702;%20&#40065;&#25945;&#29256;%20&#24517;&#20462;&#31532;&#20108;&#20876;%20&#26032;&#25945;&#26448;\&#20840;&#20070;&#23436;&#25972;&#30340;Word&#29256;&#25991;&#26723;\XX190.TIF" TargetMode="External"/><Relationship Id="rId22" Type="http://schemas.openxmlformats.org/officeDocument/2006/relationships/image" Target="media/image10.png"/><Relationship Id="rId27" Type="http://schemas.openxmlformats.org/officeDocument/2006/relationships/image" Target="file:///\\&#31859;&#26133;\e\&#31859;&#26133;\2020\&#21516;&#27493;\&#22320;&#29702;\&#27493;&#27493;&#39640;%20&#22320;&#29702;%20&#40065;&#25945;&#29256;%20&#24517;&#20462;&#31532;&#20108;&#20876;%20&#26032;&#25945;&#26448;\&#20840;&#20070;&#23436;&#25972;&#30340;Word&#29256;&#25991;&#26723;\XX196.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8</cp:revision>
  <dcterms:created xsi:type="dcterms:W3CDTF">2023-03-23T03:05:00Z</dcterms:created>
  <dcterms:modified xsi:type="dcterms:W3CDTF">2023-03-31T01:50:00Z</dcterms:modified>
</cp:coreProperties>
</file>