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textAlignment w:val="center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</w:rPr>
        <w:t>2021</w:t>
      </w:r>
      <w:r>
        <w:rPr>
          <w:rFonts w:hint="eastAsia" w:ascii="宋体" w:hAnsi="宋体" w:cs="宋体"/>
          <w:b/>
          <w:bCs w:val="0"/>
          <w:sz w:val="32"/>
          <w:szCs w:val="32"/>
          <w:lang w:val="en-US" w:eastAsia="zh-CN"/>
        </w:rPr>
        <w:t>-</w:t>
      </w:r>
      <w:r>
        <w:rPr>
          <w:rFonts w:hint="eastAsia" w:ascii="宋体" w:hAnsi="宋体" w:eastAsia="宋体" w:cs="宋体"/>
          <w:b/>
          <w:bCs w:val="0"/>
          <w:sz w:val="32"/>
          <w:szCs w:val="32"/>
        </w:rPr>
        <w:t>2022学年</w:t>
      </w:r>
      <w:r>
        <w:rPr>
          <w:rFonts w:hint="eastAsia" w:ascii="宋体" w:hAnsi="宋体" w:cs="宋体"/>
          <w:b/>
          <w:bCs w:val="0"/>
          <w:sz w:val="32"/>
          <w:szCs w:val="32"/>
          <w:lang w:val="en-US" w:eastAsia="zh-CN"/>
        </w:rPr>
        <w:t>第二学期</w:t>
      </w:r>
      <w:r>
        <w:rPr>
          <w:rFonts w:hint="eastAsia" w:ascii="宋体" w:hAnsi="宋体" w:eastAsia="宋体" w:cs="宋体"/>
          <w:b/>
          <w:bCs w:val="0"/>
          <w:sz w:val="32"/>
          <w:szCs w:val="32"/>
        </w:rPr>
        <w:t>高</w:t>
      </w:r>
      <w:r>
        <w:rPr>
          <w:rFonts w:hint="eastAsia" w:ascii="宋体" w:hAnsi="宋体" w:cs="宋体"/>
          <w:b/>
          <w:bCs w:val="0"/>
          <w:sz w:val="32"/>
          <w:szCs w:val="32"/>
          <w:lang w:val="en-US" w:eastAsia="zh-CN"/>
        </w:rPr>
        <w:t>一期末模拟练习（六）</w:t>
      </w:r>
    </w:p>
    <w:p>
      <w:pPr>
        <w:spacing w:line="240" w:lineRule="auto"/>
        <w:jc w:val="center"/>
        <w:textAlignment w:val="center"/>
        <w:rPr>
          <w:rFonts w:hint="default" w:ascii="宋体" w:hAnsi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地  理  试  题</w:t>
      </w:r>
    </w:p>
    <w:p>
      <w:pPr>
        <w:spacing w:line="240" w:lineRule="auto"/>
        <w:jc w:val="center"/>
        <w:textAlignment w:val="center"/>
        <w:rPr>
          <w:rFonts w:hint="default" w:ascii="宋体" w:hAnsi="宋体" w:eastAsia="宋体" w:cs="宋体"/>
          <w:b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sz w:val="28"/>
          <w:szCs w:val="28"/>
        </w:rPr>
        <w:t>命题人：</w:t>
      </w:r>
      <w:r>
        <w:rPr>
          <w:rFonts w:hint="eastAsia" w:ascii="宋体" w:hAnsi="宋体" w:cs="宋体"/>
          <w:b w:val="0"/>
          <w:sz w:val="28"/>
          <w:szCs w:val="28"/>
          <w:lang w:val="en-US" w:eastAsia="zh-CN"/>
        </w:rPr>
        <w:t>刘婉锐        审核人：刘启美</w:t>
      </w:r>
    </w:p>
    <w:p>
      <w:pPr>
        <w:jc w:val="left"/>
        <w:textAlignment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z w:val="21"/>
        </w:rPr>
        <w:t>一、单选题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2019年，从安徽合肥发车，沿丝绸之路经济带发往中亚、欧洲的货运班列已突破百列。下图为“我国丝路班列出境与海上丝路出港部分线路示意图”。据此完成下面小题。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z w:val="21"/>
        </w:rPr>
        <w:drawing>
          <wp:inline distT="0" distB="0" distL="114300" distR="114300">
            <wp:extent cx="1600835" cy="1304925"/>
            <wp:effectExtent l="0" t="0" r="18415" b="9525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1．与海上丝路货运方式相比，丝路班列（）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A．运输时效高</w:t>
      </w:r>
      <w:r>
        <w:tab/>
      </w:r>
      <w:r>
        <w:t>B．单次运量大</w:t>
      </w:r>
      <w:r>
        <w:tab/>
      </w:r>
      <w:r>
        <w:t>C．单位运价低</w:t>
      </w:r>
      <w:r>
        <w:tab/>
      </w:r>
      <w:r>
        <w:t>D．绕行路程远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2．合肥发往中亚、欧洲的货运班列增加将有助于安徽省（）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A．完善交通网络</w:t>
      </w:r>
      <w:r>
        <w:tab/>
      </w:r>
      <w:r>
        <w:t>B．做强能源产业</w:t>
      </w:r>
      <w:r>
        <w:tab/>
      </w:r>
      <w:r>
        <w:t>C．改善环境质量</w:t>
      </w:r>
      <w:r>
        <w:tab/>
      </w:r>
      <w:r>
        <w:t>D．增加就业岗位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把农业引入城市，使农业生产与城市空间相融合，能够有效改善当前城市发展中产生的问题，有利于城市可持续发展。近年来，我国有学者提出了将农业与城市中的社区相融合的“有农社区”的构想（系统）。据此完成下面小题。</w:t>
      </w: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2284730" cy="1232535"/>
            <wp:effectExtent l="0" t="0" r="1270" b="5715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3．“有农社区”最主要的意义是（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A．提供便捷的食物供应</w:t>
      </w:r>
      <w:r>
        <w:tab/>
      </w:r>
      <w:r>
        <w:t>B．改变居民的生产方式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C．实现物质的循环利用</w:t>
      </w:r>
      <w:r>
        <w:tab/>
      </w:r>
      <w:r>
        <w:t>D．美化社区的生活环境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4．若推广“有农社区”，对城市可能产生的影响是（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A．控制城市用地规模</w:t>
      </w:r>
      <w:r>
        <w:tab/>
      </w:r>
      <w:r>
        <w:t>B．完善社区商业布局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C．增加城市能源消耗</w:t>
      </w:r>
      <w:r>
        <w:tab/>
      </w:r>
      <w:r>
        <w:t>D．缓解城市内涝灾害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生姜原产于东南亚的热带地区，喜温暖湿润的气候，不耐寒、不耐涝、抗旱能力较弱，宜选择坡地和稍阴凉的地块栽培。植株只能在无霜期生长，最适宜温度是25～28℃，温度低于20℃则发芽缓慢，遇霜植株会凋谢，如果受霜冻根茎就会完全失去发芽能力，姜瘟对生姜生产危害较大。生姜种植时间一般在每年的清明前后，我国南方以广东、浙江栽培较为普遍；北方栽培稍晚，一般在4～5月播种，以山东为主要产区。沂蒙山区老百姓成立生姜种植合作社，脱贫致富。据此完成下面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5．山东地区生姜种植前催芽或用地膜栽培生姜，主要是为了（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A．提前收获时间</w:t>
      </w:r>
      <w:r>
        <w:tab/>
      </w:r>
      <w:r>
        <w:t>B．增加气候生长期</w:t>
      </w:r>
      <w:r>
        <w:tab/>
      </w:r>
      <w:r>
        <w:t>C．提高大气温度</w:t>
      </w:r>
      <w:r>
        <w:tab/>
      </w:r>
      <w:r>
        <w:t>D．防霜冻危害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6．在播种初期，北方山前平原生姜大田里常见麦秸留田现象，且以东西向麦垄为优，主要原因是（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①麦秸遮光，防强光照射</w:t>
      </w:r>
      <w:r>
        <w:rPr>
          <w:rFonts w:hint="eastAsia"/>
          <w:lang w:val="en-US" w:eastAsia="zh-CN"/>
        </w:rPr>
        <w:t xml:space="preserve">           </w:t>
      </w:r>
      <w:r>
        <w:t>②阻挡强风，减少生姜倒伏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③保持土壤水分，减少蒸发</w:t>
      </w:r>
      <w:r>
        <w:rPr>
          <w:rFonts w:hint="eastAsia"/>
          <w:lang w:val="en-US" w:eastAsia="zh-CN"/>
        </w:rPr>
        <w:t xml:space="preserve">     </w:t>
      </w:r>
      <w:r>
        <w:t> </w:t>
      </w:r>
      <w:r>
        <w:rPr>
          <w:rFonts w:hint="eastAsia"/>
          <w:lang w:val="en-US" w:eastAsia="zh-CN"/>
        </w:rPr>
        <w:t xml:space="preserve"> </w:t>
      </w:r>
      <w:r>
        <w:t> </w:t>
      </w:r>
      <w:r>
        <w:rPr>
          <w:rFonts w:hint="eastAsia"/>
          <w:lang w:val="en-US" w:eastAsia="zh-CN"/>
        </w:rPr>
        <w:t xml:space="preserve"> </w:t>
      </w:r>
      <w:r>
        <w:t>④秸秆还田，提高土地肥力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A．①②</w:t>
      </w:r>
      <w:r>
        <w:tab/>
      </w:r>
      <w:r>
        <w:t>B．②④</w:t>
      </w:r>
      <w:r>
        <w:tab/>
      </w:r>
      <w:r>
        <w:t>C．①③</w:t>
      </w:r>
      <w:r>
        <w:tab/>
      </w:r>
      <w:r>
        <w:t>D．③④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河北涉县王金庄村存有大量梯田，2014年当地梯田系统被批准为中国重要农业文化遗产。受自然灾害影响，涉县梯田易损毁，需投入大量时间和人力及时修缮。近二十多年，因劳动力外流等因素，王金庄村出现了梯田大面积撂荒的现象。下图示意王金庄村的地理位置。据此完成下面小题。</w:t>
      </w: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2234565" cy="1572895"/>
            <wp:effectExtent l="0" t="0" r="13335" b="825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7．据材料可推测，涉县王金庄（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A．地形较平坦</w:t>
      </w:r>
      <w:r>
        <w:tab/>
      </w:r>
      <w:r>
        <w:t>B．暴雨灾害多</w:t>
      </w:r>
      <w:r>
        <w:tab/>
      </w:r>
      <w:r>
        <w:t>C．人均耕地多</w:t>
      </w:r>
      <w:r>
        <w:tab/>
      </w:r>
      <w:r>
        <w:t>D．水田面积广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8．近二十年来王金庄村耕地撂荒率高的根本原因是（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A．土地较贫瘠</w:t>
      </w:r>
      <w:r>
        <w:tab/>
      </w:r>
      <w:r>
        <w:t>B．灌溉条件差</w:t>
      </w:r>
      <w:r>
        <w:tab/>
      </w:r>
      <w:r>
        <w:t>C．耕地收益低</w:t>
      </w:r>
      <w:r>
        <w:tab/>
      </w:r>
      <w:r>
        <w:t>D．修缮成本高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9．为促进梯田保护性开发，王金庄村应采取的措施是（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①推进梯田平整改造工程</w:t>
      </w:r>
      <w:r>
        <w:rPr>
          <w:rFonts w:hint="eastAsia"/>
          <w:lang w:val="en-US" w:eastAsia="zh-CN"/>
        </w:rPr>
        <w:t xml:space="preserve">       </w:t>
      </w:r>
      <w:r>
        <w:t>②开展梯田修复工程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③鼓励务工人员回乡种地</w:t>
      </w:r>
      <w:r>
        <w:rPr>
          <w:rFonts w:hint="eastAsia"/>
          <w:lang w:val="en-US" w:eastAsia="zh-CN"/>
        </w:rPr>
        <w:t xml:space="preserve">       </w:t>
      </w:r>
      <w:r>
        <w:t>④发展乡村特色旅游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A．①②</w:t>
      </w:r>
      <w:r>
        <w:tab/>
      </w:r>
      <w:r>
        <w:t>B．②③</w:t>
      </w:r>
      <w:r>
        <w:tab/>
      </w:r>
      <w:r>
        <w:t>C．②④</w:t>
      </w:r>
      <w:r>
        <w:tab/>
      </w:r>
      <w:r>
        <w:t>D．③④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2020年“抗疫”期间,各省借助大数据、移动互联网等推出加强疫情防控的创新举措—健康码。系统通过获取用户一定时期内的行程记录,综合用户填写的信息,形成红、橙、绿不同颜色的健康码。下图为某用户健康码。完成下面小题。</w:t>
      </w: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1134110" cy="1335405"/>
            <wp:effectExtent l="0" t="0" r="8890" b="17145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10．不同颜色健康码的生成与使用,用到的地理信息技术有（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①数字地球②全球卫星导航系统③地理信息系统④遥感技术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A．①②</w:t>
      </w:r>
      <w:r>
        <w:tab/>
      </w:r>
      <w:r>
        <w:t>B．②③</w:t>
      </w:r>
      <w:r>
        <w:tab/>
      </w:r>
      <w:r>
        <w:t>C．②④</w:t>
      </w:r>
      <w:r>
        <w:tab/>
      </w:r>
      <w:r>
        <w:t>D．③④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11．健康码能够识别居民疫情健康信息的原理是借助手机的以下功能（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①查询疫情分布②记录移动轨迹③获取每日体温④共享用户信息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A．①②</w:t>
      </w:r>
      <w:r>
        <w:tab/>
      </w:r>
      <w:r>
        <w:t>B．②③</w:t>
      </w:r>
      <w:r>
        <w:tab/>
      </w:r>
      <w:r>
        <w:t>C．②④</w:t>
      </w:r>
      <w:r>
        <w:tab/>
      </w:r>
      <w:r>
        <w:t>D．③④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根据地震波传播的特点，人们总结了地震救援领域的“黄金12秒”，即地震发生后，建筑物并不会马上倒塌，一般都要间隔10多秒的时间，这样在低楼层的居民可以迅速逃离。下图为地震构造示意图。据此完成下面小题。</w:t>
      </w: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1974850" cy="1407160"/>
            <wp:effectExtent l="0" t="0" r="6350" b="254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12．“黄金12秒”利用的原理是（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A．地震波的传播速度很慢</w:t>
      </w:r>
      <w:r>
        <w:tab/>
      </w:r>
      <w:r>
        <w:t>B．横波比纵波传播速度慢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C．横波只能在固体中传播</w:t>
      </w:r>
      <w:r>
        <w:tab/>
      </w:r>
      <w:r>
        <w:t>D．纵波比横波传播速度慢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13．下列关于地震灾情变化的叙述，正确的是（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A．随着经济的发展，地震损失一定下降</w:t>
      </w:r>
      <w:r>
        <w:rPr>
          <w:rFonts w:hint="eastAsia"/>
          <w:lang w:val="en-US" w:eastAsia="zh-CN"/>
        </w:rPr>
        <w:t xml:space="preserve">  </w:t>
      </w:r>
      <w:r>
        <w:t>B．人口密度越大，地震引发的死亡人数越多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C．经济越落后的地区，地震损失越大</w:t>
      </w:r>
      <w:r>
        <w:rPr>
          <w:rFonts w:hint="eastAsia"/>
          <w:lang w:val="en-US" w:eastAsia="zh-CN"/>
        </w:rPr>
        <w:t xml:space="preserve">    </w:t>
      </w:r>
      <w:r>
        <w:t>D．科技进步，抗震能力提高，死亡人数会减少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某地遭遇暴雨导致部分道路被淹，无法通行，小李一家被困。通过查找资料，小李发现附近5公里范围内有四个应急避难场所，下图为“小李所在区域应急避难场所分布示意图”，读图完成下面小题。</w:t>
      </w: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2353945" cy="1250950"/>
            <wp:effectExtent l="0" t="0" r="8255" b="6350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14．以下哪个标识代表小李所查找的应急避难场所（</w:t>
      </w:r>
      <w:r>
        <w:rPr>
          <w:rFonts w:ascii="'Times New Roman'" w:hAnsi="'Times New Roman'" w:eastAsia="'Times New Roman'" w:cs="'Times New Roman'"/>
        </w:rPr>
        <w:t>     </w:t>
      </w:r>
      <w: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</w:t>
      </w:r>
      <w:r>
        <w:drawing>
          <wp:inline distT="0" distB="0" distL="114300" distR="114300">
            <wp:extent cx="835025" cy="828040"/>
            <wp:effectExtent l="0" t="0" r="3175" b="1016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t>B．</w:t>
      </w:r>
      <w:r>
        <w:drawing>
          <wp:inline distT="0" distB="0" distL="114300" distR="114300">
            <wp:extent cx="779780" cy="787400"/>
            <wp:effectExtent l="0" t="0" r="1270" b="12700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t>C．</w:t>
      </w:r>
      <w:r>
        <w:drawing>
          <wp:inline distT="0" distB="0" distL="114300" distR="114300">
            <wp:extent cx="768985" cy="775970"/>
            <wp:effectExtent l="0" t="0" r="12065" b="508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hint="eastAsia"/>
          <w:lang w:val="en-US" w:eastAsia="zh-CN"/>
        </w:rPr>
        <w:t xml:space="preserve"> </w:t>
      </w:r>
      <w:r>
        <w:t>D．</w:t>
      </w:r>
      <w:r>
        <w:drawing>
          <wp:inline distT="0" distB="0" distL="114300" distR="114300">
            <wp:extent cx="817245" cy="746125"/>
            <wp:effectExtent l="0" t="0" r="1905" b="15875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15．以路程最短为原则，小李一家避开被淹道路前往的应急避难场所应该是（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A．市民广场</w:t>
      </w:r>
      <w:r>
        <w:tab/>
      </w:r>
      <w:r>
        <w:rPr>
          <w:rFonts w:hint="eastAsia"/>
          <w:lang w:val="en-US" w:eastAsia="zh-CN"/>
        </w:rPr>
        <w:t xml:space="preserve">   </w:t>
      </w:r>
      <w:r>
        <w:t>B．第一中学</w:t>
      </w:r>
      <w:r>
        <w:tab/>
      </w:r>
      <w:r>
        <w:rPr>
          <w:rFonts w:hint="eastAsia"/>
          <w:lang w:val="en-US" w:eastAsia="zh-CN"/>
        </w:rPr>
        <w:t xml:space="preserve">  </w:t>
      </w:r>
      <w:r>
        <w:t>C．奥体中心</w:t>
      </w:r>
      <w:r>
        <w:tab/>
      </w:r>
      <w:r>
        <w:rPr>
          <w:rFonts w:hint="eastAsia"/>
          <w:lang w:val="en-US" w:eastAsia="zh-CN"/>
        </w:rPr>
        <w:t xml:space="preserve"> </w:t>
      </w:r>
      <w:r>
        <w:t>D．森林公园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929640</wp:posOffset>
            </wp:positionV>
            <wp:extent cx="1761490" cy="1009650"/>
            <wp:effectExtent l="0" t="0" r="10160" b="0"/>
            <wp:wrapTopAndBottom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</w:rPr>
        <w:t>某钢铁厂于19世纪初建在M地；20世纪80年代将炼铁厂从M地迁至N地，炼钢厂仍留在M地，如下图所示。该钢铁厂所用的铁矿石一直依赖进口。图中河流可通航。结合下表回答下列小题。</w:t>
      </w:r>
    </w:p>
    <w:p>
      <w:pPr>
        <w:spacing w:line="360" w:lineRule="auto"/>
        <w:jc w:val="left"/>
        <w:textAlignment w:val="center"/>
      </w:pPr>
      <w:r>
        <w:t>冶炼一吨钢所需煤和铁矿石量 单位：T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923"/>
        <w:gridCol w:w="923"/>
        <w:gridCol w:w="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50" w:hRule="atLeast"/>
          <w:jc w:val="center"/>
        </w:trPr>
        <w:tc>
          <w:tcPr>
            <w:tcW w:w="87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年份</w:t>
            </w:r>
          </w:p>
        </w:tc>
        <w:tc>
          <w:tcPr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1800年</w:t>
            </w:r>
          </w:p>
        </w:tc>
        <w:tc>
          <w:tcPr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1900年</w:t>
            </w:r>
          </w:p>
        </w:tc>
        <w:tc>
          <w:tcPr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1985年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76" w:hRule="atLeast"/>
          <w:jc w:val="center"/>
        </w:trPr>
        <w:tc>
          <w:tcPr>
            <w:tcW w:w="87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煤</w:t>
            </w:r>
          </w:p>
        </w:tc>
        <w:tc>
          <w:tcPr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2</w:t>
            </w:r>
          </w:p>
        </w:tc>
        <w:tc>
          <w:tcPr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0.75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4" w:hRule="atLeast"/>
          <w:jc w:val="center"/>
        </w:trPr>
        <w:tc>
          <w:tcPr>
            <w:tcW w:w="87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铁矿石</w:t>
            </w:r>
          </w:p>
        </w:tc>
        <w:tc>
          <w:tcPr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2</w:t>
            </w:r>
          </w:p>
        </w:tc>
        <w:tc>
          <w:tcPr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1.8</w:t>
            </w:r>
          </w:p>
        </w:tc>
        <w:tc>
          <w:tcPr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t>1.3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16．该钢铁厂最初选择建在M地的有利条件有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①接近燃料地</w:t>
      </w:r>
      <w:r>
        <w:rPr>
          <w:rFonts w:hint="eastAsia"/>
          <w:lang w:val="en-US" w:eastAsia="zh-CN"/>
        </w:rPr>
        <w:t xml:space="preserve">     </w:t>
      </w:r>
      <w:r>
        <w:t>②接近铁矿</w:t>
      </w:r>
      <w:r>
        <w:rPr>
          <w:rFonts w:hint="eastAsia"/>
          <w:lang w:val="en-US" w:eastAsia="zh-CN"/>
        </w:rPr>
        <w:t xml:space="preserve">     </w:t>
      </w:r>
      <w:r>
        <w:t>③接近消费市场</w:t>
      </w:r>
      <w:r>
        <w:rPr>
          <w:rFonts w:hint="eastAsia"/>
          <w:lang w:val="en-US" w:eastAsia="zh-CN"/>
        </w:rPr>
        <w:t xml:space="preserve">    </w:t>
      </w:r>
      <w:r>
        <w:t>④廉价劳动力充足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A．①③</w:t>
      </w:r>
      <w:r>
        <w:tab/>
      </w:r>
      <w:r>
        <w:t>B．③④</w:t>
      </w:r>
      <w:r>
        <w:tab/>
      </w:r>
      <w:r>
        <w:t>C．②④</w:t>
      </w:r>
      <w:r>
        <w:tab/>
      </w:r>
      <w:r>
        <w:t>D．①④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17．该钢铁厂将炼铁厂迁至N地，可以降低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A．燃料运输费用</w:t>
      </w:r>
      <w:r>
        <w:rPr>
          <w:rFonts w:hint="eastAsia"/>
          <w:lang w:val="en-US" w:eastAsia="zh-CN"/>
        </w:rPr>
        <w:t xml:space="preserve">   </w:t>
      </w:r>
      <w:r>
        <w:t>B．铁矿石运输费用</w:t>
      </w:r>
      <w:r>
        <w:rPr>
          <w:rFonts w:hint="eastAsia"/>
          <w:lang w:val="en-US" w:eastAsia="zh-CN"/>
        </w:rPr>
        <w:t xml:space="preserve">   </w:t>
      </w:r>
      <w:r>
        <w:t>C．产品运输费用</w:t>
      </w:r>
      <w:r>
        <w:rPr>
          <w:rFonts w:hint="eastAsia"/>
          <w:lang w:val="en-US" w:eastAsia="zh-CN"/>
        </w:rPr>
        <w:t xml:space="preserve">   </w:t>
      </w:r>
      <w:r>
        <w:t>D．废弃物的排放量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甘肃省张掖市位于河西走廊中部，下图示意张掖市区路网和工业用地的变化。据此完成下面小题。</w:t>
      </w: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3246120" cy="1116965"/>
            <wp:effectExtent l="0" t="0" r="11430" b="6985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18．张掖市区工业布局的特点是（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A．靠近水源地，方便用水</w:t>
      </w:r>
      <w:r>
        <w:tab/>
      </w:r>
      <w:r>
        <w:rPr>
          <w:rFonts w:hint="eastAsia"/>
          <w:lang w:val="en-US" w:eastAsia="zh-CN"/>
        </w:rPr>
        <w:t xml:space="preserve">    </w:t>
      </w:r>
      <w:r>
        <w:t>B．与住宅区混合，方便通勤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C．靠近交通线，便于运输</w:t>
      </w:r>
      <w:r>
        <w:rPr>
          <w:rFonts w:hint="eastAsia"/>
          <w:lang w:val="en-US" w:eastAsia="zh-CN"/>
        </w:rPr>
        <w:t xml:space="preserve">  </w:t>
      </w:r>
      <w:r>
        <w:tab/>
      </w:r>
      <w:r>
        <w:t>D．分散布局，均衡发展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19．张掖市区城市空间发展的特点是（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A．东西扩展</w:t>
      </w:r>
      <w:r>
        <w:rPr>
          <w:rFonts w:hint="eastAsia"/>
          <w:lang w:val="en-US" w:eastAsia="zh-CN"/>
        </w:rPr>
        <w:t xml:space="preserve">   </w:t>
      </w:r>
      <w:r>
        <w:t>B．由分散到相对集中</w:t>
      </w:r>
      <w:r>
        <w:rPr>
          <w:rFonts w:hint="eastAsia"/>
          <w:lang w:val="en-US" w:eastAsia="zh-CN"/>
        </w:rPr>
        <w:t xml:space="preserve">   </w:t>
      </w:r>
      <w:r>
        <w:t>C．南北扩展</w:t>
      </w:r>
      <w:r>
        <w:rPr>
          <w:rFonts w:hint="eastAsia"/>
          <w:lang w:val="en-US" w:eastAsia="zh-CN"/>
        </w:rPr>
        <w:t xml:space="preserve">   </w:t>
      </w:r>
      <w:r>
        <w:t>D．由中心城区向周围拓展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城市渠化是指将城市内河河道取直，硬化河堤、河底，改造岸坡为直立砌墙或混凝土墙，把天然河道变成人工明渠。完成下面小题。</w:t>
      </w: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1638300" cy="981075"/>
            <wp:effectExtent l="0" t="0" r="0" b="952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20．我国各地在城市化过程中均存在不同程度的城市渠化现象，其主要作用是（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A．改善城市供水条件</w:t>
      </w:r>
      <w:r>
        <w:rPr>
          <w:rFonts w:hint="eastAsia"/>
          <w:lang w:val="en-US" w:eastAsia="zh-CN"/>
        </w:rPr>
        <w:t xml:space="preserve"> </w:t>
      </w:r>
      <w:r>
        <w:tab/>
      </w:r>
      <w:r>
        <w:t>B．增强排污排涝能力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C．提升内河航运能力</w:t>
      </w:r>
      <w:r>
        <w:rPr>
          <w:rFonts w:hint="eastAsia"/>
          <w:lang w:val="en-US" w:eastAsia="zh-CN"/>
        </w:rPr>
        <w:t xml:space="preserve"> </w:t>
      </w:r>
      <w:r>
        <w:tab/>
      </w:r>
      <w:r>
        <w:t>D．增加休憩娱乐场所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21．城市渠化对地理环境的负面影响是（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A．河流流速减慢，泥沙淤积加重</w:t>
      </w:r>
      <w:r>
        <w:rPr>
          <w:rFonts w:hint="eastAsia"/>
          <w:lang w:val="en-US" w:eastAsia="zh-CN"/>
        </w:rPr>
        <w:t xml:space="preserve">  </w:t>
      </w:r>
      <w:r>
        <w:tab/>
      </w:r>
      <w:r>
        <w:rPr>
          <w:rFonts w:hint="eastAsia"/>
          <w:lang w:val="en-US" w:eastAsia="zh-CN"/>
        </w:rPr>
        <w:t xml:space="preserve">        </w:t>
      </w:r>
      <w:r>
        <w:t>B．河道取直，水质恶化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C．底栖生物生存环境变化，生物多样性减少</w:t>
      </w:r>
      <w:r>
        <w:tab/>
      </w:r>
      <w:r>
        <w:t>D．阻断与地下径流的联系，地下水位上升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城市绿心是指主要承担城市中心生态功能和游憩功能的绿色空间。对于城市组团绿心，需要在保护发展原有绿色空间的基础上适当提倡复合利用空间，发展多种生态复合产业，形成复合型城市绿心。下图示意城市组团绿心网络格局。</w:t>
      </w:r>
    </w:p>
    <w:p>
      <w:pPr>
        <w:spacing w:line="360" w:lineRule="auto"/>
        <w:jc w:val="left"/>
        <w:textAlignment w:val="center"/>
      </w:pPr>
      <w:r>
        <w:t>据此完成下列各题。</w:t>
      </w: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1608455" cy="1574165"/>
            <wp:effectExtent l="0" t="0" r="10795" b="6985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22．下列产业活动最适合布局在“绿心”区域的是（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A．文具用品批发</w:t>
      </w:r>
      <w:r>
        <w:rPr>
          <w:rFonts w:hint="eastAsia"/>
          <w:lang w:val="en-US" w:eastAsia="zh-CN"/>
        </w:rPr>
        <w:t xml:space="preserve">     </w:t>
      </w:r>
      <w:r>
        <w:tab/>
      </w:r>
      <w:r>
        <w:t>B．生物制药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C．农产品加工</w:t>
      </w:r>
      <w:r>
        <w:tab/>
      </w:r>
      <w:r>
        <w:rPr>
          <w:rFonts w:hint="eastAsia"/>
          <w:lang w:val="en-US" w:eastAsia="zh-CN"/>
        </w:rPr>
        <w:t xml:space="preserve">        </w:t>
      </w:r>
      <w:r>
        <w:t>D．服装制造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23．我国东部沿海城市打造城市绿心将会（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A．加剧城市竞争</w:t>
      </w:r>
      <w:r>
        <w:tab/>
      </w:r>
      <w:r>
        <w:rPr>
          <w:rFonts w:hint="eastAsia"/>
          <w:lang w:val="en-US" w:eastAsia="zh-CN"/>
        </w:rPr>
        <w:t xml:space="preserve">        </w:t>
      </w:r>
      <w:r>
        <w:t>B．改善城市交通状况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C．增加地下径流量</w:t>
      </w:r>
      <w:r>
        <w:tab/>
      </w:r>
      <w:r>
        <w:rPr>
          <w:rFonts w:hint="eastAsia"/>
          <w:lang w:val="en-US" w:eastAsia="zh-CN"/>
        </w:rPr>
        <w:t xml:space="preserve">    </w:t>
      </w:r>
      <w:r>
        <w:t>D．减缓城市“空心化”现象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地坑院被称为中国北方的“地下四合院”（下图）。现存地坑院多建于清末、民国初年，是人们在黄土地上利用镢创肩挑建造而成。据此完成下面小题。</w:t>
      </w: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1913890" cy="956945"/>
            <wp:effectExtent l="0" t="0" r="10160" b="1460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24．地坑院的修建反映了当地（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A．经济贫困</w:t>
      </w:r>
      <w:r>
        <w:rPr>
          <w:rFonts w:hint="eastAsia"/>
          <w:lang w:val="en-US" w:eastAsia="zh-CN"/>
        </w:rPr>
        <w:t xml:space="preserve">  </w:t>
      </w:r>
      <w:r>
        <w:tab/>
      </w:r>
      <w:r>
        <w:t>B．交通闭塞</w:t>
      </w:r>
      <w:r>
        <w:rPr>
          <w:rFonts w:hint="eastAsia"/>
          <w:lang w:val="en-US" w:eastAsia="zh-CN"/>
        </w:rPr>
        <w:t xml:space="preserve"> </w:t>
      </w:r>
      <w:r>
        <w:tab/>
      </w:r>
      <w:r>
        <w:t>C．土层深厚</w:t>
      </w:r>
      <w:r>
        <w:rPr>
          <w:rFonts w:hint="eastAsia"/>
          <w:lang w:val="en-US" w:eastAsia="zh-CN"/>
        </w:rPr>
        <w:t xml:space="preserve"> </w:t>
      </w:r>
      <w:r>
        <w:tab/>
      </w:r>
      <w:r>
        <w:t>D．干旱少雨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25．与地上四合院相比，地坑院具有（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①冬暖夏凉        </w:t>
      </w:r>
      <w:r>
        <w:t>②抗震性好</w:t>
      </w:r>
      <w:r>
        <w:rPr>
          <w:rFonts w:hint="eastAsia"/>
          <w:lang w:val="en-US" w:eastAsia="zh-CN"/>
        </w:rPr>
        <w:t xml:space="preserve">      </w:t>
      </w:r>
      <w:r>
        <w:t>③采光条件好        </w:t>
      </w:r>
      <w:r>
        <w:t>④建设耗费资金少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A．①②③</w:t>
      </w:r>
      <w:r>
        <w:rPr>
          <w:rFonts w:hint="eastAsia"/>
          <w:lang w:val="en-US" w:eastAsia="zh-CN"/>
        </w:rPr>
        <w:t xml:space="preserve"> </w:t>
      </w:r>
      <w:r>
        <w:tab/>
      </w:r>
      <w:r>
        <w:t>B．①②④</w:t>
      </w:r>
      <w:r>
        <w:tab/>
      </w:r>
      <w:r>
        <w:rPr>
          <w:rFonts w:hint="eastAsia"/>
          <w:lang w:val="en-US" w:eastAsia="zh-CN"/>
        </w:rPr>
        <w:t xml:space="preserve"> </w:t>
      </w:r>
      <w:r>
        <w:t>C．①③④</w:t>
      </w:r>
      <w:r>
        <w:tab/>
      </w:r>
      <w:r>
        <w:rPr>
          <w:rFonts w:hint="eastAsia"/>
          <w:lang w:val="en-US" w:eastAsia="zh-CN"/>
        </w:rPr>
        <w:t xml:space="preserve"> </w:t>
      </w:r>
      <w:r>
        <w:t>D．②③④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26．图示地区可能位于（     </w:t>
      </w:r>
      <w: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A．西藏</w:t>
      </w:r>
      <w:r>
        <w:rPr>
          <w:rFonts w:hint="eastAsia"/>
          <w:lang w:val="en-US" w:eastAsia="zh-CN"/>
        </w:rPr>
        <w:t xml:space="preserve"> </w:t>
      </w:r>
      <w:r>
        <w:tab/>
      </w:r>
      <w:r>
        <w:t>B．吉林</w:t>
      </w:r>
      <w:r>
        <w:tab/>
      </w:r>
      <w:r>
        <w:rPr>
          <w:rFonts w:hint="eastAsia"/>
          <w:lang w:val="en-US" w:eastAsia="zh-CN"/>
        </w:rPr>
        <w:t xml:space="preserve">  </w:t>
      </w:r>
      <w:r>
        <w:t>C．甘肃</w:t>
      </w:r>
      <w:r>
        <w:tab/>
      </w:r>
      <w:r>
        <w:rPr>
          <w:rFonts w:hint="eastAsia"/>
          <w:lang w:val="en-US" w:eastAsia="zh-CN"/>
        </w:rPr>
        <w:t xml:space="preserve"> </w:t>
      </w:r>
      <w:r>
        <w:t>D．江西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剪纸是中国民间传统艺术，2009年9月入选联合国教科文组织人类非物质文化遗产代表作名录。剪纸表现的内容丰富多彩，反映人们的生活环境、习俗和风情等，寄托人们对美好生活的向往，下图是一幅剪纸作品。据此完成下列各题。</w:t>
      </w: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1546860" cy="1535430"/>
            <wp:effectExtent l="0" t="0" r="15240" b="7620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27．上图剪纸所反映的景观主要分布于我国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A．长江三角洲</w:t>
      </w:r>
      <w:r>
        <w:tab/>
      </w:r>
      <w:r>
        <w:rPr>
          <w:rFonts w:hint="eastAsia"/>
          <w:lang w:val="en-US" w:eastAsia="zh-CN"/>
        </w:rPr>
        <w:t xml:space="preserve">    </w:t>
      </w:r>
      <w:r>
        <w:t>B．华北平原</w:t>
      </w:r>
      <w:r>
        <w:rPr>
          <w:rFonts w:hint="eastAsia"/>
          <w:lang w:val="en-US" w:eastAsia="zh-CN"/>
        </w:rPr>
        <w:t xml:space="preserve">   </w:t>
      </w:r>
      <w:r>
        <w:tab/>
      </w:r>
      <w:r>
        <w:rPr>
          <w:rFonts w:hint="eastAsia"/>
          <w:lang w:val="en-US" w:eastAsia="zh-CN"/>
        </w:rPr>
        <w:t xml:space="preserve">  </w:t>
      </w:r>
      <w:r>
        <w:t>C．珠江三角洲</w:t>
      </w:r>
      <w:r>
        <w:tab/>
      </w:r>
      <w:r>
        <w:rPr>
          <w:rFonts w:hint="eastAsia"/>
          <w:lang w:val="en-US" w:eastAsia="zh-CN"/>
        </w:rPr>
        <w:t xml:space="preserve">     </w:t>
      </w:r>
      <w:r>
        <w:t>D．四川盆地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28．形成这种景观特征的自然条件有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A．沟壑纵横，降水集中</w:t>
      </w:r>
      <w:r>
        <w:tab/>
      </w:r>
      <w:r>
        <w:rPr>
          <w:rFonts w:hint="eastAsia"/>
          <w:lang w:val="en-US" w:eastAsia="zh-CN"/>
        </w:rPr>
        <w:t xml:space="preserve">      </w:t>
      </w:r>
      <w:r>
        <w:t>B．山河相间，降水均匀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C．地形封闭，排水不畅</w:t>
      </w:r>
      <w:r>
        <w:rPr>
          <w:rFonts w:hint="eastAsia"/>
          <w:lang w:val="en-US" w:eastAsia="zh-CN"/>
        </w:rPr>
        <w:t xml:space="preserve">     </w:t>
      </w:r>
      <w:r>
        <w:tab/>
      </w:r>
      <w:r>
        <w:rPr>
          <w:rFonts w:hint="eastAsia"/>
          <w:lang w:val="en-US" w:eastAsia="zh-CN"/>
        </w:rPr>
        <w:t xml:space="preserve">  </w:t>
      </w:r>
      <w:r>
        <w:t>D．地势低平，降水丰沛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29．该景观主要分布区具代表性的地方剧种是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A．越剧</w:t>
      </w:r>
      <w:r>
        <w:tab/>
      </w:r>
      <w:r>
        <w:rPr>
          <w:rFonts w:hint="eastAsia"/>
          <w:lang w:val="en-US" w:eastAsia="zh-CN"/>
        </w:rPr>
        <w:t xml:space="preserve">    </w:t>
      </w:r>
      <w:r>
        <w:t>B．豫剧</w:t>
      </w:r>
      <w:r>
        <w:rPr>
          <w:rFonts w:hint="eastAsia"/>
          <w:lang w:val="en-US" w:eastAsia="zh-CN"/>
        </w:rPr>
        <w:t xml:space="preserve">   </w:t>
      </w:r>
      <w:r>
        <w:tab/>
      </w:r>
      <w:r>
        <w:t>C．川剧</w:t>
      </w:r>
      <w:r>
        <w:rPr>
          <w:rFonts w:hint="eastAsia"/>
          <w:lang w:val="en-US" w:eastAsia="zh-CN"/>
        </w:rPr>
        <w:t xml:space="preserve">  </w:t>
      </w:r>
      <w:r>
        <w:tab/>
      </w:r>
      <w:r>
        <w:t>D．粤剧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二、综合题</w:t>
      </w:r>
    </w:p>
    <w:p>
      <w:pPr>
        <w:spacing w:line="360" w:lineRule="auto"/>
        <w:jc w:val="left"/>
        <w:textAlignment w:val="center"/>
      </w:pPr>
      <w:r>
        <w:t>30．阅读图文材料,完成下列要求。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下图中阴影示意的M地区曾经是湿地(沼泽)，年降水量是年蒸发量的1.2～1.5倍,远低于英国西部和北部。在罗马时代,人们对M地区湿地进行了排水尝试，湿地仅得到零星开垦。17世纪，该地引入荷兰风车与水利工程技术，湿地得到成片开垦。经过几百年的开发，M地区已经成为英国重要的农产品生产基地，但也存在诸多问题。</w:t>
      </w: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1369695" cy="1447800"/>
            <wp:effectExtent l="0" t="0" r="1905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（1）分析M地区排水后能够发展农业的自然条件。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（2）分析罗马时代和17世纪对M地区湿地开垦结果存在差异的原因。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（3）推测M地区当前农业发展中存在的主要环境问题。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31．阅读图文材料，完成下列要求。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云南省的阿者科哈尼古村落,坐落于哀牢山的事山腰，海拔1920米，距离最远的城镇28千米，2014年被列入具有重要价值的中国传统村落，位于世界文化遗产元阳哈尼梯田的核心区域。“蘑菇房”是哈尼村落的一大特色。“蘑菇房”依山势而建，以石为基，以木为柱和横梁，屋顶由平顶和斜面构成,斜面多用稻草和茅草，村落背后是郁郁葱葱的古树丛林，村前梯田层层延伸到河谷底。</w:t>
      </w: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1874520" cy="1409065"/>
            <wp:effectExtent l="0" t="0" r="11430" b="635"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（1）简述阿者科古村落保存完好的理由。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（2）分析“蘑菇房”选址在森林带之下的原因。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（3）分析“蘑菇房”房顶修成平顶和斜面的作用。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（4）随着经济条件的改善，“蘑菇房”大量被废弃。你是否赞同大量废弃阿者科村的“蘑菇房”，请表明你的观点并说明理由。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32．读图文材料，完成下列要求。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嘉兴市地处河网密布和农业发达的杭嘉湖平原。嘉兴城萌芽于秦汉，初建于三国，成形于唐。尤其隋代后，京杭大运河的开通和从老城区穿过，嘉兴城得以快速发展。1909年沪杭铁路通车后，嘉兴市沿铁路迅速延伸，主城区和工业区多集中在铁路西北侧发展。2000年以来，嘉兴市政府及诸多机关从沪杭铁路的西北侧老城区迁往铁路东南侧，将原地块置换为商业用地，南部地区也成为近年来大型住宅区的集中建设区，使得嘉兴市城镇化进入新的发展阶段。下图示意嘉兴市及老城区范围。</w:t>
      </w: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2705735" cy="1962785"/>
            <wp:effectExtent l="0" t="0" r="18415" b="18415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(1)指出嘉兴市旱期建城和发展的优势条件。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(2)说明嘉兴市政府机关迁出老城区的主要目的。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(3)近年来嘉兴市大型住宅区集中建设于南部地区，请做合理解释。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504825</wp:posOffset>
            </wp:positionV>
            <wp:extent cx="2338070" cy="1369060"/>
            <wp:effectExtent l="0" t="0" r="5080" b="2540"/>
            <wp:wrapTopAndBottom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33．下图为某城市功能分区示意图，图中甲、乙、丙代表城市中常见的三种功能区。读图，回答下列问题。</w:t>
      </w:r>
    </w:p>
    <w:p>
      <w:pPr>
        <w:spacing w:line="360" w:lineRule="auto"/>
        <w:jc w:val="left"/>
        <w:textAlignment w:val="center"/>
      </w:pPr>
      <w:r>
        <w:t>（1）指出图例甲、乙、丙分别代表的城市功能区。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bookmarkStart w:id="0" w:name="_GoBack"/>
      <w:bookmarkEnd w:id="0"/>
      <w:r>
        <w:t>（2）说出该城市仓储区布局的合理性。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（3）图中①②③地中适于修建高级住宅区的是</w:t>
      </w:r>
      <w:r>
        <w:rPr>
          <w:u w:val="single"/>
        </w:rPr>
        <w:t xml:space="preserve">          </w:t>
      </w:r>
      <w:r>
        <w:t>地，请说明原因。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'Times New Roman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5NWQ5MDY5ZjE0MjU1ZjBjNWZhMzJiNzNkNmIzZjkifQ=="/>
  </w:docVars>
  <w:rsids>
    <w:rsidRoot w:val="41B27D6A"/>
    <w:rsid w:val="13AE3CA0"/>
    <w:rsid w:val="24BC219B"/>
    <w:rsid w:val="280F1AE4"/>
    <w:rsid w:val="288E3ED9"/>
    <w:rsid w:val="2A7F4FF2"/>
    <w:rsid w:val="2BFC7F2C"/>
    <w:rsid w:val="339E1154"/>
    <w:rsid w:val="41B27D6A"/>
    <w:rsid w:val="4B6776B0"/>
    <w:rsid w:val="4C4A14AC"/>
    <w:rsid w:val="5B1B0FF5"/>
    <w:rsid w:val="5BA90219"/>
    <w:rsid w:val="60636240"/>
    <w:rsid w:val="634D7C55"/>
    <w:rsid w:val="6F36570D"/>
    <w:rsid w:val="71CF097A"/>
    <w:rsid w:val="72560933"/>
    <w:rsid w:val="730F5B4C"/>
    <w:rsid w:val="75AC7AC5"/>
    <w:rsid w:val="77C828A5"/>
    <w:rsid w:val="796C7EF6"/>
    <w:rsid w:val="7D10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2022-06-11T09:31:00Z</dcterms:created>
  <dc:creator>小米爱笑小米饭</dc:creator>
  <cp:lastModifiedBy>小米爱笑小米饭</cp:lastModifiedBy>
  <dcterms:modified xsi:type="dcterms:W3CDTF">2022-06-11T10:08:27Z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0C42F7BC685B4A07BA7BBABEBD2C42A6</vt:lpwstr>
  </property>
</Properties>
</file>