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社会主义国家的发展与变化</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楷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17</w:t>
      </w:r>
    </w:p>
    <w:p>
      <w:pPr>
        <w:keepNext w:val="0"/>
        <w:keepLines w:val="0"/>
        <w:pageBreakBefore w:val="0"/>
        <w:widowControl w:val="0"/>
        <w:tabs>
          <w:tab w:val="left" w:pos="4678"/>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通过了解第二次世界大战后社会主义国家的变化，认识其发展中的成就与问题</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【课前自主学习】</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、东欧的社会主义建设、改革与剧变</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1．建设</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(1)成就：二战前后东欧各国在_______的帮助下建立了一系列人民民主国家，战后着手恢复遭到战争破坏的经济，提高了人民的生活水平和教育水平。</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(2)问题：大多采取“_______”，造成国民经济比例失调。</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2．改革</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(1)南斯拉夫改革</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①成果：经过多年实践，建立了_______制度，通过权力下放，调动地方、企业和群众的积极性，促进了经济发展。②弊端：改革也导致地方主义抬头，_______尖锐，为后来国家的分裂埋下了隐患。</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(2)其他国家：东欧其他国家的社会主义改革也曾取得显著成效，但是，东欧各国的改革都没有突破“苏联模式”的束缚。</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3．剧变</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(1)原因：①20世纪80年代，一些东欧国家经济陷入严重困境，政局剧烈动荡。</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②苏联鼓励东欧改革和西方“_______”战略的影响。</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(2)结果：1989—1992年，东欧各国社会政治经济制度急剧变化。</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、中国社会主义的发展</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1．1949年10月1日，中华人民共和国成立，开辟了中国历史新纪元。</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2．1954年，第一届全国人民代表大会第一次会议通过了《______________》。</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3．_______年底，基本完成了三大改造。</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4．1978年底，中国共产党召开十一届三中全会，作出_______的伟大决策。</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5．中国以农村改革为突破口，逐步建立了_______经济体制，取得了举世瞩目的成就。</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6．中共十八大以来，中国特色社会主义进入新时代。</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rPr>
        <w:t>材料</w:t>
      </w:r>
      <w:r>
        <w:rPr>
          <w:rFonts w:hint="eastAsia" w:hAnsi="宋体" w:eastAsia="宋体" w:cs="宋体"/>
          <w:b/>
          <w:bCs/>
          <w:sz w:val="21"/>
          <w:szCs w:val="21"/>
          <w:lang w:val="en-US" w:eastAsia="zh-CN"/>
        </w:rPr>
        <w:t>一</w:t>
      </w:r>
      <w:r>
        <w:rPr>
          <w:rFonts w:hint="eastAsia" w:hAnsi="宋体" w:eastAsia="宋体" w:cs="宋体"/>
          <w:sz w:val="21"/>
          <w:szCs w:val="21"/>
          <w:lang w:val="en-US" w:eastAsia="zh-CN"/>
        </w:rPr>
        <w:t xml:space="preserve"> </w:t>
      </w:r>
      <w:r>
        <w:rPr>
          <w:rFonts w:hint="eastAsia" w:ascii="宋体" w:hAnsi="宋体" w:eastAsia="宋体" w:cs="宋体"/>
          <w:sz w:val="21"/>
          <w:szCs w:val="21"/>
        </w:rPr>
        <w:t>无论是领导层(勃列日涅夫执政)在“改革”方面唱的调子多高，他们也不想按照邓小平先生的做法，进行大规模的农业改革，达到中国式的“自由化”的程度，虽然情况很明显，苏联的农业产量大大低于它的勇于冒险的邻邦。</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——摘编自[美]保罗·肯尼迪《大国的兴衰》</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rPr>
        <w:t>材料</w:t>
      </w:r>
      <w:r>
        <w:rPr>
          <w:rFonts w:hint="eastAsia" w:hAnsi="宋体" w:eastAsia="宋体" w:cs="宋体"/>
          <w:b/>
          <w:bCs/>
          <w:sz w:val="21"/>
          <w:szCs w:val="21"/>
          <w:lang w:val="en-US" w:eastAsia="zh-CN"/>
        </w:rPr>
        <w:t>二</w:t>
      </w:r>
      <w:r>
        <w:rPr>
          <w:rFonts w:hint="eastAsia" w:ascii="宋体" w:hAnsi="宋体" w:eastAsia="宋体" w:cs="宋体"/>
          <w:sz w:val="21"/>
          <w:szCs w:val="21"/>
        </w:rPr>
        <w:t>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6" w:type="dxa"/>
            <w:gridSpan w:val="2"/>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大事年表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1997年</w:t>
            </w:r>
          </w:p>
        </w:tc>
        <w:tc>
          <w:tcPr>
            <w:tcW w:w="651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邓小平理论被写入党章，并确立为党的指导思想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2016年</w:t>
            </w:r>
          </w:p>
        </w:tc>
        <w:tc>
          <w:tcPr>
            <w:tcW w:w="651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中国自主研制的超级计算机“神威·太湖之光”，在国际超算大会公布的全球超级计算机TOP500榜单中夺得第一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2017年</w:t>
            </w:r>
          </w:p>
        </w:tc>
        <w:tc>
          <w:tcPr>
            <w:tcW w:w="651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第71届联合国大会，将中国提出的“共商共建共享”原则纳入“联合国与全球经济治理”决议，并获得通过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2017年</w:t>
            </w:r>
          </w:p>
        </w:tc>
        <w:tc>
          <w:tcPr>
            <w:tcW w:w="651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中共十九大确立习近平新时代中国特色社会主义思想为中国共产党长期坚持的指导思想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2018年</w:t>
            </w:r>
          </w:p>
        </w:tc>
        <w:tc>
          <w:tcPr>
            <w:tcW w:w="651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中国经济总量突破90万亿元，对全球经济增长的贡献率接近30%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2020年</w:t>
            </w:r>
          </w:p>
        </w:tc>
        <w:tc>
          <w:tcPr>
            <w:tcW w:w="651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我国实现现行标准下9 899万农村贫困人口全部脱贫，完成了消除绝对贫困的艰巨任务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2021年</w:t>
            </w:r>
          </w:p>
        </w:tc>
        <w:tc>
          <w:tcPr>
            <w:tcW w:w="651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中国高速铁路运营里程超4万公里，高速公路的运行里程超16.8万公里，居世界第一</w:t>
            </w:r>
          </w:p>
        </w:tc>
      </w:tr>
    </w:tbl>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根据材料，概括改革开放以来中国取得的突出成就。</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70485</wp:posOffset>
                </wp:positionV>
                <wp:extent cx="6108700" cy="3035300"/>
                <wp:effectExtent l="6350" t="6350" r="19050" b="63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303530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9pt;margin-top:5.55pt;height:239pt;width:481pt;z-index:251659264;v-text-anchor:middle;mso-width-relative:page;mso-height-relative:page;" filled="f" stroked="t" coordsize="21600,21600" o:gfxdata="UEsDBAoAAAAAAIdO4kAAAAAAAAAAAAAAAAAEAAAAZHJzL1BLAwQUAAAACACHTuJAmUrO6NcAAAAI&#10;AQAADwAAAGRycy9kb3ducmV2LnhtbE2PMU/DMBCFdyT+g3VIbNROS1IIcToEMSCQKgoL2zUxSSA+&#10;R7aTlH/PMcH49D69+67YnewgZuND70hDslIgDNWu6anV8Pb6cHUDIkSkBgdHRsO3CbArz88KzBu3&#10;0IuZD7EVPEIhRw1djGMuZag7YzGs3GiIuw/nLUaOvpWNx4XH7SDXSmXSYk98ocPRVJ2pvw6T1fCe&#10;fsp9Xy04PT/eP6Wzd6q6dlpfXiTqDkQ0p/gHw68+q0PJTkc3URPEoCHdMKgh24Lg9jbbcj4yliSb&#10;NciykP8fKH8AUEsDBBQAAAAIAIdO4kAV1dbuQAIAAH4EAAAOAAAAZHJzL2Uyb0RvYy54bWytVMFu&#10;EzEQvSPxD5bvdHejtilRN1XVqgipQKXCBzheb9bC9pixN5vyM0jc+Ag+B/EbjO20DeXSAzmsPJ7x&#10;83tvxjk921rDNgqDBtfy5qDmTDkJnXbrln/6ePXqhLMQheuEAadafqcCP1u+fHE6+YWawQCmU8gI&#10;xIXF5Fs+xOgXVRXkoKwIB+CVo2QPaEWkENdVh2IidGuqWV0fVxNg5xGkCoF2L0uS7xDxOYDQ91qq&#10;S5CjVS4WVFRGRJIUBu0DX2a2fa9k/ND3QUVmWk5KY/7SJbRepW+1PBWLNQo/aLmjIJ5D4YkmK7Sj&#10;Sx+gLkUUbET9D5TVEiFAHw8k2KoIyY6QiqZ+4s3tILzKWsjq4B9MD/8PVr7f3CDTHU0CZ05Yavjv&#10;bz9+/fzOmuTN5MOCSm79DSZ1wV+D/ByYg4tBuLU6R4RpUKIjRrm++utACgIdZavpHXQELcYI2aZt&#10;jzYBkgFsm7tx99ANtY1M0uZxU5/Ma2qUpNy8nh3P5keJUyUW98c9hvhGgWVp0XKkdmd4sbkOsZTe&#10;l6TbHFxpY3LLjWMTcZ6lC7IyMLpL2RzgenVhkG1Empr8y0VmtKSjbDdlu4CNlqZsV76jGApGphv2&#10;wRFG1xVuxlH63qRidtyutpRMmyvo7sg7hDK09GRpMQB+5WyigW15+DIKVJyZt478f90cHqYJz8Hh&#10;0XxGAe5nVvsZ4SRBtVxG5KwEF7G8i9GjXg90V5NFOzinrvU6+/nIa8ecxjJL3D2hNPf7ca56/Nt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ZSs7o1wAAAAgBAAAPAAAAAAAAAAEAIAAAACIAAABk&#10;cnMvZG93bnJldi54bWxQSwECFAAUAAAACACHTuJAFdXW7kACAAB+BAAADgAAAAAAAAABACAAAAAm&#10;AQAAZHJzL2Uyb0RvYy54bWxQSwUGAAAAAAYABgBZAQAA2AU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社会主义国家的发展与变化</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17</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下面是《20世纪的世界》一书的目录，横线处的内容是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071"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第八编　变化中的世界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第一章　___________________________</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第一节　波兰：危机与变革</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第二节　匈牙利：历史的重负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第三节　民主德国：渴望统一……</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第二章　苏联的解体</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第三章　冷战后的东方世界</w:t>
            </w:r>
          </w:p>
        </w:tc>
      </w:tr>
    </w:tbl>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 xml:space="preserve">A.美苏的争霸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B．欧洲的联合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C．欧洲的争夺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D．东欧的剧变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20世纪80年代，在山西太原的一些农村，牲口价格猛涨，原来一匹大牲口不过一千元，小毛驴只卖三四百元。后来一匹大牲口涨价到一千五百元，小毛驴更时兴，涨到了八百元以上。这主要是由于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A．计划经济体制影响不再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B．机械化耕作方式推进缓慢</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C．市场经济体制初步建立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D．家庭联产承包责任制实行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在走上独具特色的社会主义道路时，南斯拉夫遭到了众多社会主义国家的批判。但在1955年，赫鲁晓夫却承认“采取不同方式发展社会主义的问题，是完全属于各国自己的事情”。这表明赫鲁晓夫</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A．学习南斯拉夫经验对苏联进行改革</w:t>
      </w:r>
      <w:r>
        <w:rPr>
          <w:rFonts w:hint="eastAsia" w:hAnsi="宋体" w:eastAsia="宋体" w:cs="宋体"/>
          <w:sz w:val="21"/>
          <w:szCs w:val="21"/>
          <w:lang w:val="en-US" w:eastAsia="zh-CN"/>
        </w:rPr>
        <w:t xml:space="preserve">                </w:t>
      </w:r>
      <w:r>
        <w:rPr>
          <w:rFonts w:hint="eastAsia" w:ascii="宋体" w:hAnsi="宋体" w:eastAsia="宋体" w:cs="宋体"/>
          <w:sz w:val="21"/>
          <w:szCs w:val="21"/>
        </w:rPr>
        <w:t>B．放弃对东欧社会主义国家的控制</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lang w:eastAsia="zh-CN"/>
        </w:rPr>
      </w:pPr>
      <w:r>
        <w:rPr>
          <w:rFonts w:hint="eastAsia" w:ascii="宋体" w:hAnsi="宋体" w:eastAsia="宋体" w:cs="宋体"/>
          <w:sz w:val="21"/>
          <w:szCs w:val="21"/>
        </w:rPr>
        <w:t>C．旨在古巴导弹危机中占据优势地位</w:t>
      </w:r>
      <w:r>
        <w:rPr>
          <w:rFonts w:hint="eastAsia" w:hAnsi="宋体" w:eastAsia="宋体" w:cs="宋体"/>
          <w:sz w:val="21"/>
          <w:szCs w:val="21"/>
          <w:lang w:val="en-US" w:eastAsia="zh-CN"/>
        </w:rPr>
        <w:t xml:space="preserve">                </w:t>
      </w:r>
      <w:r>
        <w:rPr>
          <w:rFonts w:hint="eastAsia" w:ascii="宋体" w:hAnsi="宋体" w:eastAsia="宋体" w:cs="宋体"/>
          <w:sz w:val="21"/>
          <w:szCs w:val="21"/>
        </w:rPr>
        <w:t>D．承认了社会主义道路可以多元化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．1979年创办的《计划经济研究》学术期刊，1993年更名为《经济改革与发展》，1998年又再次更名为《宏观经济研究》。这反映了我国理论界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A．开始独立探索自己的建设道路</w:t>
      </w:r>
      <w:r>
        <w:rPr>
          <w:rFonts w:hint="eastAsia" w:hAnsi="宋体" w:eastAsia="宋体" w:cs="宋体"/>
          <w:sz w:val="21"/>
          <w:szCs w:val="21"/>
          <w:lang w:val="en-US" w:eastAsia="zh-CN"/>
        </w:rPr>
        <w:t xml:space="preserve">                    </w:t>
      </w:r>
      <w:r>
        <w:rPr>
          <w:rFonts w:hint="eastAsia" w:ascii="宋体" w:hAnsi="宋体" w:eastAsia="宋体" w:cs="宋体"/>
          <w:sz w:val="21"/>
          <w:szCs w:val="21"/>
        </w:rPr>
        <w:t>B．市场经济的改革方向逐渐明确</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C．超越了社会主义初级阶段理论</w:t>
      </w:r>
      <w:r>
        <w:rPr>
          <w:rFonts w:hint="eastAsia" w:hAnsi="宋体" w:eastAsia="宋体" w:cs="宋体"/>
          <w:sz w:val="21"/>
          <w:szCs w:val="21"/>
          <w:lang w:val="en-US" w:eastAsia="zh-CN"/>
        </w:rPr>
        <w:t xml:space="preserve">                    </w:t>
      </w:r>
      <w:r>
        <w:rPr>
          <w:rFonts w:hint="eastAsia" w:ascii="宋体" w:hAnsi="宋体" w:eastAsia="宋体" w:cs="宋体"/>
          <w:sz w:val="21"/>
          <w:szCs w:val="21"/>
        </w:rPr>
        <w:t>D．彻底放弃传统社会主义的研究</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14:ligatures w14:val="none"/>
        </w:rPr>
        <w:t>经印第安人驯化的马铃薯在传入英国之初，被人们视为低贱的食物，很长一段时间遭到排斥。对于要不要吃马铃薯，英国社会曾展开大辩论，直到1660年，英国皇家学会肯定了马铃薯作为粮食的价值。对此理解最准确的是</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食物物种蕴含强烈文化意象</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 殖民扩张促进饮食文化交流</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 学术机构引领欧洲科学革命</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 社会观念影响物种交流传播</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6</w:t>
      </w:r>
      <w:r>
        <w:rPr>
          <w:rFonts w:hint="eastAsia" w:ascii="宋体" w:hAnsi="宋体" w:eastAsia="宋体" w:cs="宋体"/>
          <w:sz w:val="21"/>
          <w:szCs w:val="21"/>
        </w:rPr>
        <w:t>．</w:t>
      </w:r>
      <w:r>
        <w:rPr>
          <w:rFonts w:hint="eastAsia" w:ascii="宋体" w:hAnsi="宋体" w:eastAsia="宋体" w:cs="宋体"/>
          <w:sz w:val="21"/>
          <w:szCs w:val="21"/>
          <w14:ligatures w14:val="none"/>
        </w:rPr>
        <w:t>在享誉世界的《天方夜谭》中的“阿拉丁与神灯”故事，讲述了信仰伊斯兰教的中国人阿拉丁向中国公主求婚，皇帝要求的聘礼有：40个纯金盘子，40名白人婢女和40名黑人太监护卫。据此可知，《天方夜谭》</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可用于研究当时中国的社会面貌</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 xml:space="preserve"> B. 反映了阿拉伯人对当时世界的认知</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 不能作为文献史料用于史学研究</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 可作为东西方直接交流的重要证据</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7．646年1月1日，孝德天皇颁布《改新之诏》规定：召集群臣盟誓“天覆地载，帝道唯一”，效仿唐朝制度实行“八省百官”制和“国郡里”制，对官吏实行“食封”和“俸禄”。这说明日本</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A．中央集权体制开始瓦解</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B．建立了中央集权的体制</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C．王室谋求中日关系对等</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 xml:space="preserve"> D．幕府将军掌握中央实权</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8. 1684年，荷兰每磅武夷茶的售价是80荷兰盾；1689年，售价是7.75荷兰盾；至1701年，跌至2.32荷兰盾。导致此变化的主要原因是</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传统贸易商路被阻断</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 荷兰人饮茶习惯改变</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 商业革命的不断发展</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 xml:space="preserve"> D. 美洲贵金属大量涌入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．20世纪最后30年中，苏联解体、东欧剧变，而中国改革开放取得了举世瞩目的成就，一样的制度不同的结局说明了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A．资本主义仍处于上升时期</w:t>
      </w:r>
      <w:r>
        <w:rPr>
          <w:rFonts w:hint="eastAsia" w:hAnsi="宋体" w:eastAsia="宋体" w:cs="宋体"/>
          <w:sz w:val="21"/>
          <w:szCs w:val="21"/>
          <w:lang w:val="en-US" w:eastAsia="zh-CN"/>
        </w:rPr>
        <w:t xml:space="preserve">                        </w:t>
      </w:r>
      <w:r>
        <w:rPr>
          <w:rFonts w:hint="eastAsia" w:ascii="宋体" w:hAnsi="宋体" w:eastAsia="宋体" w:cs="宋体"/>
          <w:sz w:val="21"/>
          <w:szCs w:val="21"/>
        </w:rPr>
        <w:t>B．社会主义无法抗衡资本主义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C．社会主义制度需要不断自我完善</w:t>
      </w:r>
      <w:r>
        <w:rPr>
          <w:rFonts w:hint="eastAsia" w:hAnsi="宋体" w:eastAsia="宋体" w:cs="宋体"/>
          <w:sz w:val="21"/>
          <w:szCs w:val="21"/>
          <w:lang w:val="en-US" w:eastAsia="zh-CN"/>
        </w:rPr>
        <w:t xml:space="preserve">                  </w:t>
      </w:r>
      <w:r>
        <w:rPr>
          <w:rFonts w:hint="eastAsia" w:ascii="宋体" w:hAnsi="宋体" w:eastAsia="宋体" w:cs="宋体"/>
          <w:sz w:val="21"/>
          <w:szCs w:val="21"/>
        </w:rPr>
        <w:t>D．社会主义由理论到实践必然要经历失败和挫折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．1950年，南斯拉夫联邦国民议会规定将生产资料的国家所有制改为社会所有制，建立社会主义自治制度，几乎取消了国家对经济的干预。由此可知，南斯拉夫的改革</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A．突破了苏联模式的束缚</w:t>
      </w:r>
      <w:r>
        <w:rPr>
          <w:rFonts w:hint="eastAsia" w:hAnsi="宋体" w:eastAsia="宋体" w:cs="宋体"/>
          <w:sz w:val="21"/>
          <w:szCs w:val="21"/>
          <w:lang w:val="en-US" w:eastAsia="zh-CN"/>
        </w:rPr>
        <w:t xml:space="preserve">                          </w:t>
      </w:r>
      <w:r>
        <w:rPr>
          <w:rFonts w:hint="eastAsia" w:ascii="宋体" w:hAnsi="宋体" w:eastAsia="宋体" w:cs="宋体"/>
          <w:sz w:val="21"/>
          <w:szCs w:val="21"/>
        </w:rPr>
        <w:t>B．迷失了社会主义方向</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C．导致了地方主义抬头</w:t>
      </w:r>
      <w:r>
        <w:rPr>
          <w:rFonts w:hint="eastAsia" w:hAnsi="宋体" w:eastAsia="宋体" w:cs="宋体"/>
          <w:sz w:val="21"/>
          <w:szCs w:val="21"/>
          <w:lang w:val="en-US" w:eastAsia="zh-CN"/>
        </w:rPr>
        <w:t xml:space="preserve">                            </w:t>
      </w:r>
      <w:r>
        <w:rPr>
          <w:rFonts w:hint="eastAsia" w:ascii="宋体" w:hAnsi="宋体" w:eastAsia="宋体" w:cs="宋体"/>
          <w:sz w:val="21"/>
          <w:szCs w:val="21"/>
        </w:rPr>
        <w:t>D．调整了社会生产关系</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阅读材料，回答问题。</w:t>
      </w: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材料一</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德国的工业革命是后来居上的代表。19世纪初，德意志各邦纷纷实行全民义务教育，一些邦政府还兴办中等专业技术学校。30年代，随着关税同盟的建立，德国工业革命起步。在巴伐利亚国王支持下，德国第一条铁路于1835年建成通车。从40年代起，汉诺威、普鲁士等邦国开始规划和建设铁路。1850年以后，德国重工业的发展速度一直超过轻工业，煤炭、生铁产量分别在1860年和19世纪70年代初超过了法国。</w:t>
      </w:r>
    </w:p>
    <w:p>
      <w:pPr>
        <w:keepNext w:val="0"/>
        <w:keepLines w:val="0"/>
        <w:pageBreakBefore w:val="0"/>
        <w:widowControl w:val="0"/>
        <w:kinsoku/>
        <w:wordWrap/>
        <w:overflowPunct/>
        <w:topLinePunct w:val="0"/>
        <w:autoSpaceDE/>
        <w:autoSpaceDN/>
        <w:bidi w:val="0"/>
        <w:adjustRightInd/>
        <w:spacing w:line="360" w:lineRule="exact"/>
        <w:ind w:firstLine="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——摘编自武寅主编《简明世界历史读本》</w:t>
      </w: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材料二</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不变价格是用某一时期同类产品的平均价格作为固定价格来计算各个时期的产品价值，目的是为了消除各时期价格变动的影响，保证前后时期之间指标的可比性。新中国成立后，国家统计局先后五次制订全国统一的工业产品不变价格，相关统计情况如下：</w:t>
      </w: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表1  1949—1957年全国工业总产值（按1952年不变价格计算，单位：亿元）</w:t>
      </w:r>
    </w:p>
    <w:tbl>
      <w:tblPr>
        <w:tblStyle w:val="3"/>
        <w:tblW w:w="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0"/>
        <w:gridCol w:w="144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3" w:hRule="atLeast"/>
          <w:jc w:val="center"/>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年份</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工业总产值</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轻工业</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重工业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1" w:hRule="atLeast"/>
          <w:jc w:val="center"/>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1949</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140</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103</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1" w:hRule="atLeast"/>
          <w:jc w:val="center"/>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1957</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784</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405</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379</w:t>
            </w:r>
          </w:p>
        </w:tc>
      </w:tr>
    </w:tbl>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表2  1981—1984年全国工业总产值（按1980年不变价格计算，单位：亿元）</w:t>
      </w:r>
    </w:p>
    <w:tbl>
      <w:tblPr>
        <w:tblStyle w:val="3"/>
        <w:tblW w:w="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0"/>
        <w:gridCol w:w="144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年份</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工业总产值</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轻工业</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重工业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1981</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5178</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2663</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1984</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7030</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3484</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3546</w:t>
            </w:r>
          </w:p>
        </w:tc>
      </w:tr>
    </w:tbl>
    <w:p>
      <w:pPr>
        <w:keepNext w:val="0"/>
        <w:keepLines w:val="0"/>
        <w:pageBreakBefore w:val="0"/>
        <w:widowControl w:val="0"/>
        <w:kinsoku/>
        <w:wordWrap/>
        <w:overflowPunct/>
        <w:topLinePunct w:val="0"/>
        <w:autoSpaceDE/>
        <w:autoSpaceDN/>
        <w:bidi w:val="0"/>
        <w:adjustRightInd/>
        <w:spacing w:line="360" w:lineRule="exact"/>
        <w:ind w:firstLine="0"/>
        <w:jc w:val="righ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——摘编自国家统计局工业交通物资统计司编《中国工业经济统计资料（1949—1984）》</w:t>
      </w: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（1）根据材料一并结合所学知识，总结德国工业化的经验。（6分）</w:t>
      </w: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color w:val="00000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color w:val="00000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color w:val="00000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color w:val="00000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color w:val="00000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b/>
          <w:bCs/>
          <w:color w:val="000000"/>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（2）根据材料二并结合所学知识，分别简述表1、表2中数据变化的原因。（6分）</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1．1982年苏联的九年级历史教科书中第二章的标题为“伟大的十月社会主义革命与苏联社会主义的胜利”。2016年俄罗斯历史教科书去掉了“伟大的十月社会主义革命”这一概念，并引入了“伟大的1917年俄国革命”这一概念。这表明俄国</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A．历史研究视角多元化趋向</w:t>
      </w:r>
      <w:r>
        <w:rPr>
          <w:rFonts w:hint="eastAsia" w:hAnsi="宋体" w:eastAsia="宋体" w:cs="宋体"/>
          <w:sz w:val="21"/>
          <w:szCs w:val="21"/>
          <w:lang w:val="en-US" w:eastAsia="zh-CN"/>
        </w:rPr>
        <w:t xml:space="preserve">                        </w:t>
      </w:r>
      <w:r>
        <w:rPr>
          <w:rFonts w:hint="eastAsia" w:ascii="宋体" w:hAnsi="宋体" w:eastAsia="宋体" w:cs="宋体"/>
          <w:sz w:val="21"/>
          <w:szCs w:val="21"/>
        </w:rPr>
        <w:t>B．经济衰退和国际地位下降</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C．力图淡化意识形态</w:t>
      </w:r>
      <w:r>
        <w:rPr>
          <w:rFonts w:hint="eastAsia" w:hAnsi="宋体" w:eastAsia="宋体" w:cs="宋体"/>
          <w:sz w:val="21"/>
          <w:szCs w:val="21"/>
          <w:lang w:val="en-US" w:eastAsia="zh-CN"/>
        </w:rPr>
        <w:t xml:space="preserve">                              </w:t>
      </w:r>
      <w:r>
        <w:rPr>
          <w:rFonts w:hint="eastAsia" w:ascii="宋体" w:hAnsi="宋体" w:eastAsia="宋体" w:cs="宋体"/>
          <w:sz w:val="21"/>
          <w:szCs w:val="21"/>
        </w:rPr>
        <w:t>D．缓和了与西方关系</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2．1986—1990年，民主德国用只相当于世界市场一半的价格，从苏联进口了大量石油等原料。苏联、东欧一些国家的大量订货也促进民主德国机器制造业、光学仪器制造业的进一步发展。这说明民主德国</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A．摆脱了苏联模式的束缚</w:t>
      </w:r>
      <w:r>
        <w:rPr>
          <w:rFonts w:hint="eastAsia" w:hAnsi="宋体" w:eastAsia="宋体" w:cs="宋体"/>
          <w:sz w:val="21"/>
          <w:szCs w:val="21"/>
          <w:lang w:val="en-US" w:eastAsia="zh-CN"/>
        </w:rPr>
        <w:t xml:space="preserve">                          </w:t>
      </w:r>
      <w:r>
        <w:rPr>
          <w:rFonts w:hint="eastAsia" w:ascii="宋体" w:hAnsi="宋体" w:eastAsia="宋体" w:cs="宋体"/>
          <w:sz w:val="21"/>
          <w:szCs w:val="21"/>
        </w:rPr>
        <w:t>B．受益于社会主义经济一体化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C．社会主义改革成效显著</w:t>
      </w:r>
      <w:r>
        <w:rPr>
          <w:rFonts w:hint="eastAsia" w:hAnsi="宋体" w:eastAsia="宋体" w:cs="宋体"/>
          <w:sz w:val="21"/>
          <w:szCs w:val="21"/>
          <w:lang w:val="en-US" w:eastAsia="zh-CN"/>
        </w:rPr>
        <w:t xml:space="preserve">                          </w:t>
      </w:r>
      <w:r>
        <w:rPr>
          <w:rFonts w:hint="eastAsia" w:ascii="宋体" w:hAnsi="宋体" w:eastAsia="宋体" w:cs="宋体"/>
          <w:sz w:val="21"/>
          <w:szCs w:val="21"/>
        </w:rPr>
        <w:t>D．产品在欧洲具有强大竞争力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3．《世界史现代史编(下卷)》于1994年由高等教育出版社出版，下表是书本第九章社会主义国家的政治经济改革和发展变化第二节的目录，本节所述内容发生的根源是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599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一、南斯拉夫自治制度的实验和联邦的分裂及内战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二、波兰改革的三起三落和团结工会的上台</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三、匈牙利改革的成败和反对派掌权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四、捷克斯洛伐克的“布拉格之春”和联邦一分为二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w:t>
            </w:r>
          </w:p>
        </w:tc>
      </w:tr>
    </w:tbl>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A.西方“和平演变”战略的影响</w:t>
      </w:r>
      <w:r>
        <w:rPr>
          <w:rFonts w:hint="eastAsia" w:hAnsi="宋体" w:eastAsia="宋体" w:cs="宋体"/>
          <w:sz w:val="21"/>
          <w:szCs w:val="21"/>
          <w:lang w:val="en-US" w:eastAsia="zh-CN"/>
        </w:rPr>
        <w:t xml:space="preserve">                     </w:t>
      </w:r>
      <w:r>
        <w:rPr>
          <w:rFonts w:hint="eastAsia" w:ascii="宋体" w:hAnsi="宋体" w:eastAsia="宋体" w:cs="宋体"/>
          <w:sz w:val="21"/>
          <w:szCs w:val="21"/>
        </w:rPr>
        <w:t>B．改革没有突破苏联模式的束缚</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C．政治经济制度发生急剧的变化</w:t>
      </w:r>
      <w:r>
        <w:rPr>
          <w:rFonts w:hint="eastAsia" w:hAnsi="宋体" w:eastAsia="宋体" w:cs="宋体"/>
          <w:sz w:val="21"/>
          <w:szCs w:val="21"/>
          <w:lang w:val="en-US" w:eastAsia="zh-CN"/>
        </w:rPr>
        <w:t xml:space="preserve">                    </w:t>
      </w:r>
      <w:r>
        <w:rPr>
          <w:rFonts w:hint="eastAsia" w:ascii="宋体" w:hAnsi="宋体" w:eastAsia="宋体" w:cs="宋体"/>
          <w:sz w:val="21"/>
          <w:szCs w:val="21"/>
        </w:rPr>
        <w:t>D．东欧国家国内都遭遇严重危机</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kern w:val="0"/>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14:ligatures w14:val="none"/>
        </w:rPr>
        <w:t xml:space="preserve"> 中世纪后期，欧洲就已开始从中国进口瓷器。16世纪后期，葡萄牙人以澳门为中心，通过数条国际航线将中国瓷器转运至欧亚各地，中国瓷器对外贸易形成了以澳门为中心向全球扩散的国际贸易循环网。中国作坊也开始仿效欧洲陶瓷的装饰风格和形状，专门为欧洲市场生产瓷器。这可以用来说明</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A．欧洲封建贵族生活腐朽</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B．重商主义使欧洲各国获利颇丰</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C．世界经济联系得到加强</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D．瓷器成为国际贸易的主要商品</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sz w:val="21"/>
          <w:szCs w:val="21"/>
          <w14:ligatures w14:val="none"/>
        </w:rPr>
        <w:t>下表为15世纪以来世界人口统计表（单位：百万），理解正确的是</w:t>
      </w:r>
    </w:p>
    <w:tbl>
      <w:tblPr>
        <w:tblStyle w:val="3"/>
        <w:tblW w:w="0" w:type="auto"/>
        <w:tblInd w:w="2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40"/>
        <w:gridCol w:w="885"/>
        <w:gridCol w:w="975"/>
        <w:gridCol w:w="915"/>
        <w:gridCol w:w="94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2" w:hRule="atLeast"/>
        </w:trPr>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年份</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1400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1500</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1600</w:t>
            </w:r>
          </w:p>
        </w:tc>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1700</w:t>
            </w:r>
          </w:p>
        </w:tc>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7" w:hRule="atLeast"/>
        </w:trPr>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欧洲</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45</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69</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89</w:t>
            </w:r>
          </w:p>
        </w:tc>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115</w:t>
            </w:r>
          </w:p>
        </w:tc>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亚洲</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224</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254</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292</w:t>
            </w:r>
          </w:p>
        </w:tc>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402</w:t>
            </w:r>
          </w:p>
        </w:tc>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非洲</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74</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82</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90</w:t>
            </w:r>
          </w:p>
        </w:tc>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90</w:t>
            </w:r>
          </w:p>
        </w:tc>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美洲</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30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41</w:t>
            </w:r>
          </w:p>
        </w:tc>
        <w:tc>
          <w:tcPr>
            <w:tcW w:w="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15</w:t>
            </w:r>
          </w:p>
        </w:tc>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9</w:t>
            </w:r>
          </w:p>
        </w:tc>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10</w:t>
            </w:r>
          </w:p>
        </w:tc>
      </w:tr>
    </w:tbl>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A．奴隶贸易导致美洲丧失大众劳动人口</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B．全球航路开辟改变世界人文地理格局</w:t>
      </w:r>
    </w:p>
    <w:p>
      <w:pPr>
        <w:keepNext w:val="0"/>
        <w:keepLines w:val="0"/>
        <w:pageBreakBefore w:val="0"/>
        <w:widowControl w:val="0"/>
        <w:kinsoku/>
        <w:wordWrap/>
        <w:overflowPunct/>
        <w:topLinePunct w:val="0"/>
        <w:autoSpaceDE/>
        <w:autoSpaceDN/>
        <w:bidi w:val="0"/>
        <w:adjustRightInd/>
        <w:spacing w:line="360" w:lineRule="exact"/>
        <w:ind w:firstLine="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C．工业革命促进了欧洲人口的稳步增长</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D．贸易重心转移推动亚洲人口迅速增长</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sz w:val="21"/>
          <w:szCs w:val="21"/>
        </w:rPr>
        <w:t>1986年，戈尔巴乔夫提出了新的经济政策，把资金重点投向提供新技术设备的机械制造部门，用这些新的设备来扩大生产以加速经济增长，并大幅度提高产品质量。据此可知，该政策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sz w:val="21"/>
          <w:szCs w:val="21"/>
        </w:rPr>
      </w:pPr>
      <w:r>
        <w:rPr>
          <w:rFonts w:hint="eastAsia" w:ascii="宋体" w:hAnsi="宋体" w:eastAsia="宋体" w:cs="宋体"/>
          <w:sz w:val="21"/>
          <w:szCs w:val="21"/>
        </w:rPr>
        <w:t>A．突破了苏联传统经济模式</w:t>
      </w:r>
      <w:r>
        <w:rPr>
          <w:rFonts w:hint="eastAsia" w:hAnsi="宋体" w:eastAsia="宋体" w:cs="宋体"/>
          <w:sz w:val="21"/>
          <w:szCs w:val="21"/>
          <w:lang w:val="en-US" w:eastAsia="zh-CN"/>
        </w:rPr>
        <w:t xml:space="preserve">                        </w:t>
      </w:r>
      <w:r>
        <w:rPr>
          <w:rFonts w:hint="eastAsia" w:ascii="宋体" w:hAnsi="宋体" w:eastAsia="宋体" w:cs="宋体"/>
          <w:sz w:val="21"/>
          <w:szCs w:val="21"/>
        </w:rPr>
        <w:t>B．推动了世界多极化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C．忽视了对经济结构的调整</w:t>
      </w:r>
      <w:r>
        <w:rPr>
          <w:rFonts w:hint="eastAsia" w:hAnsi="宋体" w:eastAsia="宋体" w:cs="宋体"/>
          <w:sz w:val="21"/>
          <w:szCs w:val="21"/>
          <w:lang w:val="en-US" w:eastAsia="zh-CN"/>
        </w:rPr>
        <w:t xml:space="preserve">                        </w:t>
      </w:r>
      <w:bookmarkStart w:id="0" w:name="_GoBack"/>
      <w:bookmarkEnd w:id="0"/>
      <w:r>
        <w:rPr>
          <w:rFonts w:hint="eastAsia" w:ascii="宋体" w:hAnsi="宋体" w:eastAsia="宋体" w:cs="宋体"/>
          <w:sz w:val="21"/>
          <w:szCs w:val="21"/>
        </w:rPr>
        <w:t>D．导致了苏联的解体</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21A60ACA"/>
    <w:rsid w:val="3DFF29AA"/>
    <w:rsid w:val="40D34484"/>
    <w:rsid w:val="45480364"/>
    <w:rsid w:val="49863147"/>
    <w:rsid w:val="4D7E31F3"/>
    <w:rsid w:val="5B1D0DCE"/>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2024-05-28T06:49:01Z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