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20" w:lineRule="exact"/>
        <w:jc w:val="center"/>
        <w:rPr>
          <w:rFonts w:cs="宋体" w:asciiTheme="minorEastAsia" w:hAnsiTheme="minorEastAsia"/>
          <w:b/>
          <w:sz w:val="28"/>
          <w:szCs w:val="28"/>
        </w:rPr>
      </w:pPr>
      <w:r>
        <w:rPr>
          <w:rFonts w:hint="eastAsia" w:cs="宋体" w:asciiTheme="minorEastAsia" w:hAnsiTheme="minorEastAsia"/>
          <w:b/>
          <w:sz w:val="28"/>
          <w:szCs w:val="28"/>
        </w:rPr>
        <w:t>江苏省仪征中学2022—2023学年度第一学期高一历史学科作业</w:t>
      </w:r>
    </w:p>
    <w:p>
      <w:pPr>
        <w:spacing w:line="320" w:lineRule="exact"/>
        <w:jc w:val="center"/>
        <w:rPr>
          <w:rFonts w:cs="楷体" w:asciiTheme="minorEastAsia" w:hAnsiTheme="minorEastAsia"/>
          <w:sz w:val="24"/>
          <w:szCs w:val="24"/>
        </w:rPr>
      </w:pPr>
      <w:r>
        <w:rPr>
          <w:rFonts w:hint="eastAsia" w:asciiTheme="minorEastAsia" w:hAnsiTheme="minorEastAsia"/>
          <w:b/>
          <w:bCs/>
          <w:sz w:val="28"/>
        </w:rPr>
        <w:t>第22课  南京国民政府的统治和中国共产党开辟革命新道路</w:t>
      </w:r>
    </w:p>
    <w:p>
      <w:pPr>
        <w:spacing w:line="320" w:lineRule="exact"/>
        <w:rPr>
          <w:rFonts w:cs="楷体" w:asciiTheme="minorEastAsia" w:hAnsiTheme="minorEastAsia"/>
          <w:sz w:val="24"/>
          <w:szCs w:val="24"/>
        </w:rPr>
      </w:pPr>
      <w:bookmarkStart w:id="0" w:name="_GoBack"/>
      <w:bookmarkEnd w:id="0"/>
      <w:r>
        <w:rPr>
          <w:rFonts w:hint="eastAsia" w:cs="楷体" w:asciiTheme="minorEastAsia" w:hAnsiTheme="minorEastAsia"/>
          <w:sz w:val="24"/>
          <w:szCs w:val="24"/>
        </w:rPr>
        <w:t>班级：________姓名：________学号：________时间：________作业时长：20分钟</w:t>
      </w:r>
    </w:p>
    <w:p>
      <w:pPr>
        <w:pStyle w:val="3"/>
        <w:tabs>
          <w:tab w:val="left" w:pos="4620"/>
        </w:tabs>
        <w:snapToGrid w:val="0"/>
        <w:rPr>
          <w:rFonts w:cs="宋体" w:asciiTheme="minorEastAsia" w:hAnsiTheme="minorEastAsia" w:eastAsiaTheme="minorEastAsia"/>
          <w:b/>
          <w:bCs/>
          <w:color w:val="000000" w:themeColor="text1"/>
          <w14:textFill>
            <w14:solidFill>
              <w14:schemeClr w14:val="tx1"/>
            </w14:solidFill>
          </w14:textFill>
        </w:rPr>
      </w:pPr>
      <w:r>
        <w:rPr>
          <w:rFonts w:hint="eastAsia" w:cs="宋体" w:asciiTheme="minorEastAsia" w:hAnsiTheme="minorEastAsia" w:eastAsiaTheme="minorEastAsia"/>
          <w:b/>
          <w:bCs/>
          <w:color w:val="000000" w:themeColor="text1"/>
          <w14:textFill>
            <w14:solidFill>
              <w14:schemeClr w14:val="tx1"/>
            </w14:solidFill>
          </w14:textFill>
        </w:rPr>
        <w:drawing>
          <wp:anchor distT="0" distB="0" distL="114300" distR="114300" simplePos="0" relativeHeight="251659264" behindDoc="1" locked="0" layoutInCell="1" allowOverlap="1">
            <wp:simplePos x="0" y="0"/>
            <wp:positionH relativeFrom="column">
              <wp:posOffset>4145915</wp:posOffset>
            </wp:positionH>
            <wp:positionV relativeFrom="paragraph">
              <wp:posOffset>124460</wp:posOffset>
            </wp:positionV>
            <wp:extent cx="1903730" cy="1096010"/>
            <wp:effectExtent l="0" t="0" r="1270" b="8890"/>
            <wp:wrapTight wrapText="bothSides">
              <wp:wrapPolygon>
                <wp:start x="0" y="0"/>
                <wp:lineTo x="0" y="21400"/>
                <wp:lineTo x="21398" y="21400"/>
                <wp:lineTo x="21398" y="0"/>
                <wp:lineTo x="0" y="0"/>
              </wp:wrapPolygon>
            </wp:wrapTigh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 cstate="print"/>
                    <a:stretch>
                      <a:fillRect/>
                    </a:stretch>
                  </pic:blipFill>
                  <pic:spPr>
                    <a:xfrm>
                      <a:off x="0" y="0"/>
                      <a:ext cx="1903730" cy="1096010"/>
                    </a:xfrm>
                    <a:prstGeom prst="rect">
                      <a:avLst/>
                    </a:prstGeom>
                  </pic:spPr>
                </pic:pic>
              </a:graphicData>
            </a:graphic>
          </wp:anchor>
        </w:drawing>
      </w:r>
      <w:r>
        <w:rPr>
          <w:rFonts w:hint="eastAsia" w:cs="宋体" w:asciiTheme="minorEastAsia" w:hAnsiTheme="minorEastAsia" w:eastAsiaTheme="minorEastAsia"/>
          <w:b/>
          <w:bCs/>
          <w:color w:val="000000" w:themeColor="text1"/>
          <w14:textFill>
            <w14:solidFill>
              <w14:schemeClr w14:val="tx1"/>
            </w14:solidFill>
          </w14:textFill>
        </w:rPr>
        <w:t>一、选择题</w:t>
      </w:r>
    </w:p>
    <w:p>
      <w:pPr>
        <w:jc w:val="left"/>
        <w:rPr>
          <w:rFonts w:asciiTheme="minorEastAsia" w:hAnsiTheme="minorEastAsia"/>
          <w:bCs/>
          <w:szCs w:val="21"/>
        </w:rPr>
      </w:pPr>
      <w:r>
        <w:rPr>
          <w:rFonts w:hint="eastAsia" w:asciiTheme="minorEastAsia" w:hAnsiTheme="minorEastAsia"/>
          <w:bCs/>
          <w:szCs w:val="21"/>
        </w:rPr>
        <w:t>（    ）1.</w:t>
      </w:r>
      <w:r>
        <w:rPr>
          <w:rFonts w:asciiTheme="minorEastAsia" w:hAnsiTheme="minorEastAsia"/>
          <w:bCs/>
          <w:szCs w:val="21"/>
        </w:rPr>
        <w:t>如图所示报刊信息，反映了</w:t>
      </w:r>
    </w:p>
    <w:p>
      <w:pPr>
        <w:tabs>
          <w:tab w:val="left" w:pos="840"/>
          <w:tab w:val="left" w:pos="2310"/>
          <w:tab w:val="left" w:pos="2940"/>
          <w:tab w:val="left" w:pos="4620"/>
          <w:tab w:val="left" w:pos="5040"/>
          <w:tab w:val="left" w:pos="6930"/>
        </w:tabs>
        <w:ind w:firstLine="840" w:firstLineChars="400"/>
        <w:jc w:val="left"/>
        <w:rPr>
          <w:rFonts w:asciiTheme="minorEastAsia" w:hAnsiTheme="minorEastAsia"/>
          <w:bCs/>
          <w:szCs w:val="21"/>
        </w:rPr>
      </w:pPr>
      <w:r>
        <w:rPr>
          <w:rFonts w:asciiTheme="minorEastAsia" w:hAnsiTheme="minorEastAsia"/>
          <w:bCs/>
          <w:szCs w:val="21"/>
        </w:rPr>
        <w:t>A．南京国民政府宣告成立</w:t>
      </w:r>
      <w:r>
        <w:rPr>
          <w:rFonts w:asciiTheme="minorEastAsia" w:hAnsiTheme="minorEastAsia"/>
          <w:bCs/>
          <w:szCs w:val="21"/>
        </w:rPr>
        <w:tab/>
      </w:r>
    </w:p>
    <w:p>
      <w:pPr>
        <w:tabs>
          <w:tab w:val="left" w:pos="840"/>
          <w:tab w:val="left" w:pos="2310"/>
          <w:tab w:val="left" w:pos="2940"/>
          <w:tab w:val="left" w:pos="4620"/>
          <w:tab w:val="left" w:pos="5040"/>
          <w:tab w:val="left" w:pos="6930"/>
        </w:tabs>
        <w:ind w:firstLine="840" w:firstLineChars="400"/>
        <w:jc w:val="left"/>
        <w:rPr>
          <w:rFonts w:asciiTheme="minorEastAsia" w:hAnsiTheme="minorEastAsia"/>
          <w:bCs/>
          <w:szCs w:val="21"/>
        </w:rPr>
      </w:pPr>
      <w:r>
        <w:rPr>
          <w:rFonts w:asciiTheme="minorEastAsia" w:hAnsiTheme="minorEastAsia"/>
          <w:bCs/>
          <w:szCs w:val="21"/>
        </w:rPr>
        <w:t>B．中国国民党专制统治的确立</w:t>
      </w:r>
    </w:p>
    <w:p>
      <w:pPr>
        <w:tabs>
          <w:tab w:val="left" w:pos="840"/>
          <w:tab w:val="left" w:pos="2310"/>
          <w:tab w:val="left" w:pos="2940"/>
          <w:tab w:val="left" w:pos="4620"/>
          <w:tab w:val="left" w:pos="5040"/>
          <w:tab w:val="left" w:pos="6930"/>
        </w:tabs>
        <w:ind w:firstLine="840" w:firstLineChars="400"/>
        <w:jc w:val="left"/>
        <w:rPr>
          <w:rFonts w:asciiTheme="minorEastAsia" w:hAnsiTheme="minorEastAsia"/>
          <w:bCs/>
          <w:szCs w:val="21"/>
        </w:rPr>
      </w:pPr>
      <w:r>
        <w:rPr>
          <w:rFonts w:asciiTheme="minorEastAsia" w:hAnsiTheme="minorEastAsia"/>
          <w:bCs/>
          <w:szCs w:val="21"/>
        </w:rPr>
        <w:t>C．国民政府在形式上基本统一了全国</w:t>
      </w:r>
      <w:r>
        <w:rPr>
          <w:rFonts w:asciiTheme="minorEastAsia" w:hAnsiTheme="minorEastAsia"/>
          <w:bCs/>
          <w:szCs w:val="21"/>
        </w:rPr>
        <w:tab/>
      </w:r>
    </w:p>
    <w:p>
      <w:pPr>
        <w:tabs>
          <w:tab w:val="left" w:pos="840"/>
          <w:tab w:val="left" w:pos="2310"/>
          <w:tab w:val="left" w:pos="2940"/>
          <w:tab w:val="left" w:pos="4620"/>
          <w:tab w:val="left" w:pos="5040"/>
          <w:tab w:val="left" w:pos="6930"/>
        </w:tabs>
        <w:ind w:firstLine="840" w:firstLineChars="400"/>
        <w:jc w:val="left"/>
        <w:rPr>
          <w:rFonts w:asciiTheme="minorEastAsia" w:hAnsiTheme="minorEastAsia"/>
          <w:bCs/>
          <w:szCs w:val="21"/>
        </w:rPr>
      </w:pPr>
      <w:r>
        <w:rPr>
          <w:rFonts w:asciiTheme="minorEastAsia" w:hAnsiTheme="minorEastAsia"/>
          <w:bCs/>
          <w:szCs w:val="21"/>
        </w:rPr>
        <w:t>D．中原大战以蒋介石集团的胜利而结束</w:t>
      </w:r>
    </w:p>
    <w:p>
      <w:pPr>
        <w:jc w:val="left"/>
        <w:rPr>
          <w:rFonts w:asciiTheme="minorEastAsia" w:hAnsiTheme="minorEastAsia"/>
          <w:bCs/>
          <w:szCs w:val="21"/>
        </w:rPr>
      </w:pPr>
      <w:r>
        <w:rPr>
          <w:rFonts w:hint="eastAsia" w:asciiTheme="minorEastAsia" w:hAnsiTheme="minorEastAsia"/>
          <w:bCs/>
          <w:szCs w:val="21"/>
        </w:rPr>
        <w:drawing>
          <wp:anchor distT="0" distB="0" distL="114300" distR="114300" simplePos="0" relativeHeight="251660288" behindDoc="1" locked="0" layoutInCell="1" allowOverlap="1">
            <wp:simplePos x="0" y="0"/>
            <wp:positionH relativeFrom="column">
              <wp:posOffset>3378200</wp:posOffset>
            </wp:positionH>
            <wp:positionV relativeFrom="paragraph">
              <wp:posOffset>205105</wp:posOffset>
            </wp:positionV>
            <wp:extent cx="2947670" cy="1111250"/>
            <wp:effectExtent l="0" t="0" r="5080" b="12700"/>
            <wp:wrapTight wrapText="bothSides">
              <wp:wrapPolygon>
                <wp:start x="0" y="0"/>
                <wp:lineTo x="0" y="21106"/>
                <wp:lineTo x="21498" y="21106"/>
                <wp:lineTo x="21498" y="0"/>
                <wp:lineTo x="0" y="0"/>
              </wp:wrapPolygon>
            </wp:wrapTight>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
                    <a:stretch>
                      <a:fillRect/>
                    </a:stretch>
                  </pic:blipFill>
                  <pic:spPr>
                    <a:xfrm>
                      <a:off x="0" y="0"/>
                      <a:ext cx="2947670" cy="1111250"/>
                    </a:xfrm>
                    <a:prstGeom prst="rect">
                      <a:avLst/>
                    </a:prstGeom>
                  </pic:spPr>
                </pic:pic>
              </a:graphicData>
            </a:graphic>
          </wp:anchor>
        </w:drawing>
      </w:r>
      <w:r>
        <w:rPr>
          <w:rFonts w:hint="eastAsia" w:asciiTheme="minorEastAsia" w:hAnsiTheme="minorEastAsia"/>
          <w:bCs/>
          <w:szCs w:val="21"/>
        </w:rPr>
        <w:t>（    ）2.</w:t>
      </w:r>
      <w:r>
        <w:rPr>
          <w:rFonts w:asciiTheme="minorEastAsia" w:hAnsiTheme="minorEastAsia"/>
          <w:bCs/>
          <w:szCs w:val="21"/>
        </w:rPr>
        <w:t>如图为1920-1936年经济结构变化图。据此可知，这一时期的中国</w:t>
      </w:r>
    </w:p>
    <w:p>
      <w:pPr>
        <w:tabs>
          <w:tab w:val="left" w:pos="840"/>
          <w:tab w:val="left" w:pos="2310"/>
          <w:tab w:val="left" w:pos="2940"/>
          <w:tab w:val="left" w:pos="4620"/>
          <w:tab w:val="left" w:pos="5040"/>
          <w:tab w:val="left" w:pos="6930"/>
        </w:tabs>
        <w:ind w:firstLine="840" w:firstLineChars="400"/>
        <w:jc w:val="left"/>
        <w:rPr>
          <w:rFonts w:asciiTheme="minorEastAsia" w:hAnsiTheme="minorEastAsia"/>
          <w:bCs/>
          <w:szCs w:val="21"/>
        </w:rPr>
      </w:pPr>
      <w:r>
        <w:rPr>
          <w:rFonts w:asciiTheme="minorEastAsia" w:hAnsiTheme="minorEastAsia"/>
          <w:bCs/>
          <w:szCs w:val="21"/>
        </w:rPr>
        <w:t>A．产业结构的发展已经趋于合理</w:t>
      </w:r>
    </w:p>
    <w:p>
      <w:pPr>
        <w:tabs>
          <w:tab w:val="left" w:pos="840"/>
          <w:tab w:val="left" w:pos="2310"/>
          <w:tab w:val="left" w:pos="2940"/>
          <w:tab w:val="left" w:pos="4620"/>
          <w:tab w:val="left" w:pos="5040"/>
          <w:tab w:val="left" w:pos="6930"/>
        </w:tabs>
        <w:ind w:firstLine="840" w:firstLineChars="400"/>
        <w:jc w:val="left"/>
        <w:rPr>
          <w:rFonts w:asciiTheme="minorEastAsia" w:hAnsiTheme="minorEastAsia"/>
          <w:bCs/>
          <w:szCs w:val="21"/>
        </w:rPr>
      </w:pPr>
      <w:r>
        <w:rPr>
          <w:rFonts w:asciiTheme="minorEastAsia" w:hAnsiTheme="minorEastAsia"/>
          <w:bCs/>
          <w:szCs w:val="21"/>
        </w:rPr>
        <w:t>B．民族工业得到了较快发展</w:t>
      </w:r>
    </w:p>
    <w:p>
      <w:pPr>
        <w:tabs>
          <w:tab w:val="left" w:pos="840"/>
          <w:tab w:val="left" w:pos="2310"/>
          <w:tab w:val="left" w:pos="2940"/>
          <w:tab w:val="left" w:pos="4620"/>
          <w:tab w:val="left" w:pos="5040"/>
          <w:tab w:val="left" w:pos="6930"/>
        </w:tabs>
        <w:ind w:firstLine="840" w:firstLineChars="400"/>
        <w:jc w:val="left"/>
        <w:rPr>
          <w:rFonts w:asciiTheme="minorEastAsia" w:hAnsiTheme="minorEastAsia"/>
          <w:bCs/>
          <w:szCs w:val="21"/>
        </w:rPr>
      </w:pPr>
      <w:r>
        <w:rPr>
          <w:rFonts w:asciiTheme="minorEastAsia" w:hAnsiTheme="minorEastAsia"/>
          <w:bCs/>
          <w:szCs w:val="21"/>
        </w:rPr>
        <w:t>C．落后的工业面貌得到根本改变</w:t>
      </w:r>
    </w:p>
    <w:p>
      <w:pPr>
        <w:tabs>
          <w:tab w:val="left" w:pos="840"/>
          <w:tab w:val="left" w:pos="2310"/>
          <w:tab w:val="left" w:pos="2940"/>
          <w:tab w:val="left" w:pos="4620"/>
          <w:tab w:val="left" w:pos="5040"/>
          <w:tab w:val="left" w:pos="6930"/>
        </w:tabs>
        <w:ind w:firstLine="840" w:firstLineChars="400"/>
        <w:jc w:val="left"/>
        <w:rPr>
          <w:rFonts w:asciiTheme="minorEastAsia" w:hAnsiTheme="minorEastAsia"/>
          <w:bCs/>
          <w:szCs w:val="21"/>
        </w:rPr>
      </w:pPr>
      <w:r>
        <w:rPr>
          <w:rFonts w:asciiTheme="minorEastAsia" w:hAnsiTheme="minorEastAsia"/>
          <w:bCs/>
          <w:szCs w:val="21"/>
        </w:rPr>
        <w:t>D．基本建立完整的工业体系</w:t>
      </w:r>
    </w:p>
    <w:p>
      <w:pPr>
        <w:jc w:val="left"/>
      </w:pPr>
      <w:r>
        <w:drawing>
          <wp:anchor distT="0" distB="0" distL="0" distR="0" simplePos="0" relativeHeight="251661312" behindDoc="1" locked="0" layoutInCell="1" allowOverlap="1">
            <wp:simplePos x="0" y="0"/>
            <wp:positionH relativeFrom="column">
              <wp:posOffset>3806825</wp:posOffset>
            </wp:positionH>
            <wp:positionV relativeFrom="paragraph">
              <wp:posOffset>149860</wp:posOffset>
            </wp:positionV>
            <wp:extent cx="1920875" cy="1021080"/>
            <wp:effectExtent l="0" t="0" r="3175" b="7620"/>
            <wp:wrapTight wrapText="bothSides">
              <wp:wrapPolygon>
                <wp:start x="0" y="0"/>
                <wp:lineTo x="0" y="21358"/>
                <wp:lineTo x="21421" y="21358"/>
                <wp:lineTo x="21421" y="0"/>
                <wp:lineTo x="0" y="0"/>
              </wp:wrapPolygon>
            </wp:wrapTight>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6"/>
                    <a:stretch>
                      <a:fillRect/>
                    </a:stretch>
                  </pic:blipFill>
                  <pic:spPr>
                    <a:xfrm>
                      <a:off x="0" y="0"/>
                      <a:ext cx="1920875" cy="1021080"/>
                    </a:xfrm>
                    <a:prstGeom prst="rect">
                      <a:avLst/>
                    </a:prstGeom>
                  </pic:spPr>
                </pic:pic>
              </a:graphicData>
            </a:graphic>
          </wp:anchor>
        </w:drawing>
      </w:r>
      <w:r>
        <w:rPr>
          <w:rFonts w:hint="eastAsia" w:asciiTheme="minorEastAsia" w:hAnsiTheme="minorEastAsia"/>
        </w:rPr>
        <w:t>（    ）3.如右下</w:t>
      </w:r>
      <w:r>
        <w:t>图是一幅历史漫画。它所反映的历史事件应是</w:t>
      </w:r>
    </w:p>
    <w:p>
      <w:pPr>
        <w:tabs>
          <w:tab w:val="left" w:pos="840"/>
          <w:tab w:val="left" w:pos="2310"/>
          <w:tab w:val="left" w:pos="2940"/>
          <w:tab w:val="left" w:pos="4620"/>
          <w:tab w:val="left" w:pos="5040"/>
          <w:tab w:val="left" w:pos="6930"/>
        </w:tabs>
        <w:ind w:firstLine="840" w:firstLineChars="400"/>
        <w:jc w:val="left"/>
        <w:rPr>
          <w:rFonts w:asciiTheme="minorEastAsia" w:hAnsiTheme="minorEastAsia"/>
          <w:bCs/>
          <w:szCs w:val="21"/>
        </w:rPr>
      </w:pPr>
      <w:r>
        <w:rPr>
          <w:rFonts w:hint="eastAsia" w:asciiTheme="minorEastAsia" w:hAnsiTheme="minorEastAsia"/>
          <w:bCs/>
          <w:szCs w:val="21"/>
        </w:rPr>
        <w:t>A.</w:t>
      </w:r>
      <w:r>
        <w:rPr>
          <w:rFonts w:asciiTheme="minorEastAsia" w:hAnsiTheme="minorEastAsia"/>
          <w:bCs/>
          <w:szCs w:val="21"/>
        </w:rPr>
        <w:t>广州起义</w:t>
      </w:r>
      <w:r>
        <w:rPr>
          <w:rFonts w:asciiTheme="minorEastAsia" w:hAnsiTheme="minorEastAsia"/>
          <w:bCs/>
          <w:szCs w:val="21"/>
        </w:rPr>
        <w:tab/>
      </w:r>
      <w:r>
        <w:rPr>
          <w:rFonts w:asciiTheme="minorEastAsia" w:hAnsiTheme="minorEastAsia"/>
          <w:bCs/>
          <w:szCs w:val="21"/>
        </w:rPr>
        <w:tab/>
      </w:r>
    </w:p>
    <w:p>
      <w:pPr>
        <w:tabs>
          <w:tab w:val="left" w:pos="840"/>
          <w:tab w:val="left" w:pos="2310"/>
          <w:tab w:val="left" w:pos="2940"/>
          <w:tab w:val="left" w:pos="4620"/>
          <w:tab w:val="left" w:pos="5040"/>
          <w:tab w:val="left" w:pos="6930"/>
        </w:tabs>
        <w:ind w:firstLine="840" w:firstLineChars="400"/>
        <w:jc w:val="left"/>
        <w:rPr>
          <w:rFonts w:asciiTheme="minorEastAsia" w:hAnsiTheme="minorEastAsia"/>
          <w:bCs/>
          <w:szCs w:val="21"/>
        </w:rPr>
      </w:pPr>
      <w:r>
        <w:rPr>
          <w:rFonts w:asciiTheme="minorEastAsia" w:hAnsiTheme="minorEastAsia"/>
          <w:bCs/>
          <w:szCs w:val="21"/>
        </w:rPr>
        <w:t>B．武昌起义</w:t>
      </w:r>
    </w:p>
    <w:p>
      <w:pPr>
        <w:tabs>
          <w:tab w:val="left" w:pos="840"/>
          <w:tab w:val="left" w:pos="2310"/>
          <w:tab w:val="left" w:pos="2940"/>
          <w:tab w:val="left" w:pos="4620"/>
          <w:tab w:val="left" w:pos="5040"/>
          <w:tab w:val="left" w:pos="6930"/>
        </w:tabs>
        <w:ind w:firstLine="840" w:firstLineChars="400"/>
        <w:jc w:val="left"/>
        <w:rPr>
          <w:rFonts w:asciiTheme="minorEastAsia" w:hAnsiTheme="minorEastAsia"/>
          <w:bCs/>
          <w:szCs w:val="21"/>
        </w:rPr>
      </w:pPr>
      <w:r>
        <w:rPr>
          <w:rFonts w:asciiTheme="minorEastAsia" w:hAnsiTheme="minorEastAsia"/>
          <w:szCs w:val="21"/>
        </w:rPr>
        <w:t>C．南昌起义</w:t>
      </w:r>
      <w:r>
        <w:rPr>
          <w:rFonts w:asciiTheme="minorEastAsia" w:hAnsiTheme="minorEastAsia"/>
          <w:bCs/>
          <w:szCs w:val="21"/>
        </w:rPr>
        <w:tab/>
      </w:r>
      <w:r>
        <w:rPr>
          <w:rFonts w:asciiTheme="minorEastAsia" w:hAnsiTheme="minorEastAsia"/>
          <w:bCs/>
          <w:szCs w:val="21"/>
        </w:rPr>
        <w:tab/>
      </w:r>
    </w:p>
    <w:p>
      <w:pPr>
        <w:tabs>
          <w:tab w:val="left" w:pos="840"/>
          <w:tab w:val="left" w:pos="2310"/>
          <w:tab w:val="left" w:pos="2940"/>
          <w:tab w:val="left" w:pos="4620"/>
          <w:tab w:val="left" w:pos="5040"/>
          <w:tab w:val="left" w:pos="6930"/>
        </w:tabs>
        <w:ind w:firstLine="840" w:firstLineChars="400"/>
        <w:jc w:val="left"/>
        <w:rPr>
          <w:rFonts w:asciiTheme="minorEastAsia" w:hAnsiTheme="minorEastAsia"/>
          <w:bCs/>
          <w:szCs w:val="21"/>
        </w:rPr>
      </w:pPr>
      <w:r>
        <w:rPr>
          <w:rFonts w:asciiTheme="minorEastAsia" w:hAnsiTheme="minorEastAsia"/>
          <w:bCs/>
          <w:szCs w:val="21"/>
        </w:rPr>
        <w:t>D．秋收起义</w:t>
      </w:r>
    </w:p>
    <w:p>
      <w:pPr>
        <w:pStyle w:val="3"/>
        <w:rPr>
          <w:rFonts w:cs="Times New Roman" w:asciiTheme="minorEastAsia" w:hAnsiTheme="minorEastAsia"/>
        </w:rPr>
      </w:pPr>
      <w:r>
        <w:rPr>
          <w:rFonts w:hint="eastAsia" w:cs="Times New Roman" w:asciiTheme="minorEastAsia" w:hAnsiTheme="minorEastAsia" w:eastAsiaTheme="minorEastAsia"/>
        </w:rPr>
        <w:t>（    ）4.</w:t>
      </w:r>
      <w:r>
        <w:rPr>
          <w:rFonts w:cs="Times New Roman" w:asciiTheme="minorEastAsia" w:hAnsiTheme="minorEastAsia"/>
        </w:rPr>
        <w:t>1927年8月,中共中央召开的“八七会议</w:t>
      </w:r>
      <w:r>
        <w:rPr>
          <w:rFonts w:hint="eastAsia" w:cs="Times New Roman" w:asciiTheme="minorEastAsia" w:hAnsiTheme="minorEastAsia"/>
        </w:rPr>
        <w:t>”</w:t>
      </w:r>
      <w:r>
        <w:rPr>
          <w:rFonts w:cs="Times New Roman" w:asciiTheme="minorEastAsia" w:hAnsiTheme="minorEastAsia"/>
        </w:rPr>
        <w:t>强调:“党应当在过去指导的错误中学习。党应当明了,他的力量与他的将来,建立在工农群众的身上,在他们的力量与他们的组织上面。”这表明中国共产党</w:t>
      </w:r>
    </w:p>
    <w:p>
      <w:pPr>
        <w:pStyle w:val="3"/>
        <w:tabs>
          <w:tab w:val="left" w:pos="840"/>
          <w:tab w:val="left" w:pos="2310"/>
          <w:tab w:val="left" w:pos="2940"/>
          <w:tab w:val="left" w:pos="4620"/>
          <w:tab w:val="left" w:pos="5040"/>
          <w:tab w:val="left" w:pos="6930"/>
        </w:tabs>
        <w:ind w:firstLine="840" w:firstLineChars="400"/>
        <w:rPr>
          <w:rFonts w:cs="Times New Roman" w:asciiTheme="minorEastAsia" w:hAnsiTheme="minorEastAsia"/>
        </w:rPr>
      </w:pPr>
      <w:r>
        <w:rPr>
          <w:rFonts w:cs="Times New Roman" w:asciiTheme="minorEastAsia" w:hAnsiTheme="minorEastAsia"/>
        </w:rPr>
        <w:t>A．彻底清算了右倾和“左”倾错误</w:t>
      </w:r>
      <w:r>
        <w:rPr>
          <w:rFonts w:cs="Times New Roman" w:asciiTheme="minorEastAsia" w:hAnsiTheme="minorEastAsia"/>
        </w:rPr>
        <w:tab/>
      </w:r>
      <w:r>
        <w:rPr>
          <w:rFonts w:cs="Times New Roman" w:asciiTheme="minorEastAsia" w:hAnsiTheme="minorEastAsia"/>
        </w:rPr>
        <w:tab/>
      </w:r>
      <w:r>
        <w:rPr>
          <w:rFonts w:cs="Times New Roman" w:asciiTheme="minorEastAsia" w:hAnsiTheme="minorEastAsia"/>
        </w:rPr>
        <w:t>B．放弃了攻打中心城市做法</w:t>
      </w:r>
    </w:p>
    <w:p>
      <w:pPr>
        <w:pStyle w:val="3"/>
        <w:tabs>
          <w:tab w:val="left" w:pos="840"/>
          <w:tab w:val="left" w:pos="2310"/>
          <w:tab w:val="left" w:pos="2940"/>
          <w:tab w:val="left" w:pos="4620"/>
          <w:tab w:val="left" w:pos="5040"/>
          <w:tab w:val="left" w:pos="6930"/>
        </w:tabs>
        <w:ind w:firstLine="840" w:firstLineChars="400"/>
        <w:rPr>
          <w:rFonts w:cs="Times New Roman" w:asciiTheme="minorEastAsia" w:hAnsiTheme="minorEastAsia"/>
        </w:rPr>
      </w:pPr>
      <w:r>
        <w:rPr>
          <w:rFonts w:cs="Times New Roman" w:asciiTheme="minorEastAsia" w:hAnsiTheme="minorEastAsia"/>
        </w:rPr>
        <w:t>C．找到了符合中国国情的革命道路</w:t>
      </w:r>
      <w:r>
        <w:rPr>
          <w:rFonts w:cs="Times New Roman" w:asciiTheme="minorEastAsia" w:hAnsiTheme="minorEastAsia"/>
        </w:rPr>
        <w:tab/>
      </w:r>
      <w:r>
        <w:rPr>
          <w:rFonts w:cs="Times New Roman" w:asciiTheme="minorEastAsia" w:hAnsiTheme="minorEastAsia"/>
        </w:rPr>
        <w:tab/>
      </w:r>
      <w:r>
        <w:rPr>
          <w:rFonts w:cs="Times New Roman" w:asciiTheme="minorEastAsia" w:hAnsiTheme="minorEastAsia"/>
        </w:rPr>
        <w:t>D．决定制定新的路线和政策</w:t>
      </w:r>
    </w:p>
    <w:p>
      <w:pPr>
        <w:pStyle w:val="3"/>
        <w:tabs>
          <w:tab w:val="left" w:pos="4620"/>
        </w:tabs>
        <w:snapToGrid w:val="0"/>
        <w:rPr>
          <w:rFonts w:asciiTheme="minorEastAsia" w:hAnsiTheme="minorEastAsia"/>
        </w:rPr>
      </w:pPr>
      <w:r>
        <w:rPr>
          <w:rFonts w:hint="eastAsia" w:asciiTheme="minorEastAsia" w:hAnsiTheme="minorEastAsia" w:eastAsiaTheme="minorEastAsia"/>
        </w:rPr>
        <w:t>（    ）5.</w:t>
      </w:r>
      <w:r>
        <w:rPr>
          <w:rFonts w:asciiTheme="minorEastAsia" w:hAnsiTheme="minorEastAsia"/>
        </w:rPr>
        <w:t>“中国仍属于以农业生产方式为主体的半殖民地半封建社会，经济和交通极端落后，各地区发展又极不平衡，那种在资本主义比较发达的国家主要依靠工人阶级利用危急时刻在反动统治力量强大的城市进行革命的理念，不符合中国国情”。基于这种认识，中国共产党</w:t>
      </w:r>
    </w:p>
    <w:p>
      <w:pPr>
        <w:pStyle w:val="3"/>
        <w:tabs>
          <w:tab w:val="left" w:pos="840"/>
          <w:tab w:val="left" w:pos="2310"/>
          <w:tab w:val="left" w:pos="2940"/>
          <w:tab w:val="left" w:pos="4620"/>
          <w:tab w:val="left" w:pos="5040"/>
          <w:tab w:val="left" w:pos="6930"/>
        </w:tabs>
        <w:snapToGrid w:val="0"/>
        <w:ind w:firstLine="840" w:firstLineChars="400"/>
        <w:rPr>
          <w:rFonts w:asciiTheme="minorEastAsia" w:hAnsiTheme="minorEastAsia"/>
        </w:rPr>
      </w:pPr>
      <w:r>
        <w:rPr>
          <w:rFonts w:asciiTheme="minorEastAsia" w:hAnsiTheme="minorEastAsia"/>
        </w:rPr>
        <w:t>A．联合国民党建立了革命统一战线</w:t>
      </w:r>
      <w:r>
        <w:rPr>
          <w:rFonts w:asciiTheme="minorEastAsia" w:hAnsiTheme="minorEastAsia"/>
        </w:rPr>
        <w:tab/>
      </w:r>
      <w:r>
        <w:rPr>
          <w:rFonts w:asciiTheme="minorEastAsia" w:hAnsiTheme="minorEastAsia"/>
        </w:rPr>
        <w:tab/>
      </w:r>
      <w:r>
        <w:rPr>
          <w:rFonts w:asciiTheme="minorEastAsia" w:hAnsiTheme="minorEastAsia"/>
        </w:rPr>
        <w:t>B．开辟了工农武装割据的革命道路</w:t>
      </w:r>
    </w:p>
    <w:p>
      <w:pPr>
        <w:pStyle w:val="3"/>
        <w:tabs>
          <w:tab w:val="left" w:pos="840"/>
          <w:tab w:val="left" w:pos="2310"/>
          <w:tab w:val="left" w:pos="2940"/>
          <w:tab w:val="left" w:pos="4620"/>
          <w:tab w:val="left" w:pos="5040"/>
          <w:tab w:val="left" w:pos="6930"/>
        </w:tabs>
        <w:snapToGrid w:val="0"/>
        <w:ind w:firstLine="840" w:firstLineChars="400"/>
        <w:rPr>
          <w:rFonts w:asciiTheme="minorEastAsia" w:hAnsiTheme="minorEastAsia"/>
        </w:rPr>
      </w:pPr>
      <w:r>
        <w:rPr>
          <w:rFonts w:asciiTheme="minorEastAsia" w:hAnsiTheme="minorEastAsia"/>
        </w:rPr>
        <w:t>C．明确了农民阶级应掌握革命领导权</w:t>
      </w:r>
      <w:r>
        <w:rPr>
          <w:rFonts w:asciiTheme="minorEastAsia" w:hAnsiTheme="minorEastAsia"/>
        </w:rPr>
        <w:tab/>
      </w:r>
      <w:r>
        <w:rPr>
          <w:rFonts w:asciiTheme="minorEastAsia" w:hAnsiTheme="minorEastAsia"/>
        </w:rPr>
        <w:tab/>
      </w:r>
      <w:r>
        <w:rPr>
          <w:rFonts w:asciiTheme="minorEastAsia" w:hAnsiTheme="minorEastAsia"/>
        </w:rPr>
        <w:t>D．动员了工农红军进行战略性的转移</w:t>
      </w:r>
    </w:p>
    <w:p>
      <w:pPr>
        <w:pStyle w:val="3"/>
        <w:tabs>
          <w:tab w:val="left" w:pos="4620"/>
        </w:tabs>
        <w:snapToGrid w:val="0"/>
        <w:rPr>
          <w:rFonts w:asciiTheme="minorEastAsia" w:hAnsiTheme="minorEastAsia"/>
        </w:rPr>
      </w:pPr>
      <w:r>
        <w:rPr>
          <w:rFonts w:hint="eastAsia" w:asciiTheme="minorEastAsia" w:hAnsiTheme="minorEastAsia"/>
          <w:bCs/>
        </w:rPr>
        <w:t>（    ）6．</w:t>
      </w:r>
      <w:r>
        <w:rPr>
          <w:rFonts w:asciiTheme="minorEastAsia" w:hAnsiTheme="minorEastAsia"/>
        </w:rPr>
        <w:t>1927年10月，在向井冈山进军途中，毛泽东颁布了三条纪律：“行动听指挥，不拿群众一个红薯，打土豪要归公。”后来又提出了“上门板……买卖公平”等“六项注意”1929年后</w:t>
      </w:r>
      <w:r>
        <w:rPr>
          <w:rFonts w:hint="eastAsia" w:asciiTheme="minorEastAsia" w:hAnsiTheme="minorEastAsia"/>
        </w:rPr>
        <w:t>，</w:t>
      </w:r>
      <w:r>
        <w:rPr>
          <w:rFonts w:asciiTheme="minorEastAsia" w:hAnsiTheme="minorEastAsia"/>
        </w:rPr>
        <w:t>修改补充为“八项注意”，至此“三大纪律，八项注意”初步形成。它的初步形成</w:t>
      </w:r>
    </w:p>
    <w:p>
      <w:pPr>
        <w:pStyle w:val="3"/>
        <w:tabs>
          <w:tab w:val="left" w:pos="840"/>
          <w:tab w:val="left" w:pos="2310"/>
          <w:tab w:val="left" w:pos="2940"/>
          <w:tab w:val="left" w:pos="4620"/>
          <w:tab w:val="left" w:pos="5040"/>
          <w:tab w:val="left" w:pos="6930"/>
        </w:tabs>
        <w:snapToGrid w:val="0"/>
        <w:ind w:firstLine="840" w:firstLineChars="400"/>
        <w:rPr>
          <w:rFonts w:asciiTheme="minorEastAsia" w:hAnsiTheme="minorEastAsia"/>
        </w:rPr>
      </w:pPr>
      <w:r>
        <w:rPr>
          <w:rFonts w:asciiTheme="minorEastAsia" w:hAnsiTheme="minorEastAsia"/>
        </w:rPr>
        <w:t>A．适应了创建农村革命根据地的需要</w:t>
      </w:r>
      <w:r>
        <w:rPr>
          <w:rFonts w:asciiTheme="minorEastAsia" w:hAnsiTheme="minorEastAsia"/>
        </w:rPr>
        <w:tab/>
      </w:r>
      <w:r>
        <w:rPr>
          <w:rFonts w:asciiTheme="minorEastAsia" w:hAnsiTheme="minorEastAsia"/>
        </w:rPr>
        <w:tab/>
      </w:r>
      <w:r>
        <w:rPr>
          <w:rFonts w:asciiTheme="minorEastAsia" w:hAnsiTheme="minorEastAsia"/>
        </w:rPr>
        <w:t>B．确立了党对军队的绝对领导</w:t>
      </w:r>
    </w:p>
    <w:p>
      <w:pPr>
        <w:pStyle w:val="3"/>
        <w:tabs>
          <w:tab w:val="left" w:pos="840"/>
          <w:tab w:val="left" w:pos="2310"/>
          <w:tab w:val="left" w:pos="2940"/>
          <w:tab w:val="left" w:pos="4620"/>
          <w:tab w:val="left" w:pos="5040"/>
          <w:tab w:val="left" w:pos="6930"/>
        </w:tabs>
        <w:snapToGrid w:val="0"/>
        <w:ind w:firstLine="840" w:firstLineChars="400"/>
        <w:rPr>
          <w:rFonts w:asciiTheme="minorEastAsia" w:hAnsiTheme="minorEastAsia"/>
        </w:rPr>
      </w:pPr>
      <w:r>
        <w:rPr>
          <w:rFonts w:asciiTheme="minorEastAsia" w:hAnsiTheme="minorEastAsia"/>
        </w:rPr>
        <w:t>C．在事实上确立了毛泽东的领导地位</w:t>
      </w:r>
      <w:r>
        <w:rPr>
          <w:rFonts w:asciiTheme="minorEastAsia" w:hAnsiTheme="minorEastAsia"/>
        </w:rPr>
        <w:tab/>
      </w:r>
      <w:r>
        <w:rPr>
          <w:rFonts w:asciiTheme="minorEastAsia" w:hAnsiTheme="minorEastAsia"/>
        </w:rPr>
        <w:tab/>
      </w:r>
      <w:r>
        <w:rPr>
          <w:rFonts w:asciiTheme="minorEastAsia" w:hAnsiTheme="minorEastAsia"/>
        </w:rPr>
        <w:t>D．奠定了思想建军的基本原则</w:t>
      </w:r>
    </w:p>
    <w:p>
      <w:pPr>
        <w:jc w:val="left"/>
        <w:rPr>
          <w:rFonts w:asciiTheme="minorEastAsia" w:hAnsiTheme="minorEastAsia"/>
          <w:bCs/>
          <w:szCs w:val="21"/>
        </w:rPr>
      </w:pPr>
      <w:r>
        <w:rPr>
          <w:rFonts w:hint="eastAsia" w:asciiTheme="minorEastAsia" w:hAnsiTheme="minorEastAsia"/>
          <w:bCs/>
          <w:szCs w:val="21"/>
        </w:rPr>
        <w:t>（    ）7.</w:t>
      </w:r>
      <w:r>
        <w:rPr>
          <w:rFonts w:asciiTheme="minorEastAsia" w:hAnsiTheme="minorEastAsia"/>
          <w:bCs/>
          <w:szCs w:val="21"/>
        </w:rPr>
        <w:t>1931年，毛泽东在文章中指出：革命时期分定了的田地，“由他私有，别人不得侵犯，以后一家的土地，一家定业，生产的不补，死的不退，租借买卖由他自主，田中出产，除交土地税于政府外均归农民所有”。这反映了当时</w:t>
      </w:r>
    </w:p>
    <w:p>
      <w:pPr>
        <w:numPr>
          <w:ilvl w:val="0"/>
          <w:numId w:val="1"/>
        </w:numPr>
        <w:tabs>
          <w:tab w:val="left" w:pos="840"/>
          <w:tab w:val="left" w:pos="2310"/>
          <w:tab w:val="left" w:pos="2940"/>
          <w:tab w:val="left" w:pos="4620"/>
          <w:tab w:val="left" w:pos="5040"/>
          <w:tab w:val="left" w:pos="6930"/>
        </w:tabs>
        <w:ind w:firstLine="840" w:firstLineChars="400"/>
        <w:jc w:val="left"/>
        <w:rPr>
          <w:rFonts w:asciiTheme="minorEastAsia" w:hAnsiTheme="minorEastAsia"/>
          <w:bCs/>
          <w:szCs w:val="21"/>
        </w:rPr>
      </w:pPr>
      <w:r>
        <w:rPr>
          <w:rFonts w:asciiTheme="minorEastAsia" w:hAnsiTheme="minorEastAsia"/>
          <w:bCs/>
          <w:szCs w:val="21"/>
        </w:rPr>
        <w:t>土地革命的发展</w:t>
      </w:r>
      <w:r>
        <w:rPr>
          <w:rFonts w:asciiTheme="minorEastAsia" w:hAnsiTheme="minorEastAsia"/>
          <w:bCs/>
          <w:szCs w:val="21"/>
        </w:rPr>
        <w:tab/>
      </w:r>
      <w:r>
        <w:rPr>
          <w:rFonts w:asciiTheme="minorEastAsia" w:hAnsiTheme="minorEastAsia"/>
          <w:bCs/>
          <w:szCs w:val="21"/>
        </w:rPr>
        <w:tab/>
      </w:r>
      <w:r>
        <w:rPr>
          <w:rFonts w:asciiTheme="minorEastAsia" w:hAnsiTheme="minorEastAsia"/>
          <w:bCs/>
          <w:szCs w:val="21"/>
        </w:rPr>
        <w:t>B．革命重心的转移</w:t>
      </w:r>
    </w:p>
    <w:p>
      <w:pPr>
        <w:tabs>
          <w:tab w:val="left" w:pos="840"/>
          <w:tab w:val="left" w:pos="2310"/>
          <w:tab w:val="left" w:pos="2940"/>
          <w:tab w:val="left" w:pos="4620"/>
          <w:tab w:val="left" w:pos="5040"/>
          <w:tab w:val="left" w:pos="6930"/>
        </w:tabs>
        <w:ind w:firstLine="840" w:firstLineChars="400"/>
        <w:jc w:val="left"/>
        <w:rPr>
          <w:rFonts w:asciiTheme="minorEastAsia" w:hAnsiTheme="minorEastAsia"/>
          <w:bCs/>
          <w:szCs w:val="21"/>
        </w:rPr>
      </w:pPr>
      <w:r>
        <w:rPr>
          <w:rFonts w:asciiTheme="minorEastAsia" w:hAnsiTheme="minorEastAsia"/>
          <w:bCs/>
          <w:szCs w:val="21"/>
        </w:rPr>
        <w:t>C．根据地生存艰难</w:t>
      </w:r>
      <w:r>
        <w:rPr>
          <w:rFonts w:asciiTheme="minorEastAsia" w:hAnsiTheme="minorEastAsia"/>
          <w:bCs/>
          <w:szCs w:val="21"/>
        </w:rPr>
        <w:tab/>
      </w:r>
      <w:r>
        <w:rPr>
          <w:rFonts w:asciiTheme="minorEastAsia" w:hAnsiTheme="minorEastAsia"/>
          <w:bCs/>
          <w:szCs w:val="21"/>
        </w:rPr>
        <w:tab/>
      </w:r>
      <w:r>
        <w:rPr>
          <w:rFonts w:asciiTheme="minorEastAsia" w:hAnsiTheme="minorEastAsia"/>
          <w:bCs/>
          <w:szCs w:val="21"/>
        </w:rPr>
        <w:t>D．革命形势的剧变</w:t>
      </w:r>
    </w:p>
    <w:p>
      <w:pPr>
        <w:jc w:val="left"/>
        <w:rPr>
          <w:rFonts w:asciiTheme="minorEastAsia" w:hAnsiTheme="minorEastAsia"/>
          <w:bCs/>
          <w:szCs w:val="21"/>
        </w:rPr>
      </w:pPr>
      <w:r>
        <w:rPr>
          <w:rFonts w:hint="eastAsia" w:asciiTheme="minorEastAsia" w:hAnsiTheme="minorEastAsia"/>
          <w:bCs/>
          <w:szCs w:val="21"/>
        </w:rPr>
        <w:t>（    ）8．下</w:t>
      </w:r>
      <w:r>
        <w:rPr>
          <w:rFonts w:asciiTheme="minorEastAsia" w:hAnsiTheme="minorEastAsia"/>
          <w:bCs/>
          <w:szCs w:val="21"/>
        </w:rPr>
        <w:t>图所示是民主革命时期中共中央发往地方作战部队的电文。据电文内容可知，当时</w:t>
      </w:r>
    </w:p>
    <w:tbl>
      <w:tblPr>
        <w:tblStyle w:val="4"/>
        <w:tblW w:w="987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20" w:type="dxa"/>
          <w:left w:w="120" w:type="dxa"/>
          <w:bottom w:w="120" w:type="dxa"/>
          <w:right w:w="120" w:type="dxa"/>
        </w:tblCellMar>
      </w:tblPr>
      <w:tblGrid>
        <w:gridCol w:w="987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20" w:type="dxa"/>
            <w:left w:w="120" w:type="dxa"/>
            <w:bottom w:w="120" w:type="dxa"/>
            <w:right w:w="120" w:type="dxa"/>
          </w:tblCellMar>
        </w:tblPrEx>
        <w:trPr>
          <w:cantSplit/>
          <w:trHeight w:val="863" w:hRule="atLeast"/>
        </w:trPr>
        <w:tc>
          <w:tcPr>
            <w:tcW w:w="9878" w:type="dxa"/>
            <w:noWrap/>
            <w:tcMar>
              <w:top w:w="75" w:type="dxa"/>
              <w:bottom w:w="75" w:type="dxa"/>
            </w:tcMar>
            <w:vAlign w:val="center"/>
          </w:tcPr>
          <w:p>
            <w:pPr>
              <w:ind w:firstLine="420" w:firstLineChars="200"/>
              <w:jc w:val="left"/>
              <w:rPr>
                <w:rFonts w:asciiTheme="minorEastAsia" w:hAnsiTheme="minorEastAsia"/>
                <w:bCs/>
                <w:szCs w:val="21"/>
              </w:rPr>
            </w:pPr>
            <w:r>
              <w:rPr>
                <w:rFonts w:asciiTheme="minorEastAsia" w:hAnsiTheme="minorEastAsia"/>
                <w:bCs/>
                <w:szCs w:val="21"/>
              </w:rPr>
              <w:t>你们应利用湘鄂敌人指挥上的不统一，与何键部队的疲惫，于敌人离开堡垒前进时，集结红军主力，选择敌人弱点，不失时机地在运动战中各个击破之……你们主要活动地区，是湘西及鄂西，次是川黔带。当必要时主力红军可以突破敌人的围攻线，向川黔广大地区活动，甚至渡过乌江。</w:t>
            </w:r>
          </w:p>
        </w:tc>
      </w:tr>
    </w:tbl>
    <w:p>
      <w:pPr>
        <w:numPr>
          <w:ilvl w:val="0"/>
          <w:numId w:val="2"/>
        </w:numPr>
        <w:tabs>
          <w:tab w:val="left" w:pos="840"/>
          <w:tab w:val="left" w:pos="2310"/>
          <w:tab w:val="left" w:pos="2940"/>
          <w:tab w:val="left" w:pos="4620"/>
          <w:tab w:val="left" w:pos="5040"/>
          <w:tab w:val="left" w:pos="6930"/>
        </w:tabs>
        <w:ind w:firstLine="840" w:firstLineChars="400"/>
        <w:jc w:val="left"/>
        <w:rPr>
          <w:rFonts w:asciiTheme="minorEastAsia" w:hAnsiTheme="minorEastAsia"/>
          <w:bCs/>
          <w:szCs w:val="21"/>
        </w:rPr>
      </w:pPr>
      <w:r>
        <w:rPr>
          <w:rFonts w:asciiTheme="minorEastAsia" w:hAnsiTheme="minorEastAsia"/>
          <w:bCs/>
          <w:szCs w:val="21"/>
        </w:rPr>
        <w:t>北伐战争如火如荼</w:t>
      </w:r>
      <w:r>
        <w:rPr>
          <w:rFonts w:asciiTheme="minorEastAsia" w:hAnsiTheme="minorEastAsia"/>
          <w:bCs/>
          <w:szCs w:val="21"/>
        </w:rPr>
        <w:tab/>
      </w:r>
      <w:r>
        <w:rPr>
          <w:rFonts w:asciiTheme="minorEastAsia" w:hAnsiTheme="minorEastAsia"/>
          <w:bCs/>
          <w:szCs w:val="21"/>
        </w:rPr>
        <w:tab/>
      </w:r>
      <w:r>
        <w:rPr>
          <w:rFonts w:asciiTheme="minorEastAsia" w:hAnsiTheme="minorEastAsia"/>
          <w:bCs/>
          <w:szCs w:val="21"/>
        </w:rPr>
        <w:t>B．战略转移正在进行</w:t>
      </w:r>
    </w:p>
    <w:p>
      <w:pPr>
        <w:tabs>
          <w:tab w:val="left" w:pos="840"/>
          <w:tab w:val="left" w:pos="2310"/>
          <w:tab w:val="left" w:pos="2940"/>
          <w:tab w:val="left" w:pos="4620"/>
          <w:tab w:val="left" w:pos="5040"/>
          <w:tab w:val="left" w:pos="6930"/>
        </w:tabs>
        <w:ind w:firstLine="840" w:firstLineChars="400"/>
        <w:jc w:val="left"/>
        <w:rPr>
          <w:rFonts w:asciiTheme="minorEastAsia" w:hAnsiTheme="minorEastAsia"/>
          <w:bCs/>
          <w:szCs w:val="21"/>
        </w:rPr>
      </w:pPr>
      <w:r>
        <w:rPr>
          <w:rFonts w:asciiTheme="minorEastAsia" w:hAnsiTheme="minorEastAsia"/>
          <w:bCs/>
          <w:szCs w:val="21"/>
        </w:rPr>
        <w:t>C．民族矛盾成为主流</w:t>
      </w:r>
      <w:r>
        <w:rPr>
          <w:rFonts w:asciiTheme="minorEastAsia" w:hAnsiTheme="minorEastAsia"/>
          <w:bCs/>
          <w:szCs w:val="21"/>
        </w:rPr>
        <w:tab/>
      </w:r>
      <w:r>
        <w:rPr>
          <w:rFonts w:asciiTheme="minorEastAsia" w:hAnsiTheme="minorEastAsia"/>
          <w:bCs/>
          <w:szCs w:val="21"/>
        </w:rPr>
        <w:tab/>
      </w:r>
      <w:r>
        <w:rPr>
          <w:rFonts w:asciiTheme="minorEastAsia" w:hAnsiTheme="minorEastAsia"/>
          <w:bCs/>
          <w:szCs w:val="21"/>
        </w:rPr>
        <w:t>D．武汉解放迫在眉睫</w:t>
      </w:r>
    </w:p>
    <w:p>
      <w:pPr>
        <w:jc w:val="left"/>
        <w:rPr>
          <w:rFonts w:asciiTheme="minorEastAsia" w:hAnsiTheme="minorEastAsia"/>
          <w:bCs/>
          <w:szCs w:val="21"/>
        </w:rPr>
      </w:pPr>
      <w:r>
        <w:rPr>
          <w:rFonts w:hint="eastAsia" w:asciiTheme="minorEastAsia" w:hAnsiTheme="minorEastAsia"/>
          <w:bCs/>
          <w:szCs w:val="21"/>
        </w:rPr>
        <w:t>（    ）9</w:t>
      </w:r>
      <w:r>
        <w:rPr>
          <w:rFonts w:asciiTheme="minorEastAsia" w:hAnsiTheme="minorEastAsia"/>
          <w:bCs/>
          <w:szCs w:val="21"/>
        </w:rPr>
        <w:t>.中国共产党在长期革命斗争和建设实践中始终坚持实事求是、一切从实际出发，及时调整方针和策略。以下是小明整理的一篇学习笔记，表中划线部分应填入</w:t>
      </w:r>
    </w:p>
    <w:tbl>
      <w:tblPr>
        <w:tblStyle w:val="4"/>
        <w:tblW w:w="9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1394"/>
        <w:gridCol w:w="8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1394"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center"/>
              <w:rPr>
                <w:rFonts w:asciiTheme="minorEastAsia" w:hAnsiTheme="minorEastAsia"/>
                <w:bCs/>
                <w:szCs w:val="21"/>
              </w:rPr>
            </w:pPr>
            <w:r>
              <w:rPr>
                <w:rFonts w:asciiTheme="minorEastAsia" w:hAnsiTheme="minorEastAsia"/>
                <w:bCs/>
                <w:szCs w:val="21"/>
              </w:rPr>
              <w:t>会议名称</w:t>
            </w:r>
          </w:p>
        </w:tc>
        <w:tc>
          <w:tcPr>
            <w:tcW w:w="8484"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center"/>
              <w:rPr>
                <w:rFonts w:asciiTheme="minorEastAsia" w:hAnsiTheme="minorEastAsia"/>
                <w:bCs/>
                <w:szCs w:val="21"/>
              </w:rPr>
            </w:pPr>
            <w:r>
              <w:rPr>
                <w:rFonts w:asciiTheme="minorEastAsia" w:hAnsiTheme="minorEastAsia"/>
                <w:bCs/>
                <w:szCs w:val="21"/>
              </w:rPr>
              <w:t>重要内容（部分）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1394"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rPr>
                <w:rFonts w:asciiTheme="minorEastAsia" w:hAnsiTheme="minorEastAsia"/>
                <w:bCs/>
                <w:szCs w:val="21"/>
              </w:rPr>
            </w:pPr>
            <w:r>
              <w:rPr>
                <w:rFonts w:asciiTheme="minorEastAsia" w:hAnsiTheme="minorEastAsia"/>
                <w:bCs/>
                <w:szCs w:val="21"/>
              </w:rPr>
              <w:t>八七会议</w:t>
            </w:r>
          </w:p>
        </w:tc>
        <w:tc>
          <w:tcPr>
            <w:tcW w:w="8484"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rPr>
                <w:rFonts w:asciiTheme="minorEastAsia" w:hAnsiTheme="minorEastAsia"/>
                <w:bCs/>
                <w:szCs w:val="21"/>
              </w:rPr>
            </w:pPr>
            <w:r>
              <w:rPr>
                <w:rFonts w:asciiTheme="minorEastAsia" w:hAnsiTheme="minorEastAsia"/>
                <w:bCs/>
                <w:szCs w:val="21"/>
              </w:rPr>
              <w:t>纠正了陈独秀右倾机会主义错误，确定了开展士地革命和武装反抗国民党反动派的总方针。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1394"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rPr>
                <w:rFonts w:asciiTheme="minorEastAsia" w:hAnsiTheme="minorEastAsia"/>
                <w:bCs/>
                <w:szCs w:val="21"/>
              </w:rPr>
            </w:pPr>
            <w:r>
              <w:rPr>
                <w:rFonts w:asciiTheme="minorEastAsia" w:hAnsiTheme="minorEastAsia"/>
                <w:bCs/>
                <w:szCs w:val="21"/>
              </w:rPr>
              <w:t>______</w:t>
            </w:r>
          </w:p>
        </w:tc>
        <w:tc>
          <w:tcPr>
            <w:tcW w:w="8484"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rPr>
                <w:rFonts w:asciiTheme="minorEastAsia" w:hAnsiTheme="minorEastAsia"/>
                <w:bCs/>
                <w:szCs w:val="21"/>
              </w:rPr>
            </w:pPr>
            <w:r>
              <w:rPr>
                <w:rFonts w:asciiTheme="minorEastAsia" w:hAnsiTheme="minorEastAsia"/>
                <w:bCs/>
                <w:szCs w:val="21"/>
              </w:rPr>
              <w:t>纠正了博古等人在军事上和组织上“左”的错误，肯定了毛泽东的正确军事主张。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1394"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rPr>
                <w:rFonts w:asciiTheme="minorEastAsia" w:hAnsiTheme="minorEastAsia"/>
                <w:bCs/>
                <w:szCs w:val="21"/>
              </w:rPr>
            </w:pPr>
            <w:r>
              <w:rPr>
                <w:rFonts w:asciiTheme="minorEastAsia" w:hAnsiTheme="minorEastAsia"/>
                <w:bCs/>
                <w:szCs w:val="21"/>
              </w:rPr>
              <w:t>十一届三中全会</w:t>
            </w:r>
          </w:p>
        </w:tc>
        <w:tc>
          <w:tcPr>
            <w:tcW w:w="8484"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jc w:val="left"/>
              <w:rPr>
                <w:rFonts w:asciiTheme="minorEastAsia" w:hAnsiTheme="minorEastAsia"/>
                <w:bCs/>
                <w:szCs w:val="21"/>
              </w:rPr>
            </w:pPr>
            <w:r>
              <w:rPr>
                <w:rFonts w:asciiTheme="minorEastAsia" w:hAnsiTheme="minorEastAsia"/>
                <w:bCs/>
                <w:szCs w:val="21"/>
              </w:rPr>
              <w:t>果断结束“以阶级斗争为纲”，作出了把党和国家的工作中心转移到经济建设上来，实行改革开放的历史性决策。</w:t>
            </w:r>
          </w:p>
        </w:tc>
      </w:tr>
    </w:tbl>
    <w:p>
      <w:pPr>
        <w:tabs>
          <w:tab w:val="left" w:pos="840"/>
          <w:tab w:val="left" w:pos="2310"/>
          <w:tab w:val="left" w:pos="2940"/>
          <w:tab w:val="left" w:pos="4620"/>
          <w:tab w:val="left" w:pos="5040"/>
          <w:tab w:val="left" w:pos="6930"/>
        </w:tabs>
        <w:ind w:firstLine="840" w:firstLineChars="400"/>
        <w:jc w:val="left"/>
        <w:rPr>
          <w:rFonts w:asciiTheme="minorEastAsia" w:hAnsiTheme="minorEastAsia"/>
          <w:bCs/>
          <w:szCs w:val="21"/>
        </w:rPr>
      </w:pPr>
      <w:r>
        <w:rPr>
          <w:rFonts w:asciiTheme="minorEastAsia" w:hAnsiTheme="minorEastAsia"/>
          <w:bCs/>
          <w:szCs w:val="21"/>
        </w:rPr>
        <w:t>A．中共三大</w:t>
      </w:r>
      <w:r>
        <w:rPr>
          <w:rFonts w:asciiTheme="minorEastAsia" w:hAnsiTheme="minorEastAsia"/>
          <w:bCs/>
          <w:szCs w:val="21"/>
        </w:rPr>
        <w:tab/>
      </w:r>
      <w:r>
        <w:rPr>
          <w:rFonts w:asciiTheme="minorEastAsia" w:hAnsiTheme="minorEastAsia"/>
          <w:bCs/>
          <w:szCs w:val="21"/>
        </w:rPr>
        <w:tab/>
      </w:r>
      <w:r>
        <w:rPr>
          <w:rFonts w:asciiTheme="minorEastAsia" w:hAnsiTheme="minorEastAsia"/>
          <w:bCs/>
          <w:szCs w:val="21"/>
        </w:rPr>
        <w:t>B．瓦窑堡会议</w:t>
      </w:r>
      <w:r>
        <w:rPr>
          <w:rFonts w:asciiTheme="minorEastAsia" w:hAnsiTheme="minorEastAsia"/>
          <w:bCs/>
          <w:szCs w:val="21"/>
        </w:rPr>
        <w:tab/>
      </w:r>
      <w:r>
        <w:rPr>
          <w:rFonts w:asciiTheme="minorEastAsia" w:hAnsiTheme="minorEastAsia"/>
          <w:bCs/>
          <w:szCs w:val="21"/>
        </w:rPr>
        <w:tab/>
      </w:r>
      <w:r>
        <w:rPr>
          <w:rFonts w:asciiTheme="minorEastAsia" w:hAnsiTheme="minorEastAsia"/>
          <w:bCs/>
          <w:szCs w:val="21"/>
        </w:rPr>
        <w:t>C．中共七大</w:t>
      </w:r>
      <w:r>
        <w:rPr>
          <w:rFonts w:asciiTheme="minorEastAsia" w:hAnsiTheme="minorEastAsia"/>
          <w:bCs/>
          <w:szCs w:val="21"/>
        </w:rPr>
        <w:tab/>
      </w:r>
      <w:r>
        <w:rPr>
          <w:rFonts w:asciiTheme="minorEastAsia" w:hAnsiTheme="minorEastAsia"/>
          <w:bCs/>
          <w:szCs w:val="21"/>
        </w:rPr>
        <w:tab/>
      </w:r>
      <w:r>
        <w:rPr>
          <w:rFonts w:asciiTheme="minorEastAsia" w:hAnsiTheme="minorEastAsia"/>
          <w:bCs/>
          <w:szCs w:val="21"/>
        </w:rPr>
        <w:t>D．遵义会议</w:t>
      </w:r>
    </w:p>
    <w:p>
      <w:pPr>
        <w:jc w:val="left"/>
        <w:rPr>
          <w:rFonts w:asciiTheme="minorEastAsia" w:hAnsiTheme="minorEastAsia"/>
          <w:bCs/>
          <w:szCs w:val="21"/>
        </w:rPr>
      </w:pPr>
      <w:r>
        <w:rPr>
          <w:rFonts w:hint="eastAsia" w:asciiTheme="minorEastAsia" w:hAnsiTheme="minorEastAsia"/>
          <w:bCs/>
          <w:szCs w:val="21"/>
        </w:rPr>
        <w:t>（    ）10.</w:t>
      </w:r>
      <w:r>
        <w:rPr>
          <w:rFonts w:asciiTheme="minorEastAsia" w:hAnsiTheme="minorEastAsia"/>
          <w:bCs/>
          <w:szCs w:val="21"/>
        </w:rPr>
        <w:t>1935年3月，红军到达四川剑阁并驻扎了一个多月。他们在此建立了各级苏维埃政府，还组织群众大力宣传革命真理，留下了城墙上书写的《中国共产党十大政纲》条文等。这些活动</w:t>
      </w:r>
    </w:p>
    <w:p>
      <w:pPr>
        <w:tabs>
          <w:tab w:val="left" w:pos="840"/>
          <w:tab w:val="left" w:pos="2310"/>
          <w:tab w:val="left" w:pos="2940"/>
          <w:tab w:val="left" w:pos="4620"/>
          <w:tab w:val="left" w:pos="5040"/>
          <w:tab w:val="left" w:pos="6930"/>
        </w:tabs>
        <w:ind w:firstLine="840" w:firstLineChars="400"/>
        <w:jc w:val="left"/>
        <w:rPr>
          <w:rFonts w:asciiTheme="minorEastAsia" w:hAnsiTheme="minorEastAsia"/>
          <w:bCs/>
          <w:szCs w:val="21"/>
        </w:rPr>
      </w:pPr>
      <w:r>
        <w:rPr>
          <w:rFonts w:asciiTheme="minorEastAsia" w:hAnsiTheme="minorEastAsia"/>
          <w:bCs/>
          <w:szCs w:val="21"/>
        </w:rPr>
        <w:t>A．在长征沿途播下了革命火种</w:t>
      </w:r>
      <w:r>
        <w:rPr>
          <w:rFonts w:asciiTheme="minorEastAsia" w:hAnsiTheme="minorEastAsia"/>
          <w:bCs/>
          <w:szCs w:val="21"/>
        </w:rPr>
        <w:tab/>
      </w:r>
      <w:r>
        <w:rPr>
          <w:rFonts w:asciiTheme="minorEastAsia" w:hAnsiTheme="minorEastAsia"/>
          <w:bCs/>
          <w:szCs w:val="21"/>
        </w:rPr>
        <w:tab/>
      </w:r>
      <w:r>
        <w:rPr>
          <w:rFonts w:asciiTheme="minorEastAsia" w:hAnsiTheme="minorEastAsia"/>
          <w:bCs/>
          <w:szCs w:val="21"/>
        </w:rPr>
        <w:t>B．为召开遵义会议创造了条件</w:t>
      </w:r>
    </w:p>
    <w:p>
      <w:pPr>
        <w:tabs>
          <w:tab w:val="left" w:pos="840"/>
          <w:tab w:val="left" w:pos="2310"/>
          <w:tab w:val="left" w:pos="2940"/>
          <w:tab w:val="left" w:pos="4620"/>
          <w:tab w:val="left" w:pos="5040"/>
          <w:tab w:val="left" w:pos="6930"/>
        </w:tabs>
        <w:ind w:firstLine="840" w:firstLineChars="400"/>
        <w:jc w:val="left"/>
        <w:rPr>
          <w:rFonts w:asciiTheme="minorEastAsia" w:hAnsiTheme="minorEastAsia"/>
          <w:bCs/>
          <w:szCs w:val="21"/>
        </w:rPr>
      </w:pPr>
      <w:r>
        <w:rPr>
          <w:rFonts w:asciiTheme="minorEastAsia" w:hAnsiTheme="minorEastAsia"/>
          <w:bCs/>
          <w:szCs w:val="21"/>
        </w:rPr>
        <w:t>C．推动了土地革命的顺利进行</w:t>
      </w:r>
      <w:r>
        <w:rPr>
          <w:rFonts w:asciiTheme="minorEastAsia" w:hAnsiTheme="minorEastAsia"/>
          <w:bCs/>
          <w:szCs w:val="21"/>
        </w:rPr>
        <w:tab/>
      </w:r>
      <w:r>
        <w:rPr>
          <w:rFonts w:asciiTheme="minorEastAsia" w:hAnsiTheme="minorEastAsia"/>
          <w:bCs/>
          <w:szCs w:val="21"/>
        </w:rPr>
        <w:tab/>
      </w:r>
      <w:r>
        <w:rPr>
          <w:rFonts w:asciiTheme="minorEastAsia" w:hAnsiTheme="minorEastAsia"/>
          <w:bCs/>
          <w:szCs w:val="21"/>
        </w:rPr>
        <w:t>D．促使持久抗战方针深入人心</w:t>
      </w:r>
    </w:p>
    <w:p>
      <w:pPr>
        <w:pStyle w:val="3"/>
        <w:tabs>
          <w:tab w:val="left" w:pos="4620"/>
        </w:tabs>
        <w:snapToGrid w:val="0"/>
        <w:rPr>
          <w:rFonts w:cs="宋体" w:asciiTheme="minorEastAsia" w:hAnsiTheme="minorEastAsia" w:eastAsiaTheme="minorEastAsia"/>
          <w:b/>
          <w:bCs/>
          <w:color w:val="000000" w:themeColor="text1"/>
          <w14:textFill>
            <w14:solidFill>
              <w14:schemeClr w14:val="tx1"/>
            </w14:solidFill>
          </w14:textFill>
        </w:rPr>
      </w:pPr>
      <w:r>
        <w:rPr>
          <w:rFonts w:hint="eastAsia" w:cs="宋体" w:asciiTheme="minorEastAsia" w:hAnsiTheme="minorEastAsia" w:eastAsiaTheme="minorEastAsia"/>
          <w:b/>
          <w:bCs/>
          <w:color w:val="000000" w:themeColor="text1"/>
          <w14:textFill>
            <w14:solidFill>
              <w14:schemeClr w14:val="tx1"/>
            </w14:solidFill>
          </w14:textFill>
        </w:rPr>
        <w:t>二、非选择题</w:t>
      </w:r>
    </w:p>
    <w:p>
      <w:pPr>
        <w:pStyle w:val="3"/>
        <w:tabs>
          <w:tab w:val="left" w:pos="4620"/>
        </w:tabs>
        <w:snapToGrid w:val="0"/>
        <w:rPr>
          <w:rFonts w:cs="宋体" w:asciiTheme="minorEastAsia" w:hAnsiTheme="minorEastAsia"/>
        </w:rPr>
      </w:pPr>
      <w:r>
        <w:rPr>
          <w:rFonts w:hint="eastAsia" w:cs="宋体" w:asciiTheme="minorEastAsia" w:hAnsiTheme="minorEastAsia" w:eastAsiaTheme="minorEastAsia"/>
        </w:rPr>
        <w:t>11.</w:t>
      </w:r>
      <w:r>
        <w:rPr>
          <w:rFonts w:cs="宋体" w:asciiTheme="minorEastAsia" w:hAnsiTheme="minorEastAsia"/>
        </w:rPr>
        <w:t>中国共产党探索革命新道路</w:t>
      </w:r>
    </w:p>
    <w:p>
      <w:pPr>
        <w:pStyle w:val="3"/>
        <w:tabs>
          <w:tab w:val="left" w:pos="4620"/>
        </w:tabs>
        <w:snapToGrid w:val="0"/>
        <w:ind w:firstLine="632" w:firstLineChars="300"/>
        <w:rPr>
          <w:rFonts w:cs="宋体" w:asciiTheme="minorEastAsia" w:hAnsiTheme="minorEastAsia"/>
        </w:rPr>
      </w:pPr>
      <w:r>
        <w:rPr>
          <w:rFonts w:cs="宋体" w:asciiTheme="minorEastAsia" w:hAnsiTheme="minorEastAsia"/>
          <w:b/>
        </w:rPr>
        <w:t>材料一</w:t>
      </w:r>
      <w:r>
        <w:rPr>
          <w:rFonts w:hint="eastAsia" w:cs="宋体" w:asciiTheme="minorEastAsia" w:hAnsiTheme="minorEastAsia"/>
          <w:b/>
          <w:lang w:eastAsia="zh-CN"/>
        </w:rPr>
        <w:t>：</w:t>
      </w:r>
      <w:r>
        <w:rPr>
          <w:rFonts w:hint="eastAsia" w:cs="宋体" w:asciiTheme="minorEastAsia" w:hAnsiTheme="minorEastAsia"/>
          <w:b/>
          <w:lang w:val="en-US" w:eastAsia="zh-CN"/>
        </w:rPr>
        <w:t xml:space="preserve">                              </w:t>
      </w:r>
      <w:r>
        <w:rPr>
          <w:rFonts w:cs="宋体" w:asciiTheme="minorEastAsia" w:hAnsiTheme="minorEastAsia"/>
          <w:b/>
        </w:rPr>
        <w:t>材料二</w:t>
      </w:r>
      <w:r>
        <w:rPr>
          <w:rFonts w:cs="宋体" w:asciiTheme="minorEastAsia" w:hAnsiTheme="minorEastAsia"/>
        </w:rPr>
        <w:t>：</w:t>
      </w:r>
    </w:p>
    <w:p>
      <w:pPr>
        <w:pStyle w:val="3"/>
        <w:tabs>
          <w:tab w:val="left" w:pos="4620"/>
        </w:tabs>
        <w:snapToGrid w:val="0"/>
        <w:rPr>
          <w:rFonts w:cs="宋体" w:asciiTheme="minorEastAsia" w:hAnsiTheme="minorEastAsia"/>
        </w:rPr>
      </w:pPr>
    </w:p>
    <w:p>
      <w:pPr>
        <w:pStyle w:val="3"/>
        <w:tabs>
          <w:tab w:val="left" w:pos="4620"/>
        </w:tabs>
        <w:snapToGrid w:val="0"/>
        <w:jc w:val="left"/>
        <w:rPr>
          <w:rFonts w:cs="宋体" w:asciiTheme="minorEastAsia" w:hAnsiTheme="minorEastAsia"/>
        </w:rPr>
      </w:pPr>
      <w:r>
        <w:rPr>
          <w:rFonts w:cs="宋体" w:asciiTheme="minorEastAsia" w:hAnsiTheme="minorEastAsia"/>
        </w:rPr>
        <w:drawing>
          <wp:inline distT="0" distB="0" distL="0" distR="0">
            <wp:extent cx="2894965" cy="2291715"/>
            <wp:effectExtent l="0" t="0" r="635" b="133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2897101" cy="2293597"/>
                    </a:xfrm>
                    <a:prstGeom prst="rect">
                      <a:avLst/>
                    </a:prstGeom>
                  </pic:spPr>
                </pic:pic>
              </a:graphicData>
            </a:graphic>
          </wp:inline>
        </w:drawing>
      </w:r>
      <w:r>
        <w:rPr>
          <w:rFonts w:cs="宋体" w:asciiTheme="minorEastAsia" w:hAnsiTheme="minorEastAsia"/>
        </w:rPr>
        <w:drawing>
          <wp:inline distT="0" distB="0" distL="0" distR="0">
            <wp:extent cx="2886075" cy="237172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8"/>
                    <a:stretch>
                      <a:fillRect/>
                    </a:stretch>
                  </pic:blipFill>
                  <pic:spPr>
                    <a:xfrm>
                      <a:off x="0" y="0"/>
                      <a:ext cx="2886075" cy="2371725"/>
                    </a:xfrm>
                    <a:prstGeom prst="rect">
                      <a:avLst/>
                    </a:prstGeom>
                  </pic:spPr>
                </pic:pic>
              </a:graphicData>
            </a:graphic>
          </wp:inline>
        </w:drawing>
      </w:r>
    </w:p>
    <w:p>
      <w:pPr>
        <w:pStyle w:val="3"/>
        <w:tabs>
          <w:tab w:val="left" w:pos="4620"/>
        </w:tabs>
        <w:snapToGrid w:val="0"/>
        <w:ind w:firstLine="422" w:firstLineChars="200"/>
        <w:rPr>
          <w:rFonts w:cs="宋体" w:asciiTheme="minorEastAsia" w:hAnsiTheme="minorEastAsia"/>
        </w:rPr>
      </w:pPr>
      <w:r>
        <w:rPr>
          <w:rFonts w:cs="宋体" w:asciiTheme="minorEastAsia" w:hAnsiTheme="minorEastAsia"/>
          <w:b/>
        </w:rPr>
        <w:t>材料三</w:t>
      </w:r>
      <w:r>
        <w:rPr>
          <w:rFonts w:cs="宋体" w:asciiTheme="minorEastAsia" w:hAnsiTheme="minorEastAsia"/>
        </w:rPr>
        <w:t>毛主席发言的主要内容是说，当前首先要解决军事路线问题，批判了“左”倾军事路线的错误和在各方面的表现，如防御时的保守主义，进攻时的冒险主义和转移时的逃跑主义；指挥者只知道纸上谈兵，不考虑战士要走路，也要吃饭，也要睡觉，也不问走的是山地、平原还是河流，只知道在地图上一划，限定时间打，当然打不好。他又用了一、二、三、四次反“围剿”胜利的事实，批驳了用敌强我弱的客观原因为第五次反“围剿”做辩护的观点。毛主席的发言反映了大家的共同想法和正确意见，受到与会绝大多数同志的热烈拥护。——伍修权《我的历程》</w:t>
      </w:r>
    </w:p>
    <w:p>
      <w:pPr>
        <w:pStyle w:val="3"/>
        <w:tabs>
          <w:tab w:val="left" w:pos="4620"/>
        </w:tabs>
        <w:snapToGrid w:val="0"/>
        <w:rPr>
          <w:rFonts w:cs="宋体" w:asciiTheme="minorEastAsia" w:hAnsiTheme="minorEastAsia"/>
        </w:rPr>
      </w:pPr>
      <w:r>
        <w:rPr>
          <w:rFonts w:cs="宋体" w:asciiTheme="minorEastAsia" w:hAnsiTheme="minorEastAsia"/>
        </w:rPr>
        <w:t>阅读材料回答问题</w:t>
      </w:r>
    </w:p>
    <w:p>
      <w:pPr>
        <w:pStyle w:val="3"/>
        <w:tabs>
          <w:tab w:val="left" w:pos="4620"/>
        </w:tabs>
        <w:snapToGrid w:val="0"/>
        <w:rPr>
          <w:rFonts w:cs="宋体" w:asciiTheme="minorEastAsia" w:hAnsiTheme="minorEastAsia"/>
        </w:rPr>
      </w:pPr>
      <w:r>
        <w:rPr>
          <w:rFonts w:cs="宋体" w:asciiTheme="minorEastAsia" w:hAnsiTheme="minorEastAsia"/>
        </w:rPr>
        <w:t>(1)按中国共产党开辟“工农武装割据”革命新道路的发展进程为上述图片排序。</w:t>
      </w:r>
      <w:r>
        <w:rPr>
          <w:rFonts w:hint="eastAsia" w:cs="宋体" w:asciiTheme="minorEastAsia" w:hAnsiTheme="minorEastAsia"/>
        </w:rPr>
        <w:t>（2分）</w:t>
      </w:r>
    </w:p>
    <w:p>
      <w:pPr>
        <w:pStyle w:val="3"/>
        <w:tabs>
          <w:tab w:val="left" w:pos="4620"/>
        </w:tabs>
        <w:snapToGrid w:val="0"/>
        <w:rPr>
          <w:rFonts w:cs="宋体" w:asciiTheme="minorEastAsia" w:hAnsiTheme="minorEastAsia"/>
        </w:rPr>
      </w:pPr>
    </w:p>
    <w:p>
      <w:pPr>
        <w:pStyle w:val="3"/>
        <w:tabs>
          <w:tab w:val="left" w:pos="4620"/>
        </w:tabs>
        <w:snapToGrid w:val="0"/>
        <w:rPr>
          <w:rFonts w:cs="宋体" w:asciiTheme="minorEastAsia" w:hAnsiTheme="minorEastAsia"/>
        </w:rPr>
      </w:pPr>
      <w:r>
        <w:rPr>
          <w:rFonts w:cs="宋体" w:asciiTheme="minorEastAsia" w:hAnsiTheme="minorEastAsia"/>
        </w:rPr>
        <w:t>(2)对研究“工农武装割据”革命道路来说，按照原始史料和非原始史科对上述图像史料进行分类。</w:t>
      </w:r>
      <w:r>
        <w:rPr>
          <w:rFonts w:hint="eastAsia" w:cs="宋体" w:asciiTheme="minorEastAsia" w:hAnsiTheme="minorEastAsia"/>
        </w:rPr>
        <w:t>（2分）</w:t>
      </w:r>
    </w:p>
    <w:p>
      <w:pPr>
        <w:pStyle w:val="3"/>
        <w:tabs>
          <w:tab w:val="left" w:pos="4620"/>
        </w:tabs>
        <w:snapToGrid w:val="0"/>
        <w:rPr>
          <w:rFonts w:cs="宋体" w:asciiTheme="minorEastAsia" w:hAnsiTheme="minorEastAsia"/>
        </w:rPr>
      </w:pPr>
      <w:r>
        <w:rPr>
          <w:rFonts w:cs="宋体" w:asciiTheme="minorEastAsia" w:hAnsiTheme="minorEastAsia"/>
        </w:rPr>
        <w:t>原始史料：________；非原始史料：________。</w:t>
      </w:r>
    </w:p>
    <w:p>
      <w:pPr>
        <w:pStyle w:val="3"/>
        <w:tabs>
          <w:tab w:val="left" w:pos="4620"/>
        </w:tabs>
        <w:snapToGrid w:val="0"/>
        <w:rPr>
          <w:rFonts w:cs="宋体" w:asciiTheme="minorEastAsia" w:hAnsiTheme="minorEastAsia"/>
        </w:rPr>
      </w:pPr>
      <w:r>
        <w:rPr>
          <w:rFonts w:cs="宋体" w:asciiTheme="minorEastAsia" w:hAnsiTheme="minorEastAsia"/>
        </w:rPr>
        <w:t>(3)据图可知红军长征的出发地是（________）；三大主力会师的地点是（________）</w:t>
      </w:r>
      <w:r>
        <w:rPr>
          <w:rFonts w:hint="eastAsia" w:cs="宋体" w:asciiTheme="minorEastAsia" w:hAnsiTheme="minorEastAsia"/>
        </w:rPr>
        <w:t>（2分）</w:t>
      </w:r>
    </w:p>
    <w:p>
      <w:pPr>
        <w:pStyle w:val="3"/>
        <w:tabs>
          <w:tab w:val="left" w:pos="840"/>
          <w:tab w:val="left" w:pos="2310"/>
          <w:tab w:val="left" w:pos="2940"/>
          <w:tab w:val="left" w:pos="4620"/>
          <w:tab w:val="left" w:pos="5040"/>
          <w:tab w:val="left" w:pos="6930"/>
        </w:tabs>
        <w:snapToGrid w:val="0"/>
        <w:ind w:firstLine="420" w:firstLineChars="200"/>
        <w:rPr>
          <w:rFonts w:cs="宋体" w:asciiTheme="minorEastAsia" w:hAnsiTheme="minorEastAsia"/>
        </w:rPr>
      </w:pPr>
      <w:r>
        <w:rPr>
          <w:rFonts w:cs="宋体" w:asciiTheme="minorEastAsia" w:hAnsiTheme="minorEastAsia"/>
        </w:rPr>
        <w:tab/>
      </w:r>
      <w:r>
        <w:rPr>
          <w:rFonts w:cs="宋体" w:asciiTheme="minorEastAsia" w:hAnsiTheme="minorEastAsia"/>
        </w:rPr>
        <w:tab/>
      </w:r>
      <w:r>
        <w:rPr>
          <w:rFonts w:cs="宋体" w:asciiTheme="minorEastAsia" w:hAnsiTheme="minorEastAsia"/>
        </w:rPr>
        <w:t>A．吴起镇</w:t>
      </w:r>
      <w:r>
        <w:rPr>
          <w:rFonts w:cs="宋体" w:asciiTheme="minorEastAsia" w:hAnsiTheme="minorEastAsia"/>
        </w:rPr>
        <w:tab/>
      </w:r>
      <w:r>
        <w:rPr>
          <w:rFonts w:cs="宋体" w:asciiTheme="minorEastAsia" w:hAnsiTheme="minorEastAsia"/>
        </w:rPr>
        <w:tab/>
      </w:r>
      <w:r>
        <w:rPr>
          <w:rFonts w:cs="宋体" w:asciiTheme="minorEastAsia" w:hAnsiTheme="minorEastAsia"/>
        </w:rPr>
        <w:t>B．延安</w:t>
      </w:r>
      <w:r>
        <w:rPr>
          <w:rFonts w:cs="宋体" w:asciiTheme="minorEastAsia" w:hAnsiTheme="minorEastAsia"/>
        </w:rPr>
        <w:tab/>
      </w:r>
      <w:r>
        <w:rPr>
          <w:rFonts w:cs="宋体" w:asciiTheme="minorEastAsia" w:hAnsiTheme="minorEastAsia"/>
        </w:rPr>
        <w:tab/>
      </w:r>
      <w:r>
        <w:rPr>
          <w:rFonts w:cs="宋体" w:asciiTheme="minorEastAsia" w:hAnsiTheme="minorEastAsia"/>
        </w:rPr>
        <w:t>C．瑞金</w:t>
      </w:r>
      <w:r>
        <w:rPr>
          <w:rFonts w:cs="宋体" w:asciiTheme="minorEastAsia" w:hAnsiTheme="minorEastAsia"/>
        </w:rPr>
        <w:tab/>
      </w:r>
      <w:r>
        <w:rPr>
          <w:rFonts w:cs="宋体" w:asciiTheme="minorEastAsia" w:hAnsiTheme="minorEastAsia"/>
        </w:rPr>
        <w:tab/>
      </w:r>
      <w:r>
        <w:rPr>
          <w:rFonts w:cs="宋体" w:asciiTheme="minorEastAsia" w:hAnsiTheme="minorEastAsia"/>
        </w:rPr>
        <w:t>D．会宁</w:t>
      </w:r>
    </w:p>
    <w:p>
      <w:pPr>
        <w:pStyle w:val="3"/>
        <w:tabs>
          <w:tab w:val="left" w:pos="4620"/>
        </w:tabs>
        <w:snapToGrid w:val="0"/>
        <w:rPr>
          <w:rFonts w:cs="宋体" w:asciiTheme="minorEastAsia" w:hAnsiTheme="minorEastAsia"/>
        </w:rPr>
      </w:pPr>
      <w:r>
        <w:rPr>
          <w:rFonts w:cs="宋体" w:asciiTheme="minorEastAsia" w:hAnsiTheme="minorEastAsia"/>
        </w:rPr>
        <w:t>(4)材料中的“毛泽东发言”是在哪个会议上？该会议在新民主主义革命史上的意义是？</w:t>
      </w:r>
      <w:r>
        <w:rPr>
          <w:rFonts w:hint="eastAsia" w:cs="宋体" w:asciiTheme="minorEastAsia" w:hAnsiTheme="minorEastAsia"/>
        </w:rPr>
        <w:t>（2分）</w:t>
      </w:r>
    </w:p>
    <w:p>
      <w:pPr>
        <w:pStyle w:val="3"/>
        <w:tabs>
          <w:tab w:val="left" w:pos="4620"/>
        </w:tabs>
        <w:snapToGrid w:val="0"/>
        <w:rPr>
          <w:rFonts w:cs="宋体" w:asciiTheme="minorEastAsia" w:hAnsiTheme="minorEastAsia"/>
        </w:rPr>
      </w:pPr>
    </w:p>
    <w:p>
      <w:pPr>
        <w:pStyle w:val="3"/>
        <w:tabs>
          <w:tab w:val="left" w:pos="4620"/>
        </w:tabs>
        <w:snapToGrid w:val="0"/>
        <w:rPr>
          <w:rFonts w:cs="宋体" w:asciiTheme="minorEastAsia" w:hAnsiTheme="minorEastAsia"/>
        </w:rPr>
      </w:pPr>
    </w:p>
    <w:p>
      <w:pPr>
        <w:pStyle w:val="3"/>
        <w:tabs>
          <w:tab w:val="left" w:pos="4620"/>
        </w:tabs>
        <w:snapToGrid w:val="0"/>
        <w:rPr>
          <w:rFonts w:cs="宋体" w:asciiTheme="minorEastAsia" w:hAnsiTheme="minorEastAsia"/>
        </w:rPr>
      </w:pPr>
      <w:r>
        <w:rPr>
          <w:rFonts w:cs="宋体" w:asciiTheme="minorEastAsia" w:hAnsiTheme="minorEastAsia"/>
        </w:rPr>
        <w:t>(5)新民主主义革命时期，中国共产党探索到的革命道路是什么？</w:t>
      </w:r>
      <w:r>
        <w:rPr>
          <w:rFonts w:hint="eastAsia" w:cs="宋体" w:asciiTheme="minorEastAsia" w:hAnsiTheme="minorEastAsia"/>
        </w:rPr>
        <w:t>（1分）</w:t>
      </w:r>
    </w:p>
    <w:p>
      <w:pPr>
        <w:pStyle w:val="3"/>
        <w:tabs>
          <w:tab w:val="left" w:pos="4620"/>
        </w:tabs>
        <w:snapToGrid w:val="0"/>
        <w:rPr>
          <w:rFonts w:cs="宋体" w:asciiTheme="minorEastAsia" w:hAnsiTheme="minorEastAsia"/>
        </w:rPr>
      </w:pPr>
    </w:p>
    <w:p>
      <w:pPr>
        <w:pStyle w:val="3"/>
        <w:tabs>
          <w:tab w:val="left" w:pos="4620"/>
        </w:tabs>
        <w:snapToGrid w:val="0"/>
        <w:rPr>
          <w:rFonts w:cs="宋体" w:asciiTheme="minorEastAsia" w:hAnsiTheme="minorEastAsia"/>
        </w:rPr>
      </w:pPr>
    </w:p>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8A2A99"/>
    <w:multiLevelType w:val="singleLevel"/>
    <w:tmpl w:val="B58A2A99"/>
    <w:lvl w:ilvl="0" w:tentative="0">
      <w:start w:val="1"/>
      <w:numFmt w:val="upperLetter"/>
      <w:suff w:val="nothing"/>
      <w:lvlText w:val="%1．"/>
      <w:lvlJc w:val="left"/>
    </w:lvl>
  </w:abstractNum>
  <w:abstractNum w:abstractNumId="1">
    <w:nsid w:val="4643FD0B"/>
    <w:multiLevelType w:val="singleLevel"/>
    <w:tmpl w:val="4643FD0B"/>
    <w:lvl w:ilvl="0" w:tentative="0">
      <w:start w:val="1"/>
      <w:numFmt w:val="upperLetter"/>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1ZGFlMjcxNzkxNTUxYTY1ZDVkMTZkODBiZGQ0YTcifQ=="/>
  </w:docVars>
  <w:rsids>
    <w:rsidRoot w:val="00000000"/>
    <w:rsid w:val="300D3773"/>
    <w:rsid w:val="3C3651CA"/>
    <w:rsid w:val="3EAD7DD6"/>
    <w:rsid w:val="46A66B17"/>
    <w:rsid w:val="5E1B2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99"/>
    <w:rPr>
      <w:rFonts w:ascii="宋体" w:hAnsi="Courier New" w:eastAsia="宋体" w:cs="Courier New"/>
      <w:szCs w:val="21"/>
    </w:rPr>
  </w:style>
  <w:style w:type="paragraph" w:customStyle="1" w:styleId="6">
    <w:name w:val="试卷-单选题-试题-题目"/>
    <w:basedOn w:val="1"/>
    <w:qFormat/>
    <w:uiPriority w:val="0"/>
    <w:pPr>
      <w:spacing w:line="360" w:lineRule="auto"/>
      <w:jc w:val="left"/>
    </w:pPr>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1786</Words>
  <Characters>1860</Characters>
  <Lines>0</Lines>
  <Paragraphs>0</Paragraphs>
  <TotalTime>1</TotalTime>
  <ScaleCrop>false</ScaleCrop>
  <LinksUpToDate>false</LinksUpToDate>
  <CharactersWithSpaces>1954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2022-12-01T08:01:00Z</dcterms:created>
  <dc:creator>Administrator</dc:creator>
  <cp:lastModifiedBy>家珍</cp:lastModifiedBy>
  <dcterms:modified xsi:type="dcterms:W3CDTF">2023-01-04T07:03:47Z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53F0481C208944E6BFA5651878783681</vt:lpwstr>
  </property>
</Properties>
</file>