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A13" w:rsidRPr="00A252B1" w:rsidRDefault="0099344B">
      <w:pPr>
        <w:spacing w:line="320" w:lineRule="exact"/>
        <w:jc w:val="center"/>
        <w:rPr>
          <w:rFonts w:asciiTheme="minorEastAsia" w:hAnsiTheme="minorEastAsia" w:cs="宋体"/>
          <w:b/>
          <w:sz w:val="28"/>
          <w:szCs w:val="28"/>
        </w:rPr>
      </w:pPr>
      <w:r w:rsidRPr="00A252B1">
        <w:rPr>
          <w:rFonts w:asciiTheme="minorEastAsia" w:hAnsiTheme="minorEastAsia" w:cs="宋体" w:hint="eastAsia"/>
          <w:b/>
          <w:sz w:val="28"/>
          <w:szCs w:val="28"/>
        </w:rPr>
        <w:t>江苏省仪征中学202</w:t>
      </w:r>
      <w:r w:rsidR="000966DA" w:rsidRPr="00A252B1">
        <w:rPr>
          <w:rFonts w:asciiTheme="minorEastAsia" w:hAnsiTheme="minorEastAsia" w:cs="宋体" w:hint="eastAsia"/>
          <w:b/>
          <w:sz w:val="28"/>
          <w:szCs w:val="28"/>
        </w:rPr>
        <w:t>2</w:t>
      </w:r>
      <w:r w:rsidRPr="00A252B1">
        <w:rPr>
          <w:rFonts w:asciiTheme="minorEastAsia" w:hAnsiTheme="minorEastAsia" w:cs="宋体" w:hint="eastAsia"/>
          <w:b/>
          <w:sz w:val="28"/>
          <w:szCs w:val="28"/>
        </w:rPr>
        <w:t>—202</w:t>
      </w:r>
      <w:r w:rsidR="000966DA" w:rsidRPr="00A252B1">
        <w:rPr>
          <w:rFonts w:asciiTheme="minorEastAsia" w:hAnsiTheme="minorEastAsia" w:cs="宋体" w:hint="eastAsia"/>
          <w:b/>
          <w:sz w:val="28"/>
          <w:szCs w:val="28"/>
        </w:rPr>
        <w:t>3</w:t>
      </w:r>
      <w:r w:rsidRPr="00A252B1">
        <w:rPr>
          <w:rFonts w:asciiTheme="minorEastAsia" w:hAnsiTheme="minorEastAsia" w:cs="宋体" w:hint="eastAsia"/>
          <w:b/>
          <w:sz w:val="28"/>
          <w:szCs w:val="28"/>
        </w:rPr>
        <w:t>学年度第</w:t>
      </w:r>
      <w:r w:rsidR="000966DA" w:rsidRPr="00A252B1">
        <w:rPr>
          <w:rFonts w:asciiTheme="minorEastAsia" w:hAnsiTheme="minorEastAsia" w:cs="宋体" w:hint="eastAsia"/>
          <w:b/>
          <w:sz w:val="28"/>
          <w:szCs w:val="28"/>
        </w:rPr>
        <w:t>一</w:t>
      </w:r>
      <w:r w:rsidRPr="00A252B1">
        <w:rPr>
          <w:rFonts w:asciiTheme="minorEastAsia" w:hAnsiTheme="minorEastAsia" w:cs="宋体" w:hint="eastAsia"/>
          <w:b/>
          <w:sz w:val="28"/>
          <w:szCs w:val="28"/>
        </w:rPr>
        <w:t>学期高一历史学科作业</w:t>
      </w:r>
    </w:p>
    <w:p w:rsidR="00731A13" w:rsidRPr="00A252B1" w:rsidRDefault="0099344B">
      <w:pPr>
        <w:spacing w:line="320" w:lineRule="exact"/>
        <w:jc w:val="center"/>
        <w:rPr>
          <w:rFonts w:asciiTheme="minorEastAsia" w:hAnsiTheme="minorEastAsia" w:cs="楷体"/>
          <w:sz w:val="24"/>
          <w:szCs w:val="24"/>
        </w:rPr>
      </w:pPr>
      <w:r w:rsidRPr="00A252B1">
        <w:rPr>
          <w:rFonts w:asciiTheme="minorEastAsia" w:hAnsiTheme="minorEastAsia" w:hint="eastAsia"/>
          <w:b/>
          <w:bCs/>
          <w:sz w:val="28"/>
        </w:rPr>
        <w:t xml:space="preserve">第1课  </w:t>
      </w:r>
      <w:r w:rsidR="000966DA" w:rsidRPr="00A252B1">
        <w:rPr>
          <w:rFonts w:asciiTheme="minorEastAsia" w:hAnsiTheme="minorEastAsia" w:hint="eastAsia"/>
          <w:b/>
          <w:bCs/>
          <w:sz w:val="28"/>
        </w:rPr>
        <w:t>中华文明的起源与早期国家</w:t>
      </w:r>
    </w:p>
    <w:p w:rsidR="00731A13" w:rsidRPr="00A252B1" w:rsidRDefault="0099344B">
      <w:pPr>
        <w:spacing w:line="320" w:lineRule="exact"/>
        <w:jc w:val="center"/>
        <w:rPr>
          <w:rFonts w:asciiTheme="minorEastAsia" w:hAnsiTheme="minorEastAsia" w:cs="楷体"/>
          <w:sz w:val="24"/>
          <w:szCs w:val="24"/>
        </w:rPr>
      </w:pPr>
      <w:r w:rsidRPr="00A252B1">
        <w:rPr>
          <w:rFonts w:asciiTheme="minorEastAsia" w:hAnsiTheme="minorEastAsia" w:cs="楷体" w:hint="eastAsia"/>
          <w:sz w:val="24"/>
          <w:szCs w:val="24"/>
        </w:rPr>
        <w:t>研制人：</w:t>
      </w:r>
      <w:r w:rsidR="00957443" w:rsidRPr="00A252B1">
        <w:rPr>
          <w:rFonts w:asciiTheme="minorEastAsia" w:hAnsiTheme="minorEastAsia" w:cs="楷体" w:hint="eastAsia"/>
          <w:sz w:val="24"/>
          <w:szCs w:val="24"/>
        </w:rPr>
        <w:t>胡家珍</w:t>
      </w:r>
      <w:r w:rsidRPr="00A252B1">
        <w:rPr>
          <w:rFonts w:asciiTheme="minorEastAsia" w:hAnsiTheme="minorEastAsia" w:cs="楷体" w:hint="eastAsia"/>
          <w:sz w:val="24"/>
          <w:szCs w:val="24"/>
        </w:rPr>
        <w:t xml:space="preserve">  </w:t>
      </w:r>
      <w:r w:rsidR="00957443" w:rsidRPr="00A252B1">
        <w:rPr>
          <w:rFonts w:asciiTheme="minorEastAsia" w:hAnsiTheme="minorEastAsia" w:cs="楷体" w:hint="eastAsia"/>
          <w:sz w:val="24"/>
          <w:szCs w:val="24"/>
        </w:rPr>
        <w:t xml:space="preserve">      </w:t>
      </w:r>
      <w:r w:rsidRPr="00A252B1">
        <w:rPr>
          <w:rFonts w:asciiTheme="minorEastAsia" w:hAnsiTheme="minorEastAsia" w:cs="楷体" w:hint="eastAsia"/>
          <w:sz w:val="24"/>
          <w:szCs w:val="24"/>
        </w:rPr>
        <w:t>审核人：</w:t>
      </w:r>
      <w:r w:rsidR="00957443" w:rsidRPr="00A252B1">
        <w:rPr>
          <w:rFonts w:asciiTheme="minorEastAsia" w:hAnsiTheme="minorEastAsia" w:cs="楷体" w:hint="eastAsia"/>
          <w:sz w:val="24"/>
          <w:szCs w:val="24"/>
        </w:rPr>
        <w:t>周万平</w:t>
      </w:r>
    </w:p>
    <w:p w:rsidR="00731A13" w:rsidRPr="00A252B1" w:rsidRDefault="0099344B">
      <w:pPr>
        <w:spacing w:line="320" w:lineRule="exact"/>
        <w:jc w:val="center"/>
        <w:rPr>
          <w:rFonts w:asciiTheme="minorEastAsia" w:hAnsiTheme="minorEastAsia" w:cs="楷体"/>
          <w:sz w:val="24"/>
          <w:szCs w:val="24"/>
        </w:rPr>
      </w:pPr>
      <w:r w:rsidRPr="00A252B1">
        <w:rPr>
          <w:rFonts w:asciiTheme="minorEastAsia" w:hAnsiTheme="minorEastAsia" w:cs="楷体" w:hint="eastAsia"/>
          <w:sz w:val="24"/>
          <w:szCs w:val="24"/>
        </w:rPr>
        <w:t>班级：________姓名：________学号：________时间：________作业时长：</w:t>
      </w:r>
      <w:r w:rsidR="000966DA" w:rsidRPr="00A252B1">
        <w:rPr>
          <w:rFonts w:asciiTheme="minorEastAsia" w:hAnsiTheme="minorEastAsia" w:cs="楷体" w:hint="eastAsia"/>
          <w:sz w:val="24"/>
          <w:szCs w:val="24"/>
        </w:rPr>
        <w:t>20</w:t>
      </w:r>
      <w:r w:rsidRPr="00A252B1">
        <w:rPr>
          <w:rFonts w:asciiTheme="minorEastAsia" w:hAnsiTheme="minorEastAsia" w:cs="楷体" w:hint="eastAsia"/>
          <w:sz w:val="24"/>
          <w:szCs w:val="24"/>
        </w:rPr>
        <w:t>分钟</w:t>
      </w:r>
    </w:p>
    <w:p w:rsidR="00731A13" w:rsidRPr="00A252B1" w:rsidRDefault="0099344B">
      <w:pPr>
        <w:pStyle w:val="a3"/>
        <w:tabs>
          <w:tab w:val="left" w:pos="4620"/>
        </w:tabs>
        <w:snapToGrid w:val="0"/>
        <w:rPr>
          <w:rFonts w:asciiTheme="minorEastAsia" w:eastAsiaTheme="minorEastAsia" w:hAnsiTheme="minorEastAsia" w:cs="宋体"/>
          <w:b/>
          <w:bCs/>
          <w:color w:val="000000" w:themeColor="text1"/>
        </w:rPr>
      </w:pPr>
      <w:r w:rsidRPr="00A252B1">
        <w:rPr>
          <w:rFonts w:asciiTheme="minorEastAsia" w:eastAsiaTheme="minorEastAsia" w:hAnsiTheme="minorEastAsia" w:cs="宋体" w:hint="eastAsia"/>
          <w:b/>
          <w:bCs/>
          <w:color w:val="000000" w:themeColor="text1"/>
        </w:rPr>
        <w:t>一、选择题</w:t>
      </w:r>
    </w:p>
    <w:p w:rsidR="00716C51" w:rsidRPr="00A252B1" w:rsidRDefault="00716C51" w:rsidP="00716C51">
      <w:pPr>
        <w:adjustRightInd w:val="0"/>
        <w:snapToGrid w:val="0"/>
        <w:rPr>
          <w:rFonts w:asciiTheme="minorEastAsia" w:hAnsiTheme="minorEastAsia"/>
          <w:szCs w:val="21"/>
        </w:rPr>
      </w:pPr>
      <w:r w:rsidRPr="00A252B1">
        <w:rPr>
          <w:rFonts w:asciiTheme="minorEastAsia" w:hAnsiTheme="minorEastAsia" w:hint="eastAsia"/>
          <w:szCs w:val="21"/>
        </w:rPr>
        <w:t>（    ）1. “北京周口店北京人遗址……考古发现包括：10万多件石器，成批的骨器，100多种野兽化石，还有大量灰烬……其中最厚的灰烬可达4米。灰烬中有很多石头、骨头和朴树子等。”材料反映了北京人</w:t>
      </w:r>
    </w:p>
    <w:p w:rsidR="00716C51" w:rsidRPr="00A252B1" w:rsidRDefault="00716C51" w:rsidP="00A252B1">
      <w:pPr>
        <w:adjustRightInd w:val="0"/>
        <w:snapToGrid w:val="0"/>
        <w:ind w:firstLineChars="400" w:firstLine="840"/>
        <w:rPr>
          <w:rFonts w:asciiTheme="minorEastAsia" w:hAnsiTheme="minorEastAsia"/>
          <w:szCs w:val="21"/>
        </w:rPr>
      </w:pPr>
      <w:r w:rsidRPr="00A252B1">
        <w:rPr>
          <w:rFonts w:asciiTheme="minorEastAsia" w:hAnsiTheme="minorEastAsia" w:hint="eastAsia"/>
          <w:szCs w:val="21"/>
        </w:rPr>
        <w:t>A. 会制造和使用石器和骨器</w:t>
      </w:r>
      <w:r w:rsidRPr="00A252B1">
        <w:rPr>
          <w:rFonts w:asciiTheme="minorEastAsia" w:hAnsiTheme="minorEastAsia" w:hint="eastAsia"/>
          <w:szCs w:val="21"/>
        </w:rPr>
        <w:tab/>
        <w:t xml:space="preserve">          B. 已会种植庄稼</w:t>
      </w:r>
    </w:p>
    <w:p w:rsidR="00716C51" w:rsidRPr="00A252B1" w:rsidRDefault="00716C51" w:rsidP="00A252B1">
      <w:pPr>
        <w:adjustRightInd w:val="0"/>
        <w:snapToGrid w:val="0"/>
        <w:ind w:firstLineChars="400" w:firstLine="840"/>
        <w:rPr>
          <w:rFonts w:asciiTheme="minorEastAsia" w:hAnsiTheme="minorEastAsia"/>
          <w:szCs w:val="21"/>
        </w:rPr>
      </w:pPr>
      <w:r w:rsidRPr="00A252B1">
        <w:rPr>
          <w:rFonts w:asciiTheme="minorEastAsia" w:hAnsiTheme="minorEastAsia" w:hint="eastAsia"/>
          <w:szCs w:val="21"/>
        </w:rPr>
        <w:t>C. 保留了类人猿的某些特征</w:t>
      </w:r>
      <w:r w:rsidRPr="00A252B1">
        <w:rPr>
          <w:rFonts w:asciiTheme="minorEastAsia" w:hAnsiTheme="minorEastAsia" w:hint="eastAsia"/>
          <w:szCs w:val="21"/>
        </w:rPr>
        <w:tab/>
        <w:t xml:space="preserve">          D. 已经饲养家畜</w:t>
      </w:r>
    </w:p>
    <w:p w:rsidR="00716C51" w:rsidRPr="00A252B1" w:rsidRDefault="00716C51" w:rsidP="00716C51">
      <w:pPr>
        <w:adjustRightInd w:val="0"/>
        <w:snapToGrid w:val="0"/>
        <w:rPr>
          <w:rFonts w:asciiTheme="minorEastAsia" w:hAnsiTheme="minorEastAsia"/>
          <w:szCs w:val="21"/>
        </w:rPr>
      </w:pPr>
      <w:r w:rsidRPr="00A252B1">
        <w:rPr>
          <w:rFonts w:asciiTheme="minorEastAsia" w:hAnsiTheme="minorEastAsia" w:hint="eastAsia"/>
          <w:szCs w:val="21"/>
        </w:rPr>
        <w:t>（    ）</w:t>
      </w:r>
      <w:r w:rsidRPr="00A252B1">
        <w:rPr>
          <w:rFonts w:asciiTheme="minorEastAsia" w:hAnsiTheme="minorEastAsia"/>
          <w:szCs w:val="21"/>
        </w:rPr>
        <w:t>2．2021年是中国现代考古学诞生100周年。下列考古重大发现中最能够帮助我们探寻中华文明起源的遗址是</w:t>
      </w:r>
    </w:p>
    <w:p w:rsidR="00716C51" w:rsidRPr="00A252B1" w:rsidRDefault="00716C51" w:rsidP="00A252B1">
      <w:pPr>
        <w:adjustRightInd w:val="0"/>
        <w:snapToGrid w:val="0"/>
        <w:ind w:firstLineChars="400" w:firstLine="840"/>
        <w:rPr>
          <w:rFonts w:asciiTheme="minorEastAsia" w:hAnsiTheme="minorEastAsia"/>
          <w:szCs w:val="21"/>
        </w:rPr>
      </w:pPr>
      <w:r w:rsidRPr="00A252B1">
        <w:rPr>
          <w:rFonts w:asciiTheme="minorEastAsia" w:hAnsiTheme="minorEastAsia" w:hint="eastAsia"/>
          <w:szCs w:val="21"/>
        </w:rPr>
        <w:t xml:space="preserve">A. </w:t>
      </w:r>
      <w:r w:rsidRPr="00A252B1">
        <w:rPr>
          <w:rFonts w:asciiTheme="minorEastAsia" w:hAnsiTheme="minorEastAsia"/>
          <w:szCs w:val="21"/>
        </w:rPr>
        <w:t>河南安阳殷墟王陵</w:t>
      </w:r>
      <w:r w:rsidRPr="00A252B1">
        <w:rPr>
          <w:rFonts w:asciiTheme="minorEastAsia" w:hAnsiTheme="minorEastAsia" w:hint="eastAsia"/>
          <w:szCs w:val="21"/>
        </w:rPr>
        <w:tab/>
        <w:t xml:space="preserve">              </w:t>
      </w:r>
      <w:r w:rsidR="00957443" w:rsidRPr="00A252B1">
        <w:rPr>
          <w:rFonts w:asciiTheme="minorEastAsia" w:hAnsiTheme="minorEastAsia" w:hint="eastAsia"/>
          <w:szCs w:val="21"/>
        </w:rPr>
        <w:t xml:space="preserve">    </w:t>
      </w:r>
      <w:r w:rsidRPr="00A252B1">
        <w:rPr>
          <w:rFonts w:asciiTheme="minorEastAsia" w:hAnsiTheme="minorEastAsia" w:hint="eastAsia"/>
          <w:szCs w:val="21"/>
        </w:rPr>
        <w:t xml:space="preserve">B. </w:t>
      </w:r>
      <w:r w:rsidRPr="00A252B1">
        <w:rPr>
          <w:rFonts w:asciiTheme="minorEastAsia" w:hAnsiTheme="minorEastAsia"/>
          <w:szCs w:val="21"/>
        </w:rPr>
        <w:t>浙江杭州良渚古城</w:t>
      </w:r>
    </w:p>
    <w:p w:rsidR="00716C51" w:rsidRPr="00A252B1" w:rsidRDefault="00716C51" w:rsidP="00A252B1">
      <w:pPr>
        <w:adjustRightInd w:val="0"/>
        <w:snapToGrid w:val="0"/>
        <w:ind w:firstLineChars="400" w:firstLine="840"/>
        <w:rPr>
          <w:rFonts w:asciiTheme="minorEastAsia" w:hAnsiTheme="minorEastAsia"/>
          <w:szCs w:val="21"/>
        </w:rPr>
      </w:pPr>
      <w:r w:rsidRPr="00A252B1">
        <w:rPr>
          <w:rFonts w:asciiTheme="minorEastAsia" w:hAnsiTheme="minorEastAsia" w:hint="eastAsia"/>
          <w:szCs w:val="21"/>
        </w:rPr>
        <w:t xml:space="preserve">C. </w:t>
      </w:r>
      <w:r w:rsidRPr="00A252B1">
        <w:rPr>
          <w:rFonts w:asciiTheme="minorEastAsia" w:hAnsiTheme="minorEastAsia"/>
          <w:szCs w:val="21"/>
        </w:rPr>
        <w:t>山西临汾晋侯墓地</w:t>
      </w:r>
      <w:r w:rsidRPr="00A252B1">
        <w:rPr>
          <w:rFonts w:asciiTheme="minorEastAsia" w:hAnsiTheme="minorEastAsia" w:hint="eastAsia"/>
          <w:szCs w:val="21"/>
        </w:rPr>
        <w:tab/>
        <w:t xml:space="preserve">             </w:t>
      </w:r>
      <w:r w:rsidR="00957443" w:rsidRPr="00A252B1">
        <w:rPr>
          <w:rFonts w:asciiTheme="minorEastAsia" w:hAnsiTheme="minorEastAsia" w:hint="eastAsia"/>
          <w:szCs w:val="21"/>
        </w:rPr>
        <w:t xml:space="preserve">    </w:t>
      </w:r>
      <w:r w:rsidRPr="00A252B1">
        <w:rPr>
          <w:rFonts w:asciiTheme="minorEastAsia" w:hAnsiTheme="minorEastAsia" w:hint="eastAsia"/>
          <w:szCs w:val="21"/>
        </w:rPr>
        <w:t xml:space="preserve"> D. </w:t>
      </w:r>
      <w:r w:rsidRPr="00A252B1">
        <w:rPr>
          <w:rFonts w:asciiTheme="minorEastAsia" w:hAnsiTheme="minorEastAsia"/>
          <w:szCs w:val="21"/>
        </w:rPr>
        <w:t>陕西西安唐长安城</w:t>
      </w:r>
    </w:p>
    <w:p w:rsidR="00716C51" w:rsidRPr="00A252B1" w:rsidRDefault="00716C51" w:rsidP="00716C51">
      <w:pPr>
        <w:adjustRightInd w:val="0"/>
        <w:snapToGrid w:val="0"/>
        <w:rPr>
          <w:rFonts w:asciiTheme="minorEastAsia" w:hAnsiTheme="minorEastAsia"/>
          <w:bCs/>
          <w:szCs w:val="21"/>
        </w:rPr>
      </w:pPr>
      <w:r w:rsidRPr="00A252B1">
        <w:rPr>
          <w:rFonts w:asciiTheme="minorEastAsia" w:hAnsiTheme="minorEastAsia" w:hint="eastAsia"/>
          <w:bCs/>
          <w:szCs w:val="21"/>
        </w:rPr>
        <w:t>（    ）3</w:t>
      </w:r>
      <w:r w:rsidRPr="00A252B1">
        <w:rPr>
          <w:rFonts w:asciiTheme="minorEastAsia" w:hAnsiTheme="minorEastAsia"/>
          <w:bCs/>
          <w:szCs w:val="21"/>
        </w:rPr>
        <w:t>.可与《墨子</w:t>
      </w:r>
      <w:r w:rsidR="00957443" w:rsidRPr="00A252B1">
        <w:rPr>
          <w:rFonts w:asciiTheme="minorEastAsia" w:eastAsia="MS Mincho" w:hAnsiTheme="minorEastAsia" w:cs="MS Mincho" w:hint="eastAsia"/>
          <w:bCs/>
          <w:szCs w:val="21"/>
        </w:rPr>
        <w:t>▪</w:t>
      </w:r>
      <w:r w:rsidRPr="00A252B1">
        <w:rPr>
          <w:rFonts w:asciiTheme="minorEastAsia" w:hAnsiTheme="minorEastAsia"/>
          <w:bCs/>
          <w:szCs w:val="21"/>
        </w:rPr>
        <w:t>辞过》的记载“古之民未知为宫时</w:t>
      </w:r>
      <w:r w:rsidR="00957443" w:rsidRPr="00A252B1">
        <w:rPr>
          <w:rFonts w:asciiTheme="minorEastAsia" w:hAnsiTheme="minorEastAsia" w:hint="eastAsia"/>
          <w:bCs/>
          <w:szCs w:val="21"/>
        </w:rPr>
        <w:t>，</w:t>
      </w:r>
      <w:r w:rsidRPr="00A252B1">
        <w:rPr>
          <w:rFonts w:asciiTheme="minorEastAsia" w:hAnsiTheme="minorEastAsia"/>
          <w:bCs/>
          <w:szCs w:val="21"/>
        </w:rPr>
        <w:t>就陵阜而居。穴而处，下润湿伤民</w:t>
      </w:r>
      <w:r w:rsidR="00957443" w:rsidRPr="00A252B1">
        <w:rPr>
          <w:rFonts w:asciiTheme="minorEastAsia" w:hAnsiTheme="minorEastAsia" w:hint="eastAsia"/>
          <w:bCs/>
          <w:szCs w:val="21"/>
        </w:rPr>
        <w:t>，</w:t>
      </w:r>
      <w:r w:rsidRPr="00A252B1">
        <w:rPr>
          <w:rFonts w:asciiTheme="minorEastAsia" w:hAnsiTheme="minorEastAsia"/>
          <w:bCs/>
          <w:szCs w:val="21"/>
        </w:rPr>
        <w:t>故圣王</w:t>
      </w:r>
      <w:r w:rsidRPr="00A252B1">
        <w:rPr>
          <w:rFonts w:asciiTheme="minorEastAsia" w:hAnsiTheme="minorEastAsia" w:hint="eastAsia"/>
          <w:bCs/>
          <w:szCs w:val="21"/>
        </w:rPr>
        <w:t>作为宫室”相互印证的是</w:t>
      </w:r>
    </w:p>
    <w:p w:rsidR="00716C51" w:rsidRPr="00A252B1" w:rsidRDefault="00716C51" w:rsidP="00A252B1">
      <w:pPr>
        <w:adjustRightInd w:val="0"/>
        <w:snapToGrid w:val="0"/>
        <w:ind w:firstLineChars="400" w:firstLine="840"/>
        <w:rPr>
          <w:rFonts w:asciiTheme="minorEastAsia" w:hAnsiTheme="minorEastAsia"/>
          <w:bCs/>
          <w:szCs w:val="21"/>
        </w:rPr>
      </w:pPr>
      <w:r w:rsidRPr="00A252B1">
        <w:rPr>
          <w:rFonts w:asciiTheme="minorEastAsia" w:hAnsiTheme="minorEastAsia"/>
          <w:bCs/>
          <w:szCs w:val="21"/>
        </w:rPr>
        <w:t xml:space="preserve">A.口述资料      </w:t>
      </w:r>
      <w:r w:rsidR="00957443" w:rsidRPr="00A252B1">
        <w:rPr>
          <w:rFonts w:asciiTheme="minorEastAsia" w:hAnsiTheme="minorEastAsia" w:hint="eastAsia"/>
          <w:bCs/>
          <w:szCs w:val="21"/>
        </w:rPr>
        <w:t xml:space="preserve">    </w:t>
      </w:r>
      <w:r w:rsidRPr="00A252B1">
        <w:rPr>
          <w:rFonts w:asciiTheme="minorEastAsia" w:hAnsiTheme="minorEastAsia"/>
          <w:bCs/>
          <w:szCs w:val="21"/>
        </w:rPr>
        <w:t>B.</w:t>
      </w:r>
      <w:r w:rsidR="00957443" w:rsidRPr="00A252B1">
        <w:rPr>
          <w:rFonts w:asciiTheme="minorEastAsia" w:hAnsiTheme="minorEastAsia"/>
          <w:bCs/>
          <w:szCs w:val="21"/>
        </w:rPr>
        <w:t xml:space="preserve"> 神话传说</w:t>
      </w:r>
      <w:r w:rsidRPr="00A252B1">
        <w:rPr>
          <w:rFonts w:asciiTheme="minorEastAsia" w:hAnsiTheme="minorEastAsia"/>
          <w:bCs/>
          <w:szCs w:val="21"/>
        </w:rPr>
        <w:t xml:space="preserve">     </w:t>
      </w:r>
      <w:r w:rsidR="00957443" w:rsidRPr="00A252B1">
        <w:rPr>
          <w:rFonts w:asciiTheme="minorEastAsia" w:hAnsiTheme="minorEastAsia" w:hint="eastAsia"/>
          <w:bCs/>
          <w:szCs w:val="21"/>
        </w:rPr>
        <w:t xml:space="preserve">  </w:t>
      </w:r>
      <w:r w:rsidRPr="00A252B1">
        <w:rPr>
          <w:rFonts w:asciiTheme="minorEastAsia" w:hAnsiTheme="minorEastAsia"/>
          <w:bCs/>
          <w:szCs w:val="21"/>
        </w:rPr>
        <w:t xml:space="preserve">C. </w:t>
      </w:r>
      <w:r w:rsidR="00957443" w:rsidRPr="00A252B1">
        <w:rPr>
          <w:rFonts w:asciiTheme="minorEastAsia" w:hAnsiTheme="minorEastAsia"/>
          <w:bCs/>
          <w:szCs w:val="21"/>
        </w:rPr>
        <w:t>考古发现</w:t>
      </w:r>
      <w:r w:rsidRPr="00A252B1">
        <w:rPr>
          <w:rFonts w:asciiTheme="minorEastAsia" w:hAnsiTheme="minorEastAsia"/>
          <w:bCs/>
          <w:szCs w:val="21"/>
        </w:rPr>
        <w:t xml:space="preserve">   </w:t>
      </w:r>
      <w:r w:rsidR="005B00A1" w:rsidRPr="00A252B1">
        <w:rPr>
          <w:rFonts w:asciiTheme="minorEastAsia" w:hAnsiTheme="minorEastAsia" w:hint="eastAsia"/>
          <w:bCs/>
          <w:szCs w:val="21"/>
        </w:rPr>
        <w:t xml:space="preserve">   </w:t>
      </w:r>
      <w:r w:rsidRPr="00A252B1">
        <w:rPr>
          <w:rFonts w:asciiTheme="minorEastAsia" w:hAnsiTheme="minorEastAsia"/>
          <w:bCs/>
          <w:szCs w:val="21"/>
        </w:rPr>
        <w:t>D.文献资料</w:t>
      </w:r>
    </w:p>
    <w:p w:rsidR="005B00A1" w:rsidRPr="00A252B1" w:rsidRDefault="005B00A1" w:rsidP="005B00A1">
      <w:pPr>
        <w:pStyle w:val="a3"/>
        <w:tabs>
          <w:tab w:val="left" w:pos="4620"/>
        </w:tabs>
        <w:snapToGrid w:val="0"/>
        <w:rPr>
          <w:rFonts w:asciiTheme="minorEastAsia" w:eastAsiaTheme="minorEastAsia" w:hAnsiTheme="minorEastAsia" w:cs="宋体"/>
        </w:rPr>
      </w:pPr>
      <w:r w:rsidRPr="00A252B1">
        <w:rPr>
          <w:rFonts w:asciiTheme="minorEastAsia" w:eastAsiaTheme="minorEastAsia" w:hAnsiTheme="minorEastAsia" w:cs="宋体" w:hint="eastAsia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4177030</wp:posOffset>
            </wp:positionH>
            <wp:positionV relativeFrom="paragraph">
              <wp:posOffset>355600</wp:posOffset>
            </wp:positionV>
            <wp:extent cx="1385570" cy="760730"/>
            <wp:effectExtent l="19050" t="0" r="5080" b="0"/>
            <wp:wrapSquare wrapText="bothSides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IMG_25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76073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52B1">
        <w:rPr>
          <w:rFonts w:asciiTheme="minorEastAsia" w:eastAsiaTheme="minorEastAsia" w:hAnsiTheme="minorEastAsia" w:cs="宋体" w:hint="eastAsia"/>
        </w:rPr>
        <w:t>（    ）★4.右图是距今约7000年的河姆渡遗址出土的小陶猪。此陶猪体态肥胖，腹部下垂，四脚较短，前躯和后躯的比例介于野猪和现代家猪之间。此外，在河姆渡遗址内，破碎的猪骨和牙齿随处可见，有些陶器上也绘有猪纹。据此可知</w:t>
      </w:r>
    </w:p>
    <w:p w:rsidR="005B00A1" w:rsidRPr="00A252B1" w:rsidRDefault="005B00A1" w:rsidP="00A252B1">
      <w:pPr>
        <w:pStyle w:val="a3"/>
        <w:tabs>
          <w:tab w:val="left" w:pos="4620"/>
        </w:tabs>
        <w:snapToGrid w:val="0"/>
        <w:ind w:firstLineChars="450" w:firstLine="945"/>
        <w:rPr>
          <w:rFonts w:asciiTheme="minorEastAsia" w:eastAsiaTheme="minorEastAsia" w:hAnsiTheme="minorEastAsia" w:cs="宋体"/>
        </w:rPr>
      </w:pPr>
      <w:r w:rsidRPr="00A252B1">
        <w:rPr>
          <w:rFonts w:asciiTheme="minorEastAsia" w:eastAsiaTheme="minorEastAsia" w:hAnsiTheme="minorEastAsia" w:cs="宋体" w:hint="eastAsia"/>
        </w:rPr>
        <w:t xml:space="preserve">A．中国南方率先开始驯化和饲养猪        </w:t>
      </w:r>
    </w:p>
    <w:p w:rsidR="005B00A1" w:rsidRPr="00A252B1" w:rsidRDefault="005B00A1" w:rsidP="00A252B1">
      <w:pPr>
        <w:pStyle w:val="a3"/>
        <w:tabs>
          <w:tab w:val="left" w:pos="4620"/>
        </w:tabs>
        <w:snapToGrid w:val="0"/>
        <w:ind w:firstLineChars="450" w:firstLine="945"/>
        <w:rPr>
          <w:rFonts w:asciiTheme="minorEastAsia" w:eastAsiaTheme="minorEastAsia" w:hAnsiTheme="minorEastAsia" w:cs="宋体"/>
        </w:rPr>
      </w:pPr>
      <w:r w:rsidRPr="00A252B1">
        <w:rPr>
          <w:rFonts w:asciiTheme="minorEastAsia" w:eastAsiaTheme="minorEastAsia" w:hAnsiTheme="minorEastAsia" w:cs="宋体" w:hint="eastAsia"/>
        </w:rPr>
        <w:t>B．</w:t>
      </w:r>
      <w:r w:rsidR="00731330" w:rsidRPr="00A252B1">
        <w:rPr>
          <w:rFonts w:asciiTheme="minorEastAsia" w:eastAsiaTheme="minorEastAsia" w:hAnsiTheme="minorEastAsia" w:cs="宋体" w:hint="eastAsia"/>
        </w:rPr>
        <w:t>制陶是新石器时代主要的手工业</w:t>
      </w:r>
    </w:p>
    <w:p w:rsidR="005B00A1" w:rsidRPr="00A252B1" w:rsidRDefault="005B00A1" w:rsidP="00A252B1">
      <w:pPr>
        <w:pStyle w:val="a3"/>
        <w:tabs>
          <w:tab w:val="left" w:pos="4620"/>
        </w:tabs>
        <w:snapToGrid w:val="0"/>
        <w:ind w:firstLineChars="450" w:firstLine="945"/>
        <w:rPr>
          <w:rFonts w:asciiTheme="minorEastAsia" w:eastAsiaTheme="minorEastAsia" w:hAnsiTheme="minorEastAsia" w:cs="宋体"/>
        </w:rPr>
      </w:pPr>
      <w:r w:rsidRPr="00A252B1">
        <w:rPr>
          <w:rFonts w:asciiTheme="minorEastAsia" w:eastAsiaTheme="minorEastAsia" w:hAnsiTheme="minorEastAsia" w:cs="宋体" w:hint="eastAsia"/>
        </w:rPr>
        <w:t xml:space="preserve">C. 长江中下游开始出现原始畜牧业        </w:t>
      </w:r>
    </w:p>
    <w:p w:rsidR="005B00A1" w:rsidRPr="00A252B1" w:rsidRDefault="005B00A1" w:rsidP="00A252B1">
      <w:pPr>
        <w:pStyle w:val="a3"/>
        <w:tabs>
          <w:tab w:val="left" w:pos="4620"/>
        </w:tabs>
        <w:snapToGrid w:val="0"/>
        <w:ind w:firstLineChars="450" w:firstLine="945"/>
        <w:rPr>
          <w:rFonts w:asciiTheme="minorEastAsia" w:eastAsiaTheme="minorEastAsia" w:hAnsiTheme="minorEastAsia" w:cs="宋体"/>
        </w:rPr>
      </w:pPr>
      <w:r w:rsidRPr="00A252B1">
        <w:rPr>
          <w:rFonts w:asciiTheme="minorEastAsia" w:eastAsiaTheme="minorEastAsia" w:hAnsiTheme="minorEastAsia" w:cs="宋体" w:hint="eastAsia"/>
        </w:rPr>
        <w:t>D．</w:t>
      </w:r>
      <w:r w:rsidR="00731330" w:rsidRPr="00A252B1">
        <w:rPr>
          <w:rFonts w:asciiTheme="minorEastAsia" w:eastAsiaTheme="minorEastAsia" w:hAnsiTheme="minorEastAsia" w:cs="宋体" w:hint="eastAsia"/>
        </w:rPr>
        <w:t>河姆渡先民可能已产生审美意识</w:t>
      </w:r>
    </w:p>
    <w:p w:rsidR="00716C51" w:rsidRPr="00A252B1" w:rsidRDefault="00957443" w:rsidP="00716C51">
      <w:pPr>
        <w:adjustRightInd w:val="0"/>
        <w:snapToGrid w:val="0"/>
        <w:rPr>
          <w:rFonts w:asciiTheme="minorEastAsia" w:hAnsiTheme="minorEastAsia"/>
          <w:szCs w:val="21"/>
        </w:rPr>
      </w:pPr>
      <w:r w:rsidRPr="00A252B1">
        <w:rPr>
          <w:rFonts w:asciiTheme="minorEastAsia" w:hAnsiTheme="minorEastAsia" w:hint="eastAsia"/>
          <w:noProof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3175000</wp:posOffset>
            </wp:positionH>
            <wp:positionV relativeFrom="paragraph">
              <wp:posOffset>347345</wp:posOffset>
            </wp:positionV>
            <wp:extent cx="2805430" cy="1725930"/>
            <wp:effectExtent l="19050" t="0" r="0" b="0"/>
            <wp:wrapTight wrapText="bothSides">
              <wp:wrapPolygon edited="0">
                <wp:start x="-147" y="0"/>
                <wp:lineTo x="-147" y="21457"/>
                <wp:lineTo x="21561" y="21457"/>
                <wp:lineTo x="21561" y="0"/>
                <wp:lineTo x="-147" y="0"/>
              </wp:wrapPolygon>
            </wp:wrapTight>
            <wp:docPr id="5" name="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229659" name="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5430" cy="172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6C51" w:rsidRPr="00A252B1">
        <w:rPr>
          <w:rFonts w:asciiTheme="minorEastAsia" w:hAnsiTheme="minorEastAsia" w:hint="eastAsia"/>
          <w:szCs w:val="21"/>
        </w:rPr>
        <w:t>（    ）</w:t>
      </w:r>
      <w:r w:rsidR="005B00A1" w:rsidRPr="00A252B1">
        <w:rPr>
          <w:rFonts w:asciiTheme="minorEastAsia" w:hAnsiTheme="minorEastAsia" w:hint="eastAsia"/>
          <w:szCs w:val="21"/>
        </w:rPr>
        <w:t>5</w:t>
      </w:r>
      <w:r w:rsidR="00716C51" w:rsidRPr="00A252B1">
        <w:rPr>
          <w:rFonts w:asciiTheme="minorEastAsia" w:hAnsiTheme="minorEastAsia"/>
          <w:szCs w:val="21"/>
        </w:rPr>
        <w:t>．考古发掘发现，某地遗址出土大批刻有文字的龟甲、兽骨，内容主要是占卜记录；同时还出土了许多造型雄奇</w:t>
      </w:r>
      <w:r w:rsidRPr="00A252B1">
        <w:rPr>
          <w:rFonts w:asciiTheme="minorEastAsia" w:hAnsiTheme="minorEastAsia" w:hint="eastAsia"/>
          <w:szCs w:val="21"/>
        </w:rPr>
        <w:t>、</w:t>
      </w:r>
      <w:r w:rsidR="00716C51" w:rsidRPr="00A252B1">
        <w:rPr>
          <w:rFonts w:asciiTheme="minorEastAsia" w:hAnsiTheme="minorEastAsia"/>
          <w:szCs w:val="21"/>
        </w:rPr>
        <w:t>纹饰华丽的青铜器。该遗址最有可能是</w:t>
      </w:r>
    </w:p>
    <w:p w:rsidR="00957443" w:rsidRPr="00A252B1" w:rsidRDefault="00716C51" w:rsidP="00A252B1">
      <w:pPr>
        <w:adjustRightInd w:val="0"/>
        <w:snapToGrid w:val="0"/>
        <w:ind w:firstLineChars="400" w:firstLine="840"/>
        <w:rPr>
          <w:rFonts w:asciiTheme="minorEastAsia" w:hAnsiTheme="minorEastAsia"/>
          <w:szCs w:val="21"/>
        </w:rPr>
      </w:pPr>
      <w:r w:rsidRPr="00A252B1">
        <w:rPr>
          <w:rFonts w:asciiTheme="minorEastAsia" w:hAnsiTheme="minorEastAsia"/>
          <w:szCs w:val="21"/>
        </w:rPr>
        <w:t>A．河南洛阳偃师二里头夏文化遗址</w:t>
      </w:r>
      <w:r w:rsidRPr="00A252B1">
        <w:rPr>
          <w:rFonts w:asciiTheme="minorEastAsia" w:hAnsiTheme="minorEastAsia" w:hint="eastAsia"/>
          <w:szCs w:val="21"/>
        </w:rPr>
        <w:t xml:space="preserve">      </w:t>
      </w:r>
    </w:p>
    <w:p w:rsidR="00716C51" w:rsidRPr="00A252B1" w:rsidRDefault="00716C51" w:rsidP="00A252B1">
      <w:pPr>
        <w:adjustRightInd w:val="0"/>
        <w:snapToGrid w:val="0"/>
        <w:ind w:firstLineChars="350" w:firstLine="735"/>
        <w:rPr>
          <w:rFonts w:asciiTheme="minorEastAsia" w:hAnsiTheme="minorEastAsia"/>
          <w:szCs w:val="21"/>
        </w:rPr>
      </w:pPr>
      <w:r w:rsidRPr="00A252B1">
        <w:rPr>
          <w:rFonts w:asciiTheme="minorEastAsia" w:hAnsiTheme="minorEastAsia" w:hint="eastAsia"/>
          <w:szCs w:val="21"/>
        </w:rPr>
        <w:t xml:space="preserve"> </w:t>
      </w:r>
      <w:r w:rsidRPr="00A252B1">
        <w:rPr>
          <w:rFonts w:asciiTheme="minorEastAsia" w:hAnsiTheme="minorEastAsia"/>
          <w:szCs w:val="21"/>
        </w:rPr>
        <w:t>B．河南安阳一带的殷墟遗址</w:t>
      </w:r>
    </w:p>
    <w:p w:rsidR="00957443" w:rsidRPr="00A252B1" w:rsidRDefault="00716C51" w:rsidP="00A252B1">
      <w:pPr>
        <w:adjustRightInd w:val="0"/>
        <w:snapToGrid w:val="0"/>
        <w:ind w:firstLineChars="400" w:firstLine="840"/>
        <w:rPr>
          <w:rFonts w:asciiTheme="minorEastAsia" w:hAnsiTheme="minorEastAsia"/>
          <w:szCs w:val="21"/>
        </w:rPr>
      </w:pPr>
      <w:r w:rsidRPr="00A252B1">
        <w:rPr>
          <w:rFonts w:asciiTheme="minorEastAsia" w:hAnsiTheme="minorEastAsia"/>
          <w:szCs w:val="21"/>
        </w:rPr>
        <w:t>C．山西襄汾陶寺遗址</w:t>
      </w:r>
      <w:r w:rsidR="00957443" w:rsidRPr="00A252B1">
        <w:rPr>
          <w:rFonts w:asciiTheme="minorEastAsia" w:hAnsiTheme="minorEastAsia" w:hint="eastAsia"/>
          <w:szCs w:val="21"/>
        </w:rPr>
        <w:t xml:space="preserve">                   </w:t>
      </w:r>
    </w:p>
    <w:p w:rsidR="00716C51" w:rsidRPr="00A252B1" w:rsidRDefault="00716C51" w:rsidP="00A252B1">
      <w:pPr>
        <w:adjustRightInd w:val="0"/>
        <w:snapToGrid w:val="0"/>
        <w:ind w:firstLineChars="400" w:firstLine="840"/>
        <w:rPr>
          <w:rFonts w:asciiTheme="minorEastAsia" w:hAnsiTheme="minorEastAsia"/>
          <w:szCs w:val="21"/>
        </w:rPr>
      </w:pPr>
      <w:r w:rsidRPr="00A252B1">
        <w:rPr>
          <w:rFonts w:asciiTheme="minorEastAsia" w:hAnsiTheme="minorEastAsia"/>
          <w:szCs w:val="21"/>
        </w:rPr>
        <w:t>D．红山文化牛河梁遗址</w:t>
      </w:r>
    </w:p>
    <w:p w:rsidR="00716C51" w:rsidRPr="00A252B1" w:rsidRDefault="00716C51" w:rsidP="00716C51">
      <w:pPr>
        <w:jc w:val="left"/>
        <w:textAlignment w:val="center"/>
        <w:rPr>
          <w:rFonts w:asciiTheme="minorEastAsia" w:hAnsiTheme="minorEastAsia" w:cs="宋体"/>
        </w:rPr>
      </w:pPr>
      <w:r w:rsidRPr="00A252B1">
        <w:rPr>
          <w:rFonts w:asciiTheme="minorEastAsia" w:hAnsiTheme="minorEastAsia" w:hint="eastAsia"/>
        </w:rPr>
        <w:t>（    ）</w:t>
      </w:r>
      <w:r w:rsidR="005B00A1" w:rsidRPr="00A252B1">
        <w:rPr>
          <w:rFonts w:asciiTheme="minorEastAsia" w:hAnsiTheme="minorEastAsia" w:hint="eastAsia"/>
        </w:rPr>
        <w:t>6</w:t>
      </w:r>
      <w:r w:rsidRPr="00A252B1">
        <w:rPr>
          <w:rFonts w:asciiTheme="minorEastAsia" w:hAnsiTheme="minorEastAsia"/>
        </w:rPr>
        <w:t xml:space="preserve">. </w:t>
      </w:r>
      <w:r w:rsidRPr="00A252B1">
        <w:rPr>
          <w:rFonts w:asciiTheme="minorEastAsia" w:hAnsiTheme="minorEastAsia" w:cs="宋体"/>
        </w:rPr>
        <w:t>任何历史事物都是在特定的、具体的时间和空间条件下发生的。观察如图，可知当时实行</w:t>
      </w:r>
    </w:p>
    <w:p w:rsidR="00716C51" w:rsidRPr="00A252B1" w:rsidRDefault="00716C51" w:rsidP="00A252B1">
      <w:pPr>
        <w:tabs>
          <w:tab w:val="left" w:pos="2018"/>
          <w:tab w:val="left" w:pos="4245"/>
          <w:tab w:val="left" w:pos="6473"/>
        </w:tabs>
        <w:ind w:firstLineChars="400" w:firstLine="840"/>
        <w:jc w:val="left"/>
        <w:textAlignment w:val="center"/>
        <w:rPr>
          <w:rFonts w:asciiTheme="minorEastAsia" w:hAnsiTheme="minorEastAsia"/>
        </w:rPr>
      </w:pPr>
      <w:r w:rsidRPr="00A252B1">
        <w:rPr>
          <w:rFonts w:asciiTheme="minorEastAsia" w:hAnsiTheme="minorEastAsia" w:hint="eastAsia"/>
        </w:rPr>
        <w:t xml:space="preserve">A. </w:t>
      </w:r>
      <w:r w:rsidR="00957443" w:rsidRPr="00A252B1">
        <w:rPr>
          <w:rFonts w:asciiTheme="minorEastAsia" w:hAnsiTheme="minorEastAsia" w:cs="宋体"/>
        </w:rPr>
        <w:t>禅让制</w:t>
      </w:r>
      <w:r w:rsidRPr="00A252B1">
        <w:rPr>
          <w:rFonts w:asciiTheme="minorEastAsia" w:hAnsiTheme="minorEastAsia" w:hint="eastAsia"/>
        </w:rPr>
        <w:tab/>
      </w:r>
    </w:p>
    <w:p w:rsidR="00716C51" w:rsidRPr="00A252B1" w:rsidRDefault="00716C51" w:rsidP="00A252B1">
      <w:pPr>
        <w:tabs>
          <w:tab w:val="left" w:pos="2018"/>
          <w:tab w:val="left" w:pos="4245"/>
          <w:tab w:val="left" w:pos="6473"/>
        </w:tabs>
        <w:ind w:firstLineChars="400" w:firstLine="840"/>
        <w:jc w:val="left"/>
        <w:textAlignment w:val="center"/>
        <w:rPr>
          <w:rFonts w:asciiTheme="minorEastAsia" w:hAnsiTheme="minorEastAsia"/>
        </w:rPr>
      </w:pPr>
      <w:r w:rsidRPr="00A252B1">
        <w:rPr>
          <w:rFonts w:asciiTheme="minorEastAsia" w:hAnsiTheme="minorEastAsia" w:hint="eastAsia"/>
        </w:rPr>
        <w:t>B.</w:t>
      </w:r>
      <w:r w:rsidR="00957443" w:rsidRPr="00A252B1">
        <w:rPr>
          <w:rFonts w:asciiTheme="minorEastAsia" w:hAnsiTheme="minorEastAsia" w:cs="宋体"/>
        </w:rPr>
        <w:t xml:space="preserve"> 内外服制</w:t>
      </w:r>
      <w:r w:rsidRPr="00A252B1">
        <w:rPr>
          <w:rFonts w:asciiTheme="minorEastAsia" w:hAnsiTheme="minorEastAsia" w:hint="eastAsia"/>
        </w:rPr>
        <w:tab/>
      </w:r>
    </w:p>
    <w:p w:rsidR="00716C51" w:rsidRPr="00A252B1" w:rsidRDefault="00716C51" w:rsidP="00A252B1">
      <w:pPr>
        <w:tabs>
          <w:tab w:val="left" w:pos="2018"/>
          <w:tab w:val="left" w:pos="4245"/>
          <w:tab w:val="left" w:pos="6473"/>
        </w:tabs>
        <w:ind w:firstLineChars="400" w:firstLine="840"/>
        <w:jc w:val="left"/>
        <w:textAlignment w:val="center"/>
        <w:rPr>
          <w:rFonts w:asciiTheme="minorEastAsia" w:hAnsiTheme="minorEastAsia"/>
        </w:rPr>
      </w:pPr>
      <w:r w:rsidRPr="00A252B1">
        <w:rPr>
          <w:rFonts w:asciiTheme="minorEastAsia" w:hAnsiTheme="minorEastAsia" w:hint="eastAsia"/>
        </w:rPr>
        <w:t>C.</w:t>
      </w:r>
      <w:r w:rsidR="00957443" w:rsidRPr="00A252B1">
        <w:rPr>
          <w:rFonts w:asciiTheme="minorEastAsia" w:hAnsiTheme="minorEastAsia" w:cs="宋体"/>
        </w:rPr>
        <w:t xml:space="preserve"> 宗法制</w:t>
      </w:r>
      <w:r w:rsidRPr="00A252B1">
        <w:rPr>
          <w:rFonts w:asciiTheme="minorEastAsia" w:hAnsiTheme="minorEastAsia" w:hint="eastAsia"/>
        </w:rPr>
        <w:tab/>
      </w:r>
    </w:p>
    <w:p w:rsidR="00716C51" w:rsidRPr="00A252B1" w:rsidRDefault="00716C51" w:rsidP="00A252B1">
      <w:pPr>
        <w:tabs>
          <w:tab w:val="left" w:pos="2018"/>
          <w:tab w:val="left" w:pos="4245"/>
          <w:tab w:val="left" w:pos="6473"/>
        </w:tabs>
        <w:ind w:firstLineChars="400" w:firstLine="840"/>
        <w:jc w:val="left"/>
        <w:textAlignment w:val="center"/>
        <w:rPr>
          <w:rFonts w:asciiTheme="minorEastAsia" w:hAnsiTheme="minorEastAsia"/>
          <w:color w:val="000000"/>
        </w:rPr>
      </w:pPr>
      <w:r w:rsidRPr="00A252B1">
        <w:rPr>
          <w:rFonts w:asciiTheme="minorEastAsia" w:hAnsiTheme="minorEastAsia" w:hint="eastAsia"/>
        </w:rPr>
        <w:t xml:space="preserve">D. </w:t>
      </w:r>
      <w:r w:rsidR="00957443" w:rsidRPr="00A252B1">
        <w:rPr>
          <w:rFonts w:asciiTheme="minorEastAsia" w:hAnsiTheme="minorEastAsia" w:cs="宋体"/>
        </w:rPr>
        <w:t>分封制</w:t>
      </w:r>
    </w:p>
    <w:p w:rsidR="00716C51" w:rsidRPr="00A252B1" w:rsidRDefault="00716C51" w:rsidP="00716C51">
      <w:pPr>
        <w:pStyle w:val="a3"/>
        <w:rPr>
          <w:rFonts w:asciiTheme="minorEastAsia" w:eastAsiaTheme="minorEastAsia" w:hAnsiTheme="minorEastAsia" w:cs="Times New Roman"/>
        </w:rPr>
      </w:pPr>
      <w:r w:rsidRPr="00A252B1">
        <w:rPr>
          <w:rFonts w:asciiTheme="minorEastAsia" w:eastAsiaTheme="minorEastAsia" w:hAnsiTheme="minorEastAsia" w:cs="Times New Roman" w:hint="eastAsia"/>
        </w:rPr>
        <w:t>（    ）</w:t>
      </w:r>
      <w:r w:rsidR="005B00A1" w:rsidRPr="00A252B1">
        <w:rPr>
          <w:rFonts w:asciiTheme="minorEastAsia" w:eastAsiaTheme="minorEastAsia" w:hAnsiTheme="minorEastAsia" w:cs="Times New Roman" w:hint="eastAsia"/>
        </w:rPr>
        <w:t>7</w:t>
      </w:r>
      <w:r w:rsidRPr="00A252B1">
        <w:rPr>
          <w:rFonts w:asciiTheme="minorEastAsia" w:eastAsiaTheme="minorEastAsia" w:hAnsiTheme="minorEastAsia" w:cs="Times New Roman" w:hint="eastAsia"/>
        </w:rPr>
        <w:t xml:space="preserve">. </w:t>
      </w:r>
      <w:r w:rsidRPr="00A252B1">
        <w:rPr>
          <w:rFonts w:asciiTheme="minorEastAsia" w:eastAsiaTheme="minorEastAsia" w:hAnsiTheme="minorEastAsia" w:cs="Times New Roman"/>
        </w:rPr>
        <w:t>下表为《左传·僖公二十四年》记载的诸侯国</w:t>
      </w:r>
      <w:r w:rsidRPr="00A252B1">
        <w:rPr>
          <w:rFonts w:asciiTheme="minorEastAsia" w:eastAsiaTheme="minorEastAsia" w:hAnsiTheme="minorEastAsia" w:cs="Times New Roman" w:hint="eastAsia"/>
        </w:rPr>
        <w:t>，</w:t>
      </w:r>
      <w:r w:rsidRPr="00A252B1">
        <w:rPr>
          <w:rFonts w:asciiTheme="minorEastAsia" w:eastAsiaTheme="minorEastAsia" w:hAnsiTheme="minorEastAsia" w:cs="Times New Roman"/>
        </w:rPr>
        <w:t>由此可见</w:t>
      </w:r>
      <w:r w:rsidRPr="00A252B1">
        <w:rPr>
          <w:rFonts w:asciiTheme="minorEastAsia" w:eastAsiaTheme="minorEastAsia" w:hAnsiTheme="minorEastAsia" w:cs="Times New Roman" w:hint="eastAsia"/>
        </w:rPr>
        <w:t>，</w:t>
      </w:r>
      <w:r w:rsidRPr="00A252B1">
        <w:rPr>
          <w:rFonts w:asciiTheme="minorEastAsia" w:eastAsiaTheme="minorEastAsia" w:hAnsiTheme="minorEastAsia" w:cs="Times New Roman"/>
        </w:rPr>
        <w:t>西周形成国家政治结构的纽带是</w:t>
      </w:r>
    </w:p>
    <w:tbl>
      <w:tblPr>
        <w:tblW w:w="7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8"/>
        <w:gridCol w:w="2550"/>
        <w:gridCol w:w="2699"/>
      </w:tblGrid>
      <w:tr w:rsidR="00716C51" w:rsidRPr="00A252B1" w:rsidTr="00232EE8">
        <w:trPr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716C51" w:rsidRPr="00A252B1" w:rsidRDefault="00716C51" w:rsidP="00232EE8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  <w:r w:rsidRPr="00A252B1">
              <w:rPr>
                <w:rFonts w:asciiTheme="minorEastAsia" w:eastAsiaTheme="minorEastAsia" w:hAnsiTheme="minorEastAsia" w:cs="Times New Roman"/>
              </w:rPr>
              <w:t>目的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716C51" w:rsidRPr="00A252B1" w:rsidRDefault="00716C51" w:rsidP="00232EE8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  <w:r w:rsidRPr="00A252B1">
              <w:rPr>
                <w:rFonts w:asciiTheme="minorEastAsia" w:eastAsiaTheme="minorEastAsia" w:hAnsiTheme="minorEastAsia" w:cs="Times New Roman"/>
              </w:rPr>
              <w:t>诸侯国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716C51" w:rsidRPr="00A252B1" w:rsidRDefault="00716C51" w:rsidP="00232EE8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  <w:r w:rsidRPr="00A252B1">
              <w:rPr>
                <w:rFonts w:asciiTheme="minorEastAsia" w:eastAsiaTheme="minorEastAsia" w:hAnsiTheme="minorEastAsia" w:cs="Times New Roman"/>
              </w:rPr>
              <w:t>始封君</w:t>
            </w:r>
          </w:p>
        </w:tc>
      </w:tr>
      <w:tr w:rsidR="00716C51" w:rsidRPr="00A252B1" w:rsidTr="00232EE8">
        <w:trPr>
          <w:jc w:val="center"/>
        </w:trPr>
        <w:tc>
          <w:tcPr>
            <w:tcW w:w="2088" w:type="dxa"/>
            <w:vMerge w:val="restart"/>
            <w:shd w:val="clear" w:color="auto" w:fill="auto"/>
            <w:vAlign w:val="center"/>
          </w:tcPr>
          <w:p w:rsidR="00716C51" w:rsidRPr="00A252B1" w:rsidRDefault="00716C51" w:rsidP="00716C51">
            <w:pPr>
              <w:pStyle w:val="a3"/>
              <w:jc w:val="left"/>
              <w:rPr>
                <w:rFonts w:asciiTheme="minorEastAsia" w:eastAsiaTheme="minorEastAsia" w:hAnsiTheme="minorEastAsia" w:cs="Times New Roman"/>
              </w:rPr>
            </w:pPr>
            <w:r w:rsidRPr="00A252B1">
              <w:rPr>
                <w:rFonts w:asciiTheme="minorEastAsia" w:eastAsiaTheme="minorEastAsia" w:hAnsiTheme="minorEastAsia" w:cs="Times New Roman"/>
              </w:rPr>
              <w:t>昔周公吊二叔之不咸</w:t>
            </w:r>
            <w:r w:rsidRPr="00A252B1">
              <w:rPr>
                <w:rFonts w:asciiTheme="minorEastAsia" w:eastAsiaTheme="minorEastAsia" w:hAnsiTheme="minorEastAsia" w:cs="Times New Roman" w:hint="eastAsia"/>
              </w:rPr>
              <w:t>，</w:t>
            </w:r>
            <w:r w:rsidRPr="00A252B1">
              <w:rPr>
                <w:rFonts w:asciiTheme="minorEastAsia" w:eastAsiaTheme="minorEastAsia" w:hAnsiTheme="minorEastAsia" w:cs="Times New Roman"/>
              </w:rPr>
              <w:t>故封建亲戚以藩屏周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716C51" w:rsidRPr="00A252B1" w:rsidRDefault="00716C51" w:rsidP="00232EE8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  <w:r w:rsidRPr="00A252B1">
              <w:rPr>
                <w:rFonts w:asciiTheme="minorEastAsia" w:eastAsiaTheme="minorEastAsia" w:hAnsiTheme="minorEastAsia" w:cs="Times New Roman"/>
              </w:rPr>
              <w:t>管、蔡、郕、霍、鲁、卫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716C51" w:rsidRPr="00A252B1" w:rsidRDefault="00716C51" w:rsidP="00232EE8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  <w:r w:rsidRPr="00A252B1">
              <w:rPr>
                <w:rFonts w:asciiTheme="minorEastAsia" w:eastAsiaTheme="minorEastAsia" w:hAnsiTheme="minorEastAsia" w:cs="Times New Roman"/>
              </w:rPr>
              <w:t>文王之昭也</w:t>
            </w:r>
          </w:p>
        </w:tc>
      </w:tr>
      <w:tr w:rsidR="00716C51" w:rsidRPr="00A252B1" w:rsidTr="00232EE8">
        <w:trPr>
          <w:jc w:val="center"/>
        </w:trPr>
        <w:tc>
          <w:tcPr>
            <w:tcW w:w="2088" w:type="dxa"/>
            <w:vMerge/>
            <w:shd w:val="clear" w:color="auto" w:fill="auto"/>
            <w:vAlign w:val="center"/>
          </w:tcPr>
          <w:p w:rsidR="00716C51" w:rsidRPr="00A252B1" w:rsidRDefault="00716C51" w:rsidP="00232EE8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:rsidR="00716C51" w:rsidRPr="00A252B1" w:rsidRDefault="00716C51" w:rsidP="00232EE8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  <w:r w:rsidRPr="00A252B1">
              <w:rPr>
                <w:rFonts w:asciiTheme="minorEastAsia" w:eastAsiaTheme="minorEastAsia" w:hAnsiTheme="minorEastAsia" w:cs="Times New Roman"/>
              </w:rPr>
              <w:t>邗、晋、应、韩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716C51" w:rsidRPr="00A252B1" w:rsidRDefault="00716C51" w:rsidP="00232EE8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  <w:r w:rsidRPr="00A252B1">
              <w:rPr>
                <w:rFonts w:asciiTheme="minorEastAsia" w:eastAsiaTheme="minorEastAsia" w:hAnsiTheme="minorEastAsia" w:cs="Times New Roman"/>
              </w:rPr>
              <w:t>武王之穆也</w:t>
            </w:r>
          </w:p>
        </w:tc>
      </w:tr>
      <w:tr w:rsidR="00716C51" w:rsidRPr="00A252B1" w:rsidTr="00232EE8">
        <w:trPr>
          <w:jc w:val="center"/>
        </w:trPr>
        <w:tc>
          <w:tcPr>
            <w:tcW w:w="2088" w:type="dxa"/>
            <w:vMerge/>
            <w:shd w:val="clear" w:color="auto" w:fill="auto"/>
            <w:vAlign w:val="center"/>
          </w:tcPr>
          <w:p w:rsidR="00716C51" w:rsidRPr="00A252B1" w:rsidRDefault="00716C51" w:rsidP="00232EE8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:rsidR="00716C51" w:rsidRPr="00A252B1" w:rsidRDefault="00716C51" w:rsidP="00232EE8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  <w:r w:rsidRPr="00A252B1">
              <w:rPr>
                <w:rFonts w:asciiTheme="minorEastAsia" w:eastAsiaTheme="minorEastAsia" w:hAnsiTheme="minorEastAsia" w:cs="Times New Roman"/>
              </w:rPr>
              <w:t>蒋、邢、茅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716C51" w:rsidRPr="00A252B1" w:rsidRDefault="00716C51" w:rsidP="00232EE8">
            <w:pPr>
              <w:pStyle w:val="a3"/>
              <w:jc w:val="center"/>
              <w:rPr>
                <w:rFonts w:asciiTheme="minorEastAsia" w:eastAsiaTheme="minorEastAsia" w:hAnsiTheme="minorEastAsia" w:cs="Times New Roman"/>
              </w:rPr>
            </w:pPr>
            <w:r w:rsidRPr="00A252B1">
              <w:rPr>
                <w:rFonts w:asciiTheme="minorEastAsia" w:eastAsiaTheme="minorEastAsia" w:hAnsiTheme="minorEastAsia" w:cs="Times New Roman"/>
              </w:rPr>
              <w:t>周公之胤也</w:t>
            </w:r>
          </w:p>
        </w:tc>
      </w:tr>
    </w:tbl>
    <w:p w:rsidR="00716C51" w:rsidRPr="00A252B1" w:rsidRDefault="00716C51" w:rsidP="00A252B1">
      <w:pPr>
        <w:pStyle w:val="a3"/>
        <w:ind w:firstLineChars="400" w:firstLine="840"/>
        <w:rPr>
          <w:rFonts w:asciiTheme="minorEastAsia" w:eastAsiaTheme="minorEastAsia" w:hAnsiTheme="minorEastAsia" w:cs="Times New Roman"/>
        </w:rPr>
      </w:pPr>
      <w:r w:rsidRPr="00A252B1">
        <w:rPr>
          <w:rFonts w:asciiTheme="minorEastAsia" w:eastAsiaTheme="minorEastAsia" w:hAnsiTheme="minorEastAsia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3697605</wp:posOffset>
            </wp:positionH>
            <wp:positionV relativeFrom="paragraph">
              <wp:posOffset>314325</wp:posOffset>
            </wp:positionV>
            <wp:extent cx="2349500" cy="1510030"/>
            <wp:effectExtent l="19050" t="0" r="0" b="0"/>
            <wp:wrapTight wrapText="bothSides">
              <wp:wrapPolygon edited="0">
                <wp:start x="-175" y="0"/>
                <wp:lineTo x="-175" y="21255"/>
                <wp:lineTo x="21542" y="21255"/>
                <wp:lineTo x="21542" y="0"/>
                <wp:lineTo x="-175" y="0"/>
              </wp:wrapPolygon>
            </wp:wrapTight>
            <wp:docPr id="6" name="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783753" name="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1510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52B1">
        <w:rPr>
          <w:rFonts w:asciiTheme="minorEastAsia" w:eastAsiaTheme="minorEastAsia" w:hAnsiTheme="minorEastAsia" w:cs="Times New Roman"/>
        </w:rPr>
        <w:t xml:space="preserve">A. 血缘    </w:t>
      </w:r>
      <w:r w:rsidR="00957443" w:rsidRPr="00A252B1">
        <w:rPr>
          <w:rFonts w:asciiTheme="minorEastAsia" w:eastAsiaTheme="minorEastAsia" w:hAnsiTheme="minorEastAsia" w:cs="Times New Roman" w:hint="eastAsia"/>
        </w:rPr>
        <w:t xml:space="preserve">     </w:t>
      </w:r>
      <w:r w:rsidRPr="00A252B1">
        <w:rPr>
          <w:rFonts w:asciiTheme="minorEastAsia" w:eastAsiaTheme="minorEastAsia" w:hAnsiTheme="minorEastAsia" w:cs="Times New Roman"/>
        </w:rPr>
        <w:t xml:space="preserve">B. 品德   </w:t>
      </w:r>
      <w:r w:rsidR="00957443" w:rsidRPr="00A252B1">
        <w:rPr>
          <w:rFonts w:asciiTheme="minorEastAsia" w:eastAsiaTheme="minorEastAsia" w:hAnsiTheme="minorEastAsia" w:cs="Times New Roman" w:hint="eastAsia"/>
        </w:rPr>
        <w:t xml:space="preserve">     </w:t>
      </w:r>
      <w:r w:rsidRPr="00A252B1">
        <w:rPr>
          <w:rFonts w:asciiTheme="minorEastAsia" w:eastAsiaTheme="minorEastAsia" w:hAnsiTheme="minorEastAsia" w:cs="Times New Roman"/>
        </w:rPr>
        <w:t xml:space="preserve"> C. 才能    </w:t>
      </w:r>
      <w:r w:rsidR="00957443" w:rsidRPr="00A252B1">
        <w:rPr>
          <w:rFonts w:asciiTheme="minorEastAsia" w:eastAsiaTheme="minorEastAsia" w:hAnsiTheme="minorEastAsia" w:cs="Times New Roman" w:hint="eastAsia"/>
        </w:rPr>
        <w:t xml:space="preserve">      </w:t>
      </w:r>
      <w:r w:rsidRPr="00A252B1">
        <w:rPr>
          <w:rFonts w:asciiTheme="minorEastAsia" w:eastAsiaTheme="minorEastAsia" w:hAnsiTheme="minorEastAsia" w:cs="Times New Roman"/>
        </w:rPr>
        <w:t>D. 考试成绩</w:t>
      </w:r>
    </w:p>
    <w:p w:rsidR="00716C51" w:rsidRPr="00A252B1" w:rsidRDefault="00716C51" w:rsidP="00716C51">
      <w:pPr>
        <w:jc w:val="left"/>
        <w:textAlignment w:val="center"/>
        <w:rPr>
          <w:rFonts w:asciiTheme="minorEastAsia" w:hAnsiTheme="minorEastAsia"/>
          <w:color w:val="000000"/>
        </w:rPr>
      </w:pPr>
      <w:r w:rsidRPr="00A252B1">
        <w:rPr>
          <w:rFonts w:asciiTheme="minorEastAsia" w:hAnsiTheme="minorEastAsia" w:hint="eastAsia"/>
          <w:color w:val="000000"/>
        </w:rPr>
        <w:t>（    ）</w:t>
      </w:r>
      <w:r w:rsidR="005B00A1" w:rsidRPr="00A252B1">
        <w:rPr>
          <w:rFonts w:asciiTheme="minorEastAsia" w:hAnsiTheme="minorEastAsia" w:hint="eastAsia"/>
          <w:color w:val="000000"/>
        </w:rPr>
        <w:t>8</w:t>
      </w:r>
      <w:r w:rsidRPr="00A252B1">
        <w:rPr>
          <w:rFonts w:asciiTheme="minorEastAsia" w:hAnsiTheme="minorEastAsia"/>
          <w:color w:val="000000"/>
        </w:rPr>
        <w:t xml:space="preserve">. </w:t>
      </w:r>
      <w:r w:rsidRPr="00A252B1">
        <w:rPr>
          <w:rFonts w:asciiTheme="minorEastAsia" w:hAnsiTheme="minorEastAsia" w:cs="宋体"/>
          <w:color w:val="000000"/>
        </w:rPr>
        <w:t>历来的政治斗争本质上都是权力和利益之争，而政治制度则是实现和维护权力与利益的重要工具。以此角度来认识先秦时期的重要制度，下图图中①至④依次应填入</w:t>
      </w:r>
    </w:p>
    <w:p w:rsidR="00716C51" w:rsidRPr="00A252B1" w:rsidRDefault="00716C51" w:rsidP="00A252B1">
      <w:pPr>
        <w:ind w:firstLineChars="400" w:firstLine="840"/>
        <w:jc w:val="left"/>
        <w:textAlignment w:val="center"/>
        <w:rPr>
          <w:rFonts w:asciiTheme="minorEastAsia" w:hAnsiTheme="minorEastAsia"/>
          <w:color w:val="000000"/>
        </w:rPr>
      </w:pPr>
      <w:r w:rsidRPr="00A252B1">
        <w:rPr>
          <w:rFonts w:asciiTheme="minorEastAsia" w:hAnsiTheme="minorEastAsia"/>
          <w:color w:val="000000"/>
        </w:rPr>
        <w:t xml:space="preserve">A. </w:t>
      </w:r>
      <w:r w:rsidRPr="00A252B1">
        <w:rPr>
          <w:rFonts w:asciiTheme="minorEastAsia" w:hAnsiTheme="minorEastAsia" w:cs="宋体"/>
          <w:color w:val="000000"/>
        </w:rPr>
        <w:t>①王位世袭制</w:t>
      </w:r>
      <w:r w:rsidR="009D4646" w:rsidRPr="00A252B1">
        <w:rPr>
          <w:rFonts w:asciiTheme="minorEastAsia" w:hAnsiTheme="minorEastAsia" w:cs="宋体" w:hint="eastAsia"/>
          <w:color w:val="000000"/>
        </w:rPr>
        <w:t xml:space="preserve"> </w:t>
      </w:r>
      <w:r w:rsidRPr="00A252B1">
        <w:rPr>
          <w:rFonts w:asciiTheme="minorEastAsia" w:hAnsiTheme="minorEastAsia" w:cs="宋体"/>
          <w:color w:val="000000"/>
        </w:rPr>
        <w:t>②礼乐制度</w:t>
      </w:r>
      <w:r w:rsidR="009D4646" w:rsidRPr="00A252B1">
        <w:rPr>
          <w:rFonts w:asciiTheme="minorEastAsia" w:hAnsiTheme="minorEastAsia" w:cs="宋体" w:hint="eastAsia"/>
          <w:color w:val="000000"/>
        </w:rPr>
        <w:t xml:space="preserve"> </w:t>
      </w:r>
      <w:r w:rsidRPr="00A252B1">
        <w:rPr>
          <w:rFonts w:asciiTheme="minorEastAsia" w:hAnsiTheme="minorEastAsia" w:cs="宋体"/>
          <w:color w:val="000000"/>
        </w:rPr>
        <w:t>③分封制</w:t>
      </w:r>
      <w:r w:rsidR="009D4646" w:rsidRPr="00A252B1">
        <w:rPr>
          <w:rFonts w:asciiTheme="minorEastAsia" w:hAnsiTheme="minorEastAsia" w:cs="宋体" w:hint="eastAsia"/>
          <w:color w:val="000000"/>
        </w:rPr>
        <w:t xml:space="preserve"> </w:t>
      </w:r>
      <w:r w:rsidRPr="00A252B1">
        <w:rPr>
          <w:rFonts w:asciiTheme="minorEastAsia" w:hAnsiTheme="minorEastAsia" w:cs="宋体"/>
          <w:color w:val="000000"/>
        </w:rPr>
        <w:t>④井田制</w:t>
      </w:r>
    </w:p>
    <w:p w:rsidR="00716C51" w:rsidRPr="00A252B1" w:rsidRDefault="009D4646" w:rsidP="00A252B1">
      <w:pPr>
        <w:ind w:firstLineChars="400" w:firstLine="840"/>
        <w:jc w:val="left"/>
        <w:textAlignment w:val="center"/>
        <w:rPr>
          <w:rFonts w:asciiTheme="minorEastAsia" w:hAnsiTheme="minorEastAsia"/>
          <w:color w:val="000000"/>
        </w:rPr>
      </w:pPr>
      <w:r w:rsidRPr="00A252B1">
        <w:rPr>
          <w:rFonts w:asciiTheme="minorEastAsia" w:hAnsiTheme="minorEastAsia"/>
          <w:color w:val="000000"/>
        </w:rPr>
        <w:t>B.</w:t>
      </w:r>
      <w:r w:rsidR="00716C51" w:rsidRPr="00A252B1">
        <w:rPr>
          <w:rFonts w:asciiTheme="minorEastAsia" w:hAnsiTheme="minorEastAsia" w:cs="宋体"/>
          <w:color w:val="000000"/>
        </w:rPr>
        <w:t>①王位世袭制</w:t>
      </w:r>
      <w:r w:rsidRPr="00A252B1">
        <w:rPr>
          <w:rFonts w:asciiTheme="minorEastAsia" w:hAnsiTheme="minorEastAsia" w:cs="宋体" w:hint="eastAsia"/>
          <w:color w:val="000000"/>
        </w:rPr>
        <w:t xml:space="preserve"> </w:t>
      </w:r>
      <w:r w:rsidR="00716C51" w:rsidRPr="00A252B1">
        <w:rPr>
          <w:rFonts w:asciiTheme="minorEastAsia" w:hAnsiTheme="minorEastAsia" w:cs="宋体"/>
          <w:color w:val="000000"/>
        </w:rPr>
        <w:t>②分封制</w:t>
      </w:r>
      <w:r w:rsidRPr="00A252B1">
        <w:rPr>
          <w:rFonts w:asciiTheme="minorEastAsia" w:hAnsiTheme="minorEastAsia" w:cs="宋体" w:hint="eastAsia"/>
          <w:color w:val="000000"/>
        </w:rPr>
        <w:t xml:space="preserve"> </w:t>
      </w:r>
      <w:r w:rsidR="00716C51" w:rsidRPr="00A252B1">
        <w:rPr>
          <w:rFonts w:asciiTheme="minorEastAsia" w:hAnsiTheme="minorEastAsia" w:cs="宋体"/>
          <w:color w:val="000000"/>
        </w:rPr>
        <w:t>③礼乐制度</w:t>
      </w:r>
      <w:r w:rsidRPr="00A252B1">
        <w:rPr>
          <w:rFonts w:asciiTheme="minorEastAsia" w:hAnsiTheme="minorEastAsia" w:cs="宋体" w:hint="eastAsia"/>
          <w:color w:val="000000"/>
        </w:rPr>
        <w:t xml:space="preserve"> </w:t>
      </w:r>
      <w:r w:rsidR="00716C51" w:rsidRPr="00A252B1">
        <w:rPr>
          <w:rFonts w:asciiTheme="minorEastAsia" w:hAnsiTheme="minorEastAsia" w:cs="宋体"/>
          <w:color w:val="000000"/>
        </w:rPr>
        <w:t>④井田制</w:t>
      </w:r>
    </w:p>
    <w:p w:rsidR="00716C51" w:rsidRPr="00A252B1" w:rsidRDefault="00716C51" w:rsidP="00A252B1">
      <w:pPr>
        <w:ind w:firstLineChars="400" w:firstLine="840"/>
        <w:jc w:val="left"/>
        <w:textAlignment w:val="center"/>
        <w:rPr>
          <w:rFonts w:asciiTheme="minorEastAsia" w:hAnsiTheme="minorEastAsia"/>
          <w:color w:val="000000"/>
        </w:rPr>
      </w:pPr>
      <w:r w:rsidRPr="00A252B1">
        <w:rPr>
          <w:rFonts w:asciiTheme="minorEastAsia" w:hAnsiTheme="minorEastAsia"/>
          <w:color w:val="000000"/>
        </w:rPr>
        <w:t xml:space="preserve">C. </w:t>
      </w:r>
      <w:r w:rsidRPr="00A252B1">
        <w:rPr>
          <w:rFonts w:asciiTheme="minorEastAsia" w:hAnsiTheme="minorEastAsia" w:cs="宋体"/>
          <w:color w:val="000000"/>
        </w:rPr>
        <w:t>①分封制</w:t>
      </w:r>
      <w:r w:rsidR="009D4646" w:rsidRPr="00A252B1">
        <w:rPr>
          <w:rFonts w:asciiTheme="minorEastAsia" w:hAnsiTheme="minorEastAsia" w:cs="宋体" w:hint="eastAsia"/>
          <w:color w:val="000000"/>
        </w:rPr>
        <w:t xml:space="preserve"> </w:t>
      </w:r>
      <w:r w:rsidRPr="00A252B1">
        <w:rPr>
          <w:rFonts w:asciiTheme="minorEastAsia" w:hAnsiTheme="minorEastAsia" w:cs="宋体"/>
          <w:color w:val="000000"/>
        </w:rPr>
        <w:t>②王位世袭制</w:t>
      </w:r>
      <w:r w:rsidR="009D4646" w:rsidRPr="00A252B1">
        <w:rPr>
          <w:rFonts w:asciiTheme="minorEastAsia" w:hAnsiTheme="minorEastAsia" w:cs="宋体" w:hint="eastAsia"/>
          <w:color w:val="000000"/>
        </w:rPr>
        <w:t xml:space="preserve"> </w:t>
      </w:r>
      <w:r w:rsidRPr="00A252B1">
        <w:rPr>
          <w:rFonts w:asciiTheme="minorEastAsia" w:hAnsiTheme="minorEastAsia" w:cs="宋体"/>
          <w:color w:val="000000"/>
        </w:rPr>
        <w:t>③礼乐制度</w:t>
      </w:r>
      <w:r w:rsidR="009D4646" w:rsidRPr="00A252B1">
        <w:rPr>
          <w:rFonts w:asciiTheme="minorEastAsia" w:hAnsiTheme="minorEastAsia" w:cs="宋体" w:hint="eastAsia"/>
          <w:color w:val="000000"/>
        </w:rPr>
        <w:t xml:space="preserve"> </w:t>
      </w:r>
      <w:r w:rsidRPr="00A252B1">
        <w:rPr>
          <w:rFonts w:asciiTheme="minorEastAsia" w:hAnsiTheme="minorEastAsia" w:cs="宋体"/>
          <w:color w:val="000000"/>
        </w:rPr>
        <w:t>④井田制</w:t>
      </w:r>
    </w:p>
    <w:p w:rsidR="00716C51" w:rsidRPr="00A252B1" w:rsidRDefault="00716C51" w:rsidP="00A252B1">
      <w:pPr>
        <w:ind w:firstLineChars="400" w:firstLine="840"/>
        <w:jc w:val="left"/>
        <w:textAlignment w:val="center"/>
        <w:rPr>
          <w:rFonts w:asciiTheme="minorEastAsia" w:hAnsiTheme="minorEastAsia"/>
          <w:color w:val="000000"/>
        </w:rPr>
      </w:pPr>
      <w:r w:rsidRPr="00A252B1">
        <w:rPr>
          <w:rFonts w:asciiTheme="minorEastAsia" w:hAnsiTheme="minorEastAsia"/>
          <w:color w:val="000000"/>
        </w:rPr>
        <w:t xml:space="preserve">D. </w:t>
      </w:r>
      <w:r w:rsidRPr="00A252B1">
        <w:rPr>
          <w:rFonts w:asciiTheme="minorEastAsia" w:hAnsiTheme="minorEastAsia" w:cs="宋体"/>
          <w:color w:val="000000"/>
        </w:rPr>
        <w:t>①王位世袭制</w:t>
      </w:r>
      <w:r w:rsidR="009D4646" w:rsidRPr="00A252B1">
        <w:rPr>
          <w:rFonts w:asciiTheme="minorEastAsia" w:hAnsiTheme="minorEastAsia" w:cs="宋体" w:hint="eastAsia"/>
          <w:color w:val="000000"/>
        </w:rPr>
        <w:t xml:space="preserve"> </w:t>
      </w:r>
      <w:r w:rsidRPr="00A252B1">
        <w:rPr>
          <w:rFonts w:asciiTheme="minorEastAsia" w:hAnsiTheme="minorEastAsia" w:cs="宋体"/>
          <w:color w:val="000000"/>
        </w:rPr>
        <w:t>②井田制</w:t>
      </w:r>
      <w:r w:rsidR="009D4646" w:rsidRPr="00A252B1">
        <w:rPr>
          <w:rFonts w:asciiTheme="minorEastAsia" w:hAnsiTheme="minorEastAsia" w:cs="宋体" w:hint="eastAsia"/>
          <w:color w:val="000000"/>
        </w:rPr>
        <w:t xml:space="preserve"> </w:t>
      </w:r>
      <w:r w:rsidRPr="00A252B1">
        <w:rPr>
          <w:rFonts w:asciiTheme="minorEastAsia" w:hAnsiTheme="minorEastAsia" w:cs="宋体"/>
          <w:color w:val="000000"/>
        </w:rPr>
        <w:t>③礼乐制度</w:t>
      </w:r>
      <w:r w:rsidR="009D4646" w:rsidRPr="00A252B1">
        <w:rPr>
          <w:rFonts w:asciiTheme="minorEastAsia" w:hAnsiTheme="minorEastAsia" w:cs="宋体" w:hint="eastAsia"/>
          <w:color w:val="000000"/>
        </w:rPr>
        <w:t xml:space="preserve"> </w:t>
      </w:r>
      <w:r w:rsidRPr="00A252B1">
        <w:rPr>
          <w:rFonts w:asciiTheme="minorEastAsia" w:hAnsiTheme="minorEastAsia" w:cs="宋体"/>
          <w:color w:val="000000"/>
        </w:rPr>
        <w:t>④分封制</w:t>
      </w:r>
    </w:p>
    <w:p w:rsidR="00716C51" w:rsidRPr="00A252B1" w:rsidRDefault="00716C51" w:rsidP="00716C51">
      <w:pPr>
        <w:adjustRightInd w:val="0"/>
        <w:snapToGrid w:val="0"/>
        <w:rPr>
          <w:rFonts w:asciiTheme="minorEastAsia" w:hAnsiTheme="minorEastAsia"/>
          <w:szCs w:val="21"/>
        </w:rPr>
      </w:pPr>
      <w:r w:rsidRPr="00A252B1">
        <w:rPr>
          <w:rFonts w:asciiTheme="minorEastAsia" w:hAnsiTheme="minorEastAsia" w:hint="eastAsia"/>
          <w:szCs w:val="21"/>
        </w:rPr>
        <w:lastRenderedPageBreak/>
        <w:t>（    ）</w:t>
      </w:r>
      <w:r w:rsidR="005B00A1" w:rsidRPr="00A252B1">
        <w:rPr>
          <w:rFonts w:asciiTheme="minorEastAsia" w:hAnsiTheme="minorEastAsia" w:cs="宋体" w:hint="eastAsia"/>
        </w:rPr>
        <w:t>9</w:t>
      </w:r>
      <w:r w:rsidRPr="00A252B1">
        <w:rPr>
          <w:rFonts w:asciiTheme="minorEastAsia" w:hAnsiTheme="minorEastAsia"/>
          <w:szCs w:val="21"/>
        </w:rPr>
        <w:t>．历史遗留下来的许多实物都是重要的史料。下图器物可以佐证的是</w:t>
      </w:r>
    </w:p>
    <w:p w:rsidR="00716C51" w:rsidRPr="00A252B1" w:rsidRDefault="00E00F07" w:rsidP="00A252B1">
      <w:pPr>
        <w:adjustRightInd w:val="0"/>
        <w:snapToGrid w:val="0"/>
        <w:ind w:firstLineChars="400" w:firstLine="840"/>
        <w:rPr>
          <w:rFonts w:asciiTheme="minorEastAsia" w:hAnsiTheme="minorEastAsia"/>
          <w:szCs w:val="21"/>
        </w:rPr>
      </w:pPr>
      <w:r w:rsidRPr="00A252B1">
        <w:rPr>
          <w:rFonts w:asciiTheme="minorEastAsia" w:hAnsiTheme="minorEastAsia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6.15pt;margin-top:3.35pt;width:248.65pt;height:69.2pt;z-index:251662336" o:gfxdata="UEsDBAoAAAAAAIdO4kAAAAAAAAAAAAAAAAAEAAAAZHJzL1BLAwQUAAAACACHTuJAVctTcNkAAAAK&#10;AQAADwAAAGRycy9kb3ducmV2LnhtbE2Py07DMBBF90j8gzVIbBB1HEIIIU4XSCDYlVKVrRtPkwg/&#10;gu2m5e8ZVrCb0RzdObdZnqxhM4Y4eidBLDJg6DqvR9dL2Lw/XVfAYlJOK+MdSvjGCMv2/KxRtfZH&#10;94bzOvWMQlyslYQhpanmPHYDWhUXfkJHt70PViVaQ891UEcKt4bnWVZyq0ZHHwY14eOA3ef6YCVU&#10;xcv8EV9vVtuu3Jv7dHU3P38FKS8vRPYALOEp/cHwq0/q0JLTzh+cjsxIKERREkrDbQGMgEoI6rKT&#10;kIs8B942/H+F9gdQSwMEFAAAAAgAh07iQPXFR0XvAQAA6QMAAA4AAABkcnMvZTJvRG9jLnhtbK1T&#10;S44TMRDdI3EHy3vSHyloppXOSBDCBgHSwAEq/nRb8k+2J925ANyAFRv2nCvnoOyEzAywQAgv7LLr&#10;+bnqVXl1MxtN9iJE5WxPm0VNibDMcWWHnn78sH12RUlMYDloZ0VPDyLSm/XTJ6vJd6J1o9NcBIIk&#10;NnaT7+mYku+qKrJRGIgL54VFp3TBQMJtGCoeYEJ2o6u2rp9XkwvcB8dEjHi6OTnpuvBLKVh6J2UU&#10;ieieYmypzKHMuzxX6xV0QwA/KnYOA/4hCgPK4qMXqg0kIHdB/UZlFAsuOpkWzJnKSamYKDlgNk39&#10;Sza3I3hRckFxor/IFP8fLXu7fx+I4lg7SiwYLNHxy+fj1+/Hb59Ik+WZfOwQdesRl+YXbs7Q83nE&#10;w5z1LIPJK+ZD0I9CHy7iijkRhoftssWBLoa+pl5eN1dF/ur+ug8xvRbOkGz0NGD1iqiwfxMTPonQ&#10;n5D8WnRa8a3SumzCsHupA9kDVnpbRo4SrzyCaUumnl4v2yUGAthwUkNC03iUINqhvPfoRnxIXJfx&#10;J+Ic2AbieAqgMGQYdEYlEYo1CuCvLCfp4FFmi/+B5mCM4JRogd8nWwWZQOm/QWJ22mKSuUanWmQr&#10;zbsZabK5c/yAdbvzQQ0jSloqV+DYT0Wdc+/nhn24L6T3P3T9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XLU3DZAAAACgEAAA8AAAAAAAAAAQAgAAAAIgAAAGRycy9kb3ducmV2LnhtbFBLAQIUABQA&#10;AAAIAIdO4kD1xUdF7wEAAOkDAAAOAAAAAAAAAAEAIAAAACgBAABkcnMvZTJvRG9jLnhtbFBLBQYA&#10;AAAABgAGAFkBAACJBQAAAAA=&#10;">
            <v:textbox style="mso-next-textbox:#文本框 1">
              <w:txbxContent>
                <w:p w:rsidR="00716C51" w:rsidRPr="00957443" w:rsidRDefault="00716C51" w:rsidP="00716C51">
                  <w:pPr>
                    <w:rPr>
                      <w:rFonts w:asciiTheme="minorEastAsia" w:hAnsiTheme="minorEastAsia"/>
                    </w:rPr>
                  </w:pPr>
                  <w:r w:rsidRPr="00957443">
                    <w:rPr>
                      <w:rFonts w:asciiTheme="minorEastAsia" w:hAnsiTheme="minorEastAsia" w:hint="eastAsia"/>
                    </w:rPr>
                    <w:t>何尊：是西周早期周成王时何姓贵族所制的青铜器，内底铸铭文1</w:t>
                  </w:r>
                  <w:r w:rsidRPr="00957443">
                    <w:rPr>
                      <w:rFonts w:asciiTheme="minorEastAsia" w:hAnsiTheme="minorEastAsia"/>
                    </w:rPr>
                    <w:t>2</w:t>
                  </w:r>
                  <w:r w:rsidRPr="00957443">
                    <w:rPr>
                      <w:rFonts w:asciiTheme="minorEastAsia" w:hAnsiTheme="minorEastAsia" w:hint="eastAsia"/>
                    </w:rPr>
                    <w:t>行1</w:t>
                  </w:r>
                  <w:r w:rsidRPr="00957443">
                    <w:rPr>
                      <w:rFonts w:asciiTheme="minorEastAsia" w:hAnsiTheme="minorEastAsia"/>
                    </w:rPr>
                    <w:t>22</w:t>
                  </w:r>
                  <w:r w:rsidRPr="00957443">
                    <w:rPr>
                      <w:rFonts w:asciiTheme="minorEastAsia" w:hAnsiTheme="minorEastAsia" w:hint="eastAsia"/>
                    </w:rPr>
                    <w:t>字，提到周武王灭商后决定建都于天下的中心，“宅兹中国”。这是目前所见“中国”一词最早的实物见证。</w:t>
                  </w:r>
                </w:p>
              </w:txbxContent>
            </v:textbox>
          </v:shape>
        </w:pict>
      </w:r>
      <w:r w:rsidR="00957443" w:rsidRPr="00A252B1"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27305</wp:posOffset>
            </wp:positionV>
            <wp:extent cx="1787525" cy="1102360"/>
            <wp:effectExtent l="19050" t="0" r="3175" b="0"/>
            <wp:wrapSquare wrapText="bothSides"/>
            <wp:docPr id="7" name="图片 1" descr="d31b0ef41bd5ad6eddc4d500b8822edbb6fd536696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31b0ef41bd5ad6eddc4d500b8822edbb6fd5366968a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7525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6C51" w:rsidRPr="00A252B1" w:rsidRDefault="00716C51" w:rsidP="00716C51">
      <w:pPr>
        <w:adjustRightInd w:val="0"/>
        <w:snapToGrid w:val="0"/>
        <w:rPr>
          <w:rFonts w:asciiTheme="minorEastAsia" w:hAnsiTheme="minorEastAsia"/>
          <w:szCs w:val="21"/>
        </w:rPr>
      </w:pPr>
    </w:p>
    <w:p w:rsidR="00716C51" w:rsidRPr="00A252B1" w:rsidRDefault="00716C51" w:rsidP="00716C51">
      <w:pPr>
        <w:adjustRightInd w:val="0"/>
        <w:snapToGrid w:val="0"/>
        <w:rPr>
          <w:rFonts w:asciiTheme="minorEastAsia" w:hAnsiTheme="minorEastAsia"/>
          <w:szCs w:val="21"/>
        </w:rPr>
      </w:pPr>
    </w:p>
    <w:p w:rsidR="00716C51" w:rsidRPr="00A252B1" w:rsidRDefault="00716C51" w:rsidP="00716C51">
      <w:pPr>
        <w:adjustRightInd w:val="0"/>
        <w:snapToGrid w:val="0"/>
        <w:rPr>
          <w:rFonts w:asciiTheme="minorEastAsia" w:hAnsiTheme="minorEastAsia"/>
          <w:szCs w:val="21"/>
        </w:rPr>
      </w:pPr>
    </w:p>
    <w:p w:rsidR="00716C51" w:rsidRPr="00A252B1" w:rsidRDefault="00716C51" w:rsidP="00716C51">
      <w:pPr>
        <w:adjustRightInd w:val="0"/>
        <w:snapToGrid w:val="0"/>
        <w:rPr>
          <w:rFonts w:asciiTheme="minorEastAsia" w:hAnsiTheme="minorEastAsia"/>
          <w:szCs w:val="21"/>
        </w:rPr>
      </w:pPr>
    </w:p>
    <w:p w:rsidR="00716C51" w:rsidRPr="00A252B1" w:rsidRDefault="00716C51" w:rsidP="00716C51">
      <w:pPr>
        <w:adjustRightInd w:val="0"/>
        <w:snapToGrid w:val="0"/>
        <w:rPr>
          <w:rFonts w:asciiTheme="minorEastAsia" w:hAnsiTheme="minorEastAsia"/>
          <w:szCs w:val="21"/>
        </w:rPr>
      </w:pPr>
    </w:p>
    <w:p w:rsidR="00716C51" w:rsidRPr="00A252B1" w:rsidRDefault="00716C51" w:rsidP="00716C51">
      <w:pPr>
        <w:adjustRightInd w:val="0"/>
        <w:snapToGrid w:val="0"/>
        <w:rPr>
          <w:rFonts w:asciiTheme="minorEastAsia" w:hAnsiTheme="minorEastAsia"/>
          <w:szCs w:val="21"/>
        </w:rPr>
      </w:pPr>
    </w:p>
    <w:p w:rsidR="00716C51" w:rsidRPr="00A252B1" w:rsidRDefault="00716C51" w:rsidP="00A252B1">
      <w:pPr>
        <w:adjustRightInd w:val="0"/>
        <w:snapToGrid w:val="0"/>
        <w:ind w:firstLineChars="450" w:firstLine="945"/>
        <w:rPr>
          <w:rFonts w:asciiTheme="minorEastAsia" w:hAnsiTheme="minorEastAsia"/>
          <w:szCs w:val="21"/>
        </w:rPr>
      </w:pPr>
      <w:r w:rsidRPr="00A252B1">
        <w:rPr>
          <w:rFonts w:asciiTheme="minorEastAsia" w:hAnsiTheme="minorEastAsia"/>
          <w:szCs w:val="21"/>
        </w:rPr>
        <w:t>A．第一个国家政权的诞生</w:t>
      </w:r>
      <w:r w:rsidR="009D4646" w:rsidRPr="00A252B1">
        <w:rPr>
          <w:rFonts w:asciiTheme="minorEastAsia" w:hAnsiTheme="minorEastAsia" w:hint="eastAsia"/>
          <w:szCs w:val="21"/>
        </w:rPr>
        <w:t xml:space="preserve">  </w:t>
      </w:r>
      <w:r w:rsidRPr="00A252B1">
        <w:rPr>
          <w:rFonts w:asciiTheme="minorEastAsia" w:hAnsiTheme="minorEastAsia" w:hint="eastAsia"/>
          <w:szCs w:val="21"/>
        </w:rPr>
        <w:t xml:space="preserve"> </w:t>
      </w:r>
      <w:r w:rsidRPr="00A252B1">
        <w:rPr>
          <w:rFonts w:asciiTheme="minorEastAsia" w:hAnsiTheme="minorEastAsia"/>
          <w:szCs w:val="21"/>
        </w:rPr>
        <w:t>B．周天子天下共主的地位</w:t>
      </w:r>
    </w:p>
    <w:p w:rsidR="00716C51" w:rsidRPr="00A252B1" w:rsidRDefault="00716C51" w:rsidP="00A252B1">
      <w:pPr>
        <w:adjustRightInd w:val="0"/>
        <w:snapToGrid w:val="0"/>
        <w:ind w:firstLineChars="450" w:firstLine="945"/>
        <w:rPr>
          <w:rFonts w:asciiTheme="minorEastAsia" w:hAnsiTheme="minorEastAsia"/>
          <w:szCs w:val="21"/>
        </w:rPr>
      </w:pPr>
      <w:r w:rsidRPr="00A252B1">
        <w:rPr>
          <w:rFonts w:asciiTheme="minorEastAsia" w:hAnsiTheme="minorEastAsia"/>
          <w:szCs w:val="21"/>
        </w:rPr>
        <w:t>C．中央集权制度正式确立</w:t>
      </w:r>
      <w:r w:rsidR="009D4646" w:rsidRPr="00A252B1">
        <w:rPr>
          <w:rFonts w:asciiTheme="minorEastAsia" w:hAnsiTheme="minorEastAsia" w:hint="eastAsia"/>
          <w:szCs w:val="21"/>
        </w:rPr>
        <w:t xml:space="preserve">   </w:t>
      </w:r>
      <w:r w:rsidRPr="00A252B1">
        <w:rPr>
          <w:rFonts w:asciiTheme="minorEastAsia" w:hAnsiTheme="minorEastAsia"/>
          <w:szCs w:val="21"/>
        </w:rPr>
        <w:t>D．国家大一统局面的实现</w:t>
      </w:r>
    </w:p>
    <w:p w:rsidR="00A7514A" w:rsidRPr="00A252B1" w:rsidRDefault="00A7514A" w:rsidP="00A7514A">
      <w:pPr>
        <w:pStyle w:val="a3"/>
        <w:tabs>
          <w:tab w:val="left" w:pos="4620"/>
        </w:tabs>
        <w:snapToGrid w:val="0"/>
        <w:rPr>
          <w:rFonts w:asciiTheme="minorEastAsia" w:eastAsiaTheme="minorEastAsia" w:hAnsiTheme="minorEastAsia" w:cs="宋体"/>
          <w:bCs/>
          <w:color w:val="000000" w:themeColor="text1"/>
        </w:rPr>
      </w:pPr>
      <w:r w:rsidRPr="00A252B1">
        <w:rPr>
          <w:rFonts w:asciiTheme="minorEastAsia" w:eastAsiaTheme="minorEastAsia" w:hAnsiTheme="minorEastAsia" w:cs="宋体" w:hint="eastAsia"/>
        </w:rPr>
        <w:t>（    ）★</w:t>
      </w:r>
      <w:r w:rsidRPr="00A252B1">
        <w:rPr>
          <w:rFonts w:asciiTheme="minorEastAsia" w:eastAsiaTheme="minorEastAsia" w:hAnsiTheme="minorEastAsia" w:cs="宋体" w:hint="eastAsia"/>
          <w:bCs/>
          <w:color w:val="000000" w:themeColor="text1"/>
        </w:rPr>
        <w:t>10. 有学者认为，西周分封制的要旨在“分”，通过分封子弟、功臣，以分治领土，屏卫王室；宗法制的要旨在“合”，通过血缘纽带达到合族目标。通过这一“分”“合”，西周</w:t>
      </w:r>
    </w:p>
    <w:p w:rsidR="00A7514A" w:rsidRPr="00A252B1" w:rsidRDefault="00A7514A" w:rsidP="00A252B1">
      <w:pPr>
        <w:pStyle w:val="a3"/>
        <w:tabs>
          <w:tab w:val="left" w:pos="5040"/>
        </w:tabs>
        <w:snapToGrid w:val="0"/>
        <w:ind w:firstLineChars="450" w:firstLine="945"/>
        <w:rPr>
          <w:rFonts w:asciiTheme="minorEastAsia" w:eastAsiaTheme="minorEastAsia" w:hAnsiTheme="minorEastAsia" w:cs="宋体"/>
          <w:bCs/>
          <w:color w:val="000000" w:themeColor="text1"/>
        </w:rPr>
      </w:pPr>
      <w:r w:rsidRPr="00A252B1">
        <w:rPr>
          <w:rFonts w:asciiTheme="minorEastAsia" w:eastAsiaTheme="minorEastAsia" w:hAnsiTheme="minorEastAsia" w:cs="宋体" w:hint="eastAsia"/>
          <w:bCs/>
          <w:color w:val="000000" w:themeColor="text1"/>
        </w:rPr>
        <w:t>A. 政府行政管理逐渐垂直化</w:t>
      </w:r>
      <w:r w:rsidRPr="00A252B1">
        <w:rPr>
          <w:rFonts w:asciiTheme="minorEastAsia" w:eastAsiaTheme="minorEastAsia" w:hAnsiTheme="minorEastAsia" w:cs="宋体" w:hint="eastAsia"/>
          <w:bCs/>
          <w:color w:val="000000" w:themeColor="text1"/>
        </w:rPr>
        <w:tab/>
        <w:t>B. 中央集权得以加强</w:t>
      </w:r>
    </w:p>
    <w:p w:rsidR="00716C51" w:rsidRPr="00A252B1" w:rsidRDefault="00A7514A" w:rsidP="00A252B1">
      <w:pPr>
        <w:pStyle w:val="a3"/>
        <w:tabs>
          <w:tab w:val="left" w:pos="5040"/>
        </w:tabs>
        <w:snapToGrid w:val="0"/>
        <w:ind w:firstLineChars="450" w:firstLine="945"/>
        <w:rPr>
          <w:rFonts w:asciiTheme="minorEastAsia" w:eastAsiaTheme="minorEastAsia" w:hAnsiTheme="minorEastAsia" w:cs="宋体"/>
          <w:bCs/>
          <w:color w:val="000000" w:themeColor="text1"/>
        </w:rPr>
      </w:pPr>
      <w:r w:rsidRPr="00A252B1">
        <w:rPr>
          <w:rFonts w:asciiTheme="minorEastAsia" w:eastAsiaTheme="minorEastAsia" w:hAnsiTheme="minorEastAsia" w:cs="宋体" w:hint="eastAsia"/>
          <w:bCs/>
          <w:color w:val="000000" w:themeColor="text1"/>
        </w:rPr>
        <w:t>C. 国家疆域得到了一定拓展</w:t>
      </w:r>
      <w:r w:rsidRPr="00A252B1">
        <w:rPr>
          <w:rFonts w:asciiTheme="minorEastAsia" w:eastAsiaTheme="minorEastAsia" w:hAnsiTheme="minorEastAsia" w:cs="宋体" w:hint="eastAsia"/>
          <w:bCs/>
          <w:color w:val="000000" w:themeColor="text1"/>
        </w:rPr>
        <w:tab/>
        <w:t>D. 宗族权威日渐突出</w:t>
      </w:r>
    </w:p>
    <w:p w:rsidR="00A252B1" w:rsidRDefault="00A252B1">
      <w:pPr>
        <w:pStyle w:val="a3"/>
        <w:tabs>
          <w:tab w:val="left" w:pos="4620"/>
        </w:tabs>
        <w:snapToGrid w:val="0"/>
        <w:rPr>
          <w:rFonts w:asciiTheme="minorEastAsia" w:eastAsiaTheme="minorEastAsia" w:hAnsiTheme="minorEastAsia" w:cs="宋体" w:hint="eastAsia"/>
          <w:b/>
          <w:bCs/>
          <w:color w:val="000000" w:themeColor="text1"/>
        </w:rPr>
      </w:pPr>
    </w:p>
    <w:p w:rsidR="00731A13" w:rsidRPr="00A252B1" w:rsidRDefault="0099344B">
      <w:pPr>
        <w:pStyle w:val="a3"/>
        <w:tabs>
          <w:tab w:val="left" w:pos="4620"/>
        </w:tabs>
        <w:snapToGrid w:val="0"/>
        <w:rPr>
          <w:rFonts w:asciiTheme="minorEastAsia" w:eastAsiaTheme="minorEastAsia" w:hAnsiTheme="minorEastAsia" w:cs="宋体"/>
          <w:b/>
          <w:bCs/>
          <w:color w:val="000000" w:themeColor="text1"/>
        </w:rPr>
      </w:pPr>
      <w:r w:rsidRPr="00A252B1">
        <w:rPr>
          <w:rFonts w:asciiTheme="minorEastAsia" w:eastAsiaTheme="minorEastAsia" w:hAnsiTheme="minorEastAsia" w:cs="宋体" w:hint="eastAsia"/>
          <w:b/>
          <w:bCs/>
          <w:color w:val="000000" w:themeColor="text1"/>
        </w:rPr>
        <w:t>二、非选择题</w:t>
      </w:r>
    </w:p>
    <w:p w:rsidR="00716C51" w:rsidRPr="00A252B1" w:rsidRDefault="00716C51" w:rsidP="00716C51">
      <w:pPr>
        <w:adjustRightInd w:val="0"/>
        <w:snapToGrid w:val="0"/>
        <w:jc w:val="left"/>
        <w:textAlignment w:val="center"/>
        <w:rPr>
          <w:rFonts w:asciiTheme="minorEastAsia" w:hAnsiTheme="minorEastAsia"/>
          <w:szCs w:val="21"/>
        </w:rPr>
      </w:pPr>
      <w:r w:rsidRPr="00A252B1">
        <w:rPr>
          <w:rFonts w:asciiTheme="minorEastAsia" w:hAnsiTheme="minorEastAsia" w:hint="eastAsia"/>
          <w:szCs w:val="21"/>
        </w:rPr>
        <w:t>1</w:t>
      </w:r>
      <w:r w:rsidRPr="00A252B1">
        <w:rPr>
          <w:rFonts w:asciiTheme="minorEastAsia" w:hAnsiTheme="minorEastAsia"/>
          <w:szCs w:val="21"/>
        </w:rPr>
        <w:t>1．</w:t>
      </w:r>
      <w:r w:rsidR="009D4646" w:rsidRPr="00A252B1">
        <w:rPr>
          <w:rFonts w:asciiTheme="minorEastAsia" w:hAnsiTheme="minorEastAsia" w:hint="eastAsia"/>
          <w:szCs w:val="21"/>
        </w:rPr>
        <w:t>（10分）</w:t>
      </w:r>
      <w:r w:rsidRPr="00A252B1">
        <w:rPr>
          <w:rFonts w:asciiTheme="minorEastAsia" w:hAnsiTheme="minorEastAsia"/>
          <w:szCs w:val="21"/>
        </w:rPr>
        <w:t>阅读下列材料，回答相关问题。</w:t>
      </w:r>
    </w:p>
    <w:p w:rsidR="00716C51" w:rsidRPr="00A252B1" w:rsidRDefault="00716C51" w:rsidP="00716C51">
      <w:pPr>
        <w:adjustRightInd w:val="0"/>
        <w:snapToGrid w:val="0"/>
        <w:ind w:firstLine="450"/>
        <w:jc w:val="left"/>
        <w:textAlignment w:val="center"/>
        <w:rPr>
          <w:rFonts w:asciiTheme="minorEastAsia" w:hAnsiTheme="minorEastAsia"/>
          <w:szCs w:val="21"/>
        </w:rPr>
      </w:pPr>
      <w:r w:rsidRPr="00A252B1">
        <w:rPr>
          <w:rFonts w:asciiTheme="minorEastAsia" w:hAnsiTheme="minorEastAsia"/>
          <w:szCs w:val="21"/>
        </w:rPr>
        <w:t>材料一</w:t>
      </w:r>
      <w:r w:rsidRPr="00A252B1">
        <w:rPr>
          <w:rFonts w:asciiTheme="minorEastAsia" w:hAnsiTheme="minorEastAsia" w:hint="eastAsia"/>
          <w:szCs w:val="21"/>
        </w:rPr>
        <w:t>：</w:t>
      </w:r>
      <w:r w:rsidRPr="00A252B1">
        <w:rPr>
          <w:rFonts w:asciiTheme="minorEastAsia" w:hAnsiTheme="minorEastAsia"/>
          <w:szCs w:val="21"/>
        </w:rPr>
        <w:t>刘敬先、殷孝祖（《宋书》），蔡兴宗、崔祖思（《南史》），郑严祖、裴安祖（《北史》），张茂宗、杨廷宗（《新唐书》），洪兴祖、冯继业（《宋史》），何荣祖、韩显宗（《元史》），汤显祖、严世藩（《明史》），史念祖、杨光先（《清史稿》）。</w:t>
      </w:r>
    </w:p>
    <w:p w:rsidR="00716C51" w:rsidRPr="00A252B1" w:rsidRDefault="00716C51" w:rsidP="00716C51">
      <w:pPr>
        <w:adjustRightInd w:val="0"/>
        <w:snapToGrid w:val="0"/>
        <w:ind w:firstLine="450"/>
        <w:jc w:val="left"/>
        <w:textAlignment w:val="center"/>
        <w:rPr>
          <w:rFonts w:asciiTheme="minorEastAsia" w:hAnsiTheme="minorEastAsia"/>
          <w:szCs w:val="21"/>
        </w:rPr>
      </w:pPr>
      <w:r w:rsidRPr="00A252B1">
        <w:rPr>
          <w:rFonts w:asciiTheme="minorEastAsia" w:hAnsiTheme="minorEastAsia"/>
          <w:szCs w:val="21"/>
        </w:rPr>
        <w:t>材料二</w:t>
      </w:r>
      <w:r w:rsidRPr="00A252B1">
        <w:rPr>
          <w:rFonts w:asciiTheme="minorEastAsia" w:hAnsiTheme="minorEastAsia" w:hint="eastAsia"/>
          <w:szCs w:val="21"/>
        </w:rPr>
        <w:t>：</w:t>
      </w:r>
      <w:r w:rsidRPr="00A252B1">
        <w:rPr>
          <w:rFonts w:asciiTheme="minorEastAsia" w:hAnsiTheme="minorEastAsia"/>
          <w:szCs w:val="21"/>
        </w:rPr>
        <w:t>西周宗法制度示意图</w:t>
      </w:r>
    </w:p>
    <w:p w:rsidR="00716C51" w:rsidRPr="00A252B1" w:rsidRDefault="00716C51" w:rsidP="00716C51">
      <w:pPr>
        <w:adjustRightInd w:val="0"/>
        <w:snapToGrid w:val="0"/>
        <w:ind w:firstLine="450"/>
        <w:jc w:val="center"/>
        <w:textAlignment w:val="center"/>
        <w:rPr>
          <w:rFonts w:asciiTheme="minorEastAsia" w:hAnsiTheme="minorEastAsia"/>
          <w:szCs w:val="21"/>
        </w:rPr>
      </w:pPr>
      <w:r w:rsidRPr="00A252B1">
        <w:rPr>
          <w:rFonts w:asciiTheme="minorEastAsia" w:hAnsiTheme="minorEastAsia"/>
          <w:noProof/>
          <w:szCs w:val="21"/>
        </w:rPr>
        <w:drawing>
          <wp:inline distT="0" distB="0" distL="114300" distR="114300">
            <wp:extent cx="4152258" cy="1284269"/>
            <wp:effectExtent l="19050" t="0" r="642" b="0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figure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7337" cy="128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C51" w:rsidRPr="00A252B1" w:rsidRDefault="00716C51" w:rsidP="00716C51">
      <w:pPr>
        <w:adjustRightInd w:val="0"/>
        <w:snapToGrid w:val="0"/>
        <w:ind w:firstLine="450"/>
        <w:jc w:val="left"/>
        <w:textAlignment w:val="center"/>
        <w:rPr>
          <w:rFonts w:asciiTheme="minorEastAsia" w:hAnsiTheme="minorEastAsia"/>
          <w:szCs w:val="21"/>
        </w:rPr>
      </w:pPr>
      <w:r w:rsidRPr="00A252B1">
        <w:rPr>
          <w:rFonts w:asciiTheme="minorEastAsia" w:hAnsiTheme="minorEastAsia"/>
          <w:szCs w:val="21"/>
        </w:rPr>
        <w:t>材料三</w:t>
      </w:r>
      <w:r w:rsidRPr="00A252B1">
        <w:rPr>
          <w:rFonts w:asciiTheme="minorEastAsia" w:hAnsiTheme="minorEastAsia" w:hint="eastAsia"/>
          <w:szCs w:val="21"/>
        </w:rPr>
        <w:t>：</w:t>
      </w:r>
      <w:r w:rsidRPr="00A252B1">
        <w:rPr>
          <w:rFonts w:asciiTheme="minorEastAsia" w:hAnsiTheme="minorEastAsia"/>
          <w:szCs w:val="21"/>
        </w:rPr>
        <w:t>大宗能率小宗，小宗能率群弟……</w:t>
      </w:r>
    </w:p>
    <w:p w:rsidR="00716C51" w:rsidRPr="00A252B1" w:rsidRDefault="00716C51" w:rsidP="00716C51">
      <w:pPr>
        <w:adjustRightInd w:val="0"/>
        <w:snapToGrid w:val="0"/>
        <w:ind w:firstLine="450"/>
        <w:jc w:val="right"/>
        <w:textAlignment w:val="center"/>
        <w:rPr>
          <w:rFonts w:asciiTheme="minorEastAsia" w:hAnsiTheme="minorEastAsia"/>
          <w:szCs w:val="21"/>
        </w:rPr>
      </w:pPr>
      <w:r w:rsidRPr="00A252B1">
        <w:rPr>
          <w:rFonts w:asciiTheme="minorEastAsia" w:hAnsiTheme="minorEastAsia"/>
          <w:szCs w:val="21"/>
        </w:rPr>
        <w:t>——《白虎通·宗族》</w:t>
      </w:r>
    </w:p>
    <w:p w:rsidR="00716C51" w:rsidRPr="00A252B1" w:rsidRDefault="00716C51" w:rsidP="00716C51">
      <w:pPr>
        <w:adjustRightInd w:val="0"/>
        <w:snapToGrid w:val="0"/>
        <w:ind w:firstLineChars="600" w:firstLine="1260"/>
        <w:jc w:val="left"/>
        <w:textAlignment w:val="center"/>
        <w:rPr>
          <w:rFonts w:asciiTheme="minorEastAsia" w:hAnsiTheme="minorEastAsia"/>
          <w:szCs w:val="21"/>
        </w:rPr>
      </w:pPr>
      <w:r w:rsidRPr="00A252B1">
        <w:rPr>
          <w:rFonts w:asciiTheme="minorEastAsia" w:hAnsiTheme="minorEastAsia"/>
          <w:szCs w:val="21"/>
        </w:rPr>
        <w:t>立嫡以长不以贤，立子以贵不以长……</w:t>
      </w:r>
    </w:p>
    <w:p w:rsidR="00716C51" w:rsidRPr="00A252B1" w:rsidRDefault="00716C51" w:rsidP="00716C51">
      <w:pPr>
        <w:adjustRightInd w:val="0"/>
        <w:snapToGrid w:val="0"/>
        <w:ind w:firstLine="450"/>
        <w:jc w:val="right"/>
        <w:textAlignment w:val="center"/>
        <w:rPr>
          <w:rFonts w:asciiTheme="minorEastAsia" w:hAnsiTheme="minorEastAsia"/>
          <w:szCs w:val="21"/>
        </w:rPr>
      </w:pPr>
      <w:r w:rsidRPr="00A252B1">
        <w:rPr>
          <w:rFonts w:asciiTheme="minorEastAsia" w:hAnsiTheme="minorEastAsia"/>
          <w:szCs w:val="21"/>
        </w:rPr>
        <w:t>——《春秋公羊传·隐公元年》</w:t>
      </w:r>
    </w:p>
    <w:p w:rsidR="00716C51" w:rsidRPr="00A252B1" w:rsidRDefault="00716C51" w:rsidP="00716C51">
      <w:pPr>
        <w:adjustRightInd w:val="0"/>
        <w:snapToGrid w:val="0"/>
        <w:jc w:val="left"/>
        <w:textAlignment w:val="center"/>
        <w:rPr>
          <w:rFonts w:asciiTheme="minorEastAsia" w:hAnsiTheme="minorEastAsia"/>
          <w:szCs w:val="21"/>
        </w:rPr>
      </w:pPr>
      <w:r w:rsidRPr="00A252B1">
        <w:rPr>
          <w:rFonts w:asciiTheme="minorEastAsia" w:hAnsiTheme="minorEastAsia" w:hint="eastAsia"/>
          <w:szCs w:val="21"/>
        </w:rPr>
        <w:t>请回答：</w:t>
      </w:r>
    </w:p>
    <w:p w:rsidR="00716C51" w:rsidRPr="00A252B1" w:rsidRDefault="00716C51" w:rsidP="00716C51">
      <w:pPr>
        <w:adjustRightInd w:val="0"/>
        <w:snapToGrid w:val="0"/>
        <w:jc w:val="left"/>
        <w:textAlignment w:val="center"/>
        <w:rPr>
          <w:rFonts w:asciiTheme="minorEastAsia" w:hAnsiTheme="minorEastAsia"/>
          <w:szCs w:val="21"/>
        </w:rPr>
      </w:pPr>
      <w:r w:rsidRPr="00A252B1">
        <w:rPr>
          <w:rFonts w:asciiTheme="minorEastAsia" w:hAnsiTheme="minorEastAsia"/>
          <w:szCs w:val="21"/>
        </w:rPr>
        <w:t>（1）材料一是中国古籍中出现的人名，这些人名体现了中国人心中根深蒂固的什么观念？这一观念的产生与商周时期实行的什么制度有关？</w:t>
      </w:r>
      <w:r w:rsidR="009D4646" w:rsidRPr="00A252B1">
        <w:rPr>
          <w:rFonts w:asciiTheme="minorEastAsia" w:hAnsiTheme="minorEastAsia" w:hint="eastAsia"/>
          <w:szCs w:val="21"/>
        </w:rPr>
        <w:t>（2分）</w:t>
      </w:r>
    </w:p>
    <w:p w:rsidR="00716C51" w:rsidRDefault="00716C51" w:rsidP="00716C51">
      <w:pPr>
        <w:adjustRightInd w:val="0"/>
        <w:snapToGrid w:val="0"/>
        <w:jc w:val="left"/>
        <w:textAlignment w:val="center"/>
        <w:rPr>
          <w:rFonts w:asciiTheme="minorEastAsia" w:hAnsiTheme="minorEastAsia" w:hint="eastAsia"/>
          <w:szCs w:val="21"/>
        </w:rPr>
      </w:pPr>
    </w:p>
    <w:p w:rsidR="00A252B1" w:rsidRPr="00A252B1" w:rsidRDefault="00A252B1" w:rsidP="00716C51">
      <w:pPr>
        <w:adjustRightInd w:val="0"/>
        <w:snapToGrid w:val="0"/>
        <w:jc w:val="left"/>
        <w:textAlignment w:val="center"/>
        <w:rPr>
          <w:rFonts w:asciiTheme="minorEastAsia" w:hAnsiTheme="minorEastAsia"/>
          <w:szCs w:val="21"/>
        </w:rPr>
      </w:pPr>
    </w:p>
    <w:p w:rsidR="00716C51" w:rsidRPr="00A252B1" w:rsidRDefault="00716C51" w:rsidP="00716C51">
      <w:pPr>
        <w:adjustRightInd w:val="0"/>
        <w:snapToGrid w:val="0"/>
        <w:jc w:val="left"/>
        <w:textAlignment w:val="center"/>
        <w:rPr>
          <w:rFonts w:asciiTheme="minorEastAsia" w:hAnsiTheme="minorEastAsia"/>
          <w:szCs w:val="21"/>
        </w:rPr>
      </w:pPr>
    </w:p>
    <w:p w:rsidR="00716C51" w:rsidRPr="00A252B1" w:rsidRDefault="00716C51" w:rsidP="00716C51">
      <w:pPr>
        <w:adjustRightInd w:val="0"/>
        <w:snapToGrid w:val="0"/>
        <w:jc w:val="left"/>
        <w:textAlignment w:val="center"/>
        <w:rPr>
          <w:rFonts w:asciiTheme="minorEastAsia" w:hAnsiTheme="minorEastAsia"/>
          <w:szCs w:val="21"/>
        </w:rPr>
      </w:pPr>
      <w:r w:rsidRPr="00A252B1">
        <w:rPr>
          <w:rFonts w:asciiTheme="minorEastAsia" w:hAnsiTheme="minorEastAsia"/>
          <w:szCs w:val="21"/>
        </w:rPr>
        <w:t>（2）观察材料二图示，你能解释这一制度中涉及的核心概念“大宗”“小宗”吗？基于这一制度，西周社会把整个统治阶级分为哪几个等级阶层？</w:t>
      </w:r>
      <w:r w:rsidR="009D4646" w:rsidRPr="00A252B1">
        <w:rPr>
          <w:rFonts w:asciiTheme="minorEastAsia" w:hAnsiTheme="minorEastAsia" w:hint="eastAsia"/>
          <w:szCs w:val="21"/>
        </w:rPr>
        <w:t>（4分）</w:t>
      </w:r>
    </w:p>
    <w:p w:rsidR="00716C51" w:rsidRPr="00A252B1" w:rsidRDefault="00716C51" w:rsidP="00716C51">
      <w:pPr>
        <w:adjustRightInd w:val="0"/>
        <w:snapToGrid w:val="0"/>
        <w:jc w:val="left"/>
        <w:textAlignment w:val="center"/>
        <w:rPr>
          <w:rFonts w:asciiTheme="minorEastAsia" w:hAnsiTheme="minorEastAsia"/>
          <w:szCs w:val="21"/>
        </w:rPr>
      </w:pPr>
    </w:p>
    <w:p w:rsidR="00716C51" w:rsidRPr="00A252B1" w:rsidRDefault="00716C51" w:rsidP="00716C51">
      <w:pPr>
        <w:adjustRightInd w:val="0"/>
        <w:snapToGrid w:val="0"/>
        <w:jc w:val="left"/>
        <w:textAlignment w:val="center"/>
        <w:rPr>
          <w:rFonts w:asciiTheme="minorEastAsia" w:hAnsiTheme="minorEastAsia"/>
          <w:szCs w:val="21"/>
        </w:rPr>
      </w:pPr>
    </w:p>
    <w:p w:rsidR="00716C51" w:rsidRDefault="00716C51" w:rsidP="00716C51">
      <w:pPr>
        <w:adjustRightInd w:val="0"/>
        <w:snapToGrid w:val="0"/>
        <w:jc w:val="left"/>
        <w:textAlignment w:val="center"/>
        <w:rPr>
          <w:rFonts w:asciiTheme="minorEastAsia" w:hAnsiTheme="minorEastAsia" w:hint="eastAsia"/>
          <w:szCs w:val="21"/>
        </w:rPr>
      </w:pPr>
    </w:p>
    <w:p w:rsidR="00A252B1" w:rsidRPr="00A252B1" w:rsidRDefault="00A252B1" w:rsidP="00716C51">
      <w:pPr>
        <w:adjustRightInd w:val="0"/>
        <w:snapToGrid w:val="0"/>
        <w:jc w:val="left"/>
        <w:textAlignment w:val="center"/>
        <w:rPr>
          <w:rFonts w:asciiTheme="minorEastAsia" w:hAnsiTheme="minorEastAsia"/>
          <w:szCs w:val="21"/>
        </w:rPr>
      </w:pPr>
    </w:p>
    <w:p w:rsidR="00716C51" w:rsidRPr="00A252B1" w:rsidRDefault="00716C51" w:rsidP="00716C51">
      <w:pPr>
        <w:adjustRightInd w:val="0"/>
        <w:snapToGrid w:val="0"/>
        <w:jc w:val="left"/>
        <w:textAlignment w:val="center"/>
        <w:rPr>
          <w:rFonts w:asciiTheme="minorEastAsia" w:hAnsiTheme="minorEastAsia"/>
          <w:szCs w:val="21"/>
        </w:rPr>
      </w:pPr>
    </w:p>
    <w:p w:rsidR="00716C51" w:rsidRPr="00A252B1" w:rsidRDefault="00716C51" w:rsidP="00716C51">
      <w:pPr>
        <w:adjustRightInd w:val="0"/>
        <w:snapToGrid w:val="0"/>
        <w:jc w:val="left"/>
        <w:textAlignment w:val="center"/>
        <w:rPr>
          <w:rFonts w:asciiTheme="minorEastAsia" w:hAnsiTheme="minorEastAsia"/>
          <w:szCs w:val="21"/>
        </w:rPr>
      </w:pPr>
      <w:r w:rsidRPr="00A252B1">
        <w:rPr>
          <w:rFonts w:asciiTheme="minorEastAsia" w:hAnsiTheme="minorEastAsia"/>
          <w:szCs w:val="21"/>
        </w:rPr>
        <w:t>（3）概括材料三包含的主要思想，说说这一制度对于巩固西周王朝统治的作用。</w:t>
      </w:r>
      <w:bookmarkStart w:id="0" w:name="_GoBack"/>
      <w:bookmarkEnd w:id="0"/>
      <w:r w:rsidR="009D4646" w:rsidRPr="00A252B1">
        <w:rPr>
          <w:rFonts w:asciiTheme="minorEastAsia" w:hAnsiTheme="minorEastAsia" w:hint="eastAsia"/>
          <w:szCs w:val="21"/>
        </w:rPr>
        <w:t>（4分）</w:t>
      </w:r>
    </w:p>
    <w:p w:rsidR="009D4646" w:rsidRPr="00A252B1" w:rsidRDefault="009D4646" w:rsidP="00716C51">
      <w:pPr>
        <w:adjustRightInd w:val="0"/>
        <w:snapToGrid w:val="0"/>
        <w:textAlignment w:val="center"/>
        <w:rPr>
          <w:rFonts w:asciiTheme="minorEastAsia" w:hAnsiTheme="minorEastAsia"/>
          <w:b/>
          <w:szCs w:val="21"/>
        </w:rPr>
      </w:pPr>
    </w:p>
    <w:p w:rsidR="004855F9" w:rsidRPr="00A252B1" w:rsidRDefault="004855F9" w:rsidP="00716C51">
      <w:pPr>
        <w:adjustRightInd w:val="0"/>
        <w:snapToGrid w:val="0"/>
        <w:textAlignment w:val="center"/>
        <w:rPr>
          <w:rFonts w:asciiTheme="minorEastAsia" w:hAnsiTheme="minorEastAsia"/>
          <w:b/>
          <w:szCs w:val="21"/>
        </w:rPr>
      </w:pPr>
    </w:p>
    <w:p w:rsidR="00731330" w:rsidRDefault="00731330" w:rsidP="00716C51">
      <w:pPr>
        <w:adjustRightInd w:val="0"/>
        <w:snapToGrid w:val="0"/>
        <w:textAlignment w:val="center"/>
        <w:rPr>
          <w:b/>
          <w:szCs w:val="21"/>
        </w:rPr>
      </w:pPr>
    </w:p>
    <w:p w:rsidR="00731330" w:rsidRDefault="00731330" w:rsidP="00716C51">
      <w:pPr>
        <w:adjustRightInd w:val="0"/>
        <w:snapToGrid w:val="0"/>
        <w:textAlignment w:val="center"/>
        <w:rPr>
          <w:b/>
          <w:szCs w:val="21"/>
        </w:rPr>
      </w:pPr>
    </w:p>
    <w:p w:rsidR="00731330" w:rsidRDefault="00731330" w:rsidP="00716C51">
      <w:pPr>
        <w:adjustRightInd w:val="0"/>
        <w:snapToGrid w:val="0"/>
        <w:textAlignment w:val="center"/>
        <w:rPr>
          <w:b/>
          <w:szCs w:val="21"/>
        </w:rPr>
      </w:pPr>
    </w:p>
    <w:p w:rsidR="00731330" w:rsidRDefault="00731330" w:rsidP="00716C51">
      <w:pPr>
        <w:adjustRightInd w:val="0"/>
        <w:snapToGrid w:val="0"/>
        <w:textAlignment w:val="center"/>
        <w:rPr>
          <w:b/>
          <w:szCs w:val="21"/>
        </w:rPr>
      </w:pPr>
    </w:p>
    <w:p w:rsidR="00731330" w:rsidRDefault="00731330" w:rsidP="00716C51">
      <w:pPr>
        <w:adjustRightInd w:val="0"/>
        <w:snapToGrid w:val="0"/>
        <w:textAlignment w:val="center"/>
        <w:rPr>
          <w:b/>
          <w:szCs w:val="21"/>
        </w:rPr>
      </w:pPr>
    </w:p>
    <w:sectPr w:rsidR="00731330" w:rsidSect="00731A13">
      <w:footerReference w:type="default" r:id="rId13"/>
      <w:pgSz w:w="11906" w:h="16838"/>
      <w:pgMar w:top="1134" w:right="1134" w:bottom="1134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F9B" w:rsidRDefault="00C66F9B" w:rsidP="00731A13">
      <w:r>
        <w:separator/>
      </w:r>
    </w:p>
  </w:endnote>
  <w:endnote w:type="continuationSeparator" w:id="1">
    <w:p w:rsidR="00C66F9B" w:rsidRDefault="00C66F9B" w:rsidP="00731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"/>
    </w:sdtPr>
    <w:sdtContent>
      <w:p w:rsidR="00731A13" w:rsidRDefault="00E00F07">
        <w:pPr>
          <w:pStyle w:val="a5"/>
          <w:jc w:val="center"/>
        </w:pPr>
        <w:r>
          <w:fldChar w:fldCharType="begin"/>
        </w:r>
        <w:r w:rsidR="0099344B">
          <w:instrText>PAGE   \* MERGEFORMAT</w:instrText>
        </w:r>
        <w:r>
          <w:fldChar w:fldCharType="separate"/>
        </w:r>
        <w:r w:rsidR="00A252B1" w:rsidRPr="00A252B1">
          <w:rPr>
            <w:noProof/>
            <w:lang w:val="zh-CN"/>
          </w:rPr>
          <w:t>1</w:t>
        </w:r>
        <w:r>
          <w:fldChar w:fldCharType="end"/>
        </w:r>
      </w:p>
    </w:sdtContent>
  </w:sdt>
  <w:p w:rsidR="00731A13" w:rsidRDefault="00731A1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F9B" w:rsidRDefault="00C66F9B" w:rsidP="00731A13">
      <w:r>
        <w:separator/>
      </w:r>
    </w:p>
  </w:footnote>
  <w:footnote w:type="continuationSeparator" w:id="1">
    <w:p w:rsidR="00C66F9B" w:rsidRDefault="00C66F9B" w:rsidP="00731A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E4A80F4"/>
    <w:multiLevelType w:val="singleLevel"/>
    <w:tmpl w:val="CE4A80F4"/>
    <w:lvl w:ilvl="0">
      <w:start w:val="1"/>
      <w:numFmt w:val="upperLetter"/>
      <w:suff w:val="nothing"/>
      <w:lvlText w:val="%1．"/>
      <w:lvlJc w:val="left"/>
    </w:lvl>
  </w:abstractNum>
  <w:abstractNum w:abstractNumId="1">
    <w:nsid w:val="E73BED18"/>
    <w:multiLevelType w:val="singleLevel"/>
    <w:tmpl w:val="E73BED18"/>
    <w:lvl w:ilvl="0">
      <w:start w:val="1"/>
      <w:numFmt w:val="upperLetter"/>
      <w:suff w:val="nothing"/>
      <w:lvlText w:val="%1．"/>
      <w:lvlJc w:val="left"/>
    </w:lvl>
  </w:abstractNum>
  <w:abstractNum w:abstractNumId="2">
    <w:nsid w:val="307771B8"/>
    <w:multiLevelType w:val="singleLevel"/>
    <w:tmpl w:val="307771B8"/>
    <w:lvl w:ilvl="0">
      <w:start w:val="1"/>
      <w:numFmt w:val="upperLetter"/>
      <w:suff w:val="nothing"/>
      <w:lvlText w:val="%1．"/>
      <w:lvlJc w:val="left"/>
    </w:lvl>
  </w:abstractNum>
  <w:abstractNum w:abstractNumId="3">
    <w:nsid w:val="7056452C"/>
    <w:multiLevelType w:val="singleLevel"/>
    <w:tmpl w:val="7056452C"/>
    <w:lvl w:ilvl="0">
      <w:start w:val="1"/>
      <w:numFmt w:val="upperLetter"/>
      <w:suff w:val="nothing"/>
      <w:lvlText w:val="%1．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638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87ABC"/>
    <w:rsid w:val="00020E6A"/>
    <w:rsid w:val="0002158C"/>
    <w:rsid w:val="00051D97"/>
    <w:rsid w:val="00083652"/>
    <w:rsid w:val="000966DA"/>
    <w:rsid w:val="000A35CD"/>
    <w:rsid w:val="000B15E3"/>
    <w:rsid w:val="000B5EE6"/>
    <w:rsid w:val="000C65ED"/>
    <w:rsid w:val="000F1B0A"/>
    <w:rsid w:val="000F266C"/>
    <w:rsid w:val="000F3740"/>
    <w:rsid w:val="000F676B"/>
    <w:rsid w:val="00103D01"/>
    <w:rsid w:val="00115005"/>
    <w:rsid w:val="00121F25"/>
    <w:rsid w:val="00122A70"/>
    <w:rsid w:val="00124921"/>
    <w:rsid w:val="00125ED3"/>
    <w:rsid w:val="00130455"/>
    <w:rsid w:val="0013208F"/>
    <w:rsid w:val="00135002"/>
    <w:rsid w:val="00137688"/>
    <w:rsid w:val="001450A8"/>
    <w:rsid w:val="001539B3"/>
    <w:rsid w:val="00161D62"/>
    <w:rsid w:val="001A07F8"/>
    <w:rsid w:val="001A20C3"/>
    <w:rsid w:val="001B0A9B"/>
    <w:rsid w:val="001B7B16"/>
    <w:rsid w:val="001D1F12"/>
    <w:rsid w:val="001D3261"/>
    <w:rsid w:val="001F2005"/>
    <w:rsid w:val="001F5AF7"/>
    <w:rsid w:val="00211A6F"/>
    <w:rsid w:val="002177B0"/>
    <w:rsid w:val="00230205"/>
    <w:rsid w:val="00230ABB"/>
    <w:rsid w:val="002513A8"/>
    <w:rsid w:val="00251400"/>
    <w:rsid w:val="00256283"/>
    <w:rsid w:val="002572A2"/>
    <w:rsid w:val="002668AF"/>
    <w:rsid w:val="00272FCB"/>
    <w:rsid w:val="002766FE"/>
    <w:rsid w:val="00277700"/>
    <w:rsid w:val="002855F4"/>
    <w:rsid w:val="002B0486"/>
    <w:rsid w:val="002B0B38"/>
    <w:rsid w:val="002B474A"/>
    <w:rsid w:val="002D2297"/>
    <w:rsid w:val="002D71F4"/>
    <w:rsid w:val="002D71F5"/>
    <w:rsid w:val="002E4E0E"/>
    <w:rsid w:val="002E6497"/>
    <w:rsid w:val="002E6671"/>
    <w:rsid w:val="002F0780"/>
    <w:rsid w:val="002F1C2F"/>
    <w:rsid w:val="002F1FA9"/>
    <w:rsid w:val="002F25B2"/>
    <w:rsid w:val="00307B13"/>
    <w:rsid w:val="00340842"/>
    <w:rsid w:val="00354EB2"/>
    <w:rsid w:val="00365420"/>
    <w:rsid w:val="0037564C"/>
    <w:rsid w:val="00382F4D"/>
    <w:rsid w:val="00390016"/>
    <w:rsid w:val="00391EC0"/>
    <w:rsid w:val="003A365E"/>
    <w:rsid w:val="003C0A54"/>
    <w:rsid w:val="003C45AB"/>
    <w:rsid w:val="003C7E33"/>
    <w:rsid w:val="003D128A"/>
    <w:rsid w:val="003D3D92"/>
    <w:rsid w:val="003D5321"/>
    <w:rsid w:val="003D64FA"/>
    <w:rsid w:val="003E2D3E"/>
    <w:rsid w:val="003E5346"/>
    <w:rsid w:val="003E5565"/>
    <w:rsid w:val="003F31F2"/>
    <w:rsid w:val="003F75C8"/>
    <w:rsid w:val="004058E4"/>
    <w:rsid w:val="004116EA"/>
    <w:rsid w:val="00434A2F"/>
    <w:rsid w:val="00440392"/>
    <w:rsid w:val="00445BC5"/>
    <w:rsid w:val="00445F3A"/>
    <w:rsid w:val="00465D55"/>
    <w:rsid w:val="004855F9"/>
    <w:rsid w:val="00494E55"/>
    <w:rsid w:val="004B3699"/>
    <w:rsid w:val="004B7662"/>
    <w:rsid w:val="004C08C7"/>
    <w:rsid w:val="004D4A9F"/>
    <w:rsid w:val="004D7886"/>
    <w:rsid w:val="004F46A9"/>
    <w:rsid w:val="004F56BF"/>
    <w:rsid w:val="005003A5"/>
    <w:rsid w:val="00512102"/>
    <w:rsid w:val="00521969"/>
    <w:rsid w:val="00523091"/>
    <w:rsid w:val="00523CDD"/>
    <w:rsid w:val="00524F2E"/>
    <w:rsid w:val="005270E4"/>
    <w:rsid w:val="00532E66"/>
    <w:rsid w:val="0054514C"/>
    <w:rsid w:val="005575DF"/>
    <w:rsid w:val="00564032"/>
    <w:rsid w:val="005971ED"/>
    <w:rsid w:val="005B00A1"/>
    <w:rsid w:val="005C22CF"/>
    <w:rsid w:val="005C429D"/>
    <w:rsid w:val="005C607E"/>
    <w:rsid w:val="005D62C2"/>
    <w:rsid w:val="005E0E76"/>
    <w:rsid w:val="005E43D5"/>
    <w:rsid w:val="005E4837"/>
    <w:rsid w:val="005E711C"/>
    <w:rsid w:val="005F4453"/>
    <w:rsid w:val="00601F48"/>
    <w:rsid w:val="00603B66"/>
    <w:rsid w:val="00607239"/>
    <w:rsid w:val="006116A2"/>
    <w:rsid w:val="00616B4E"/>
    <w:rsid w:val="006221EB"/>
    <w:rsid w:val="0062236B"/>
    <w:rsid w:val="00631F94"/>
    <w:rsid w:val="00661292"/>
    <w:rsid w:val="0067388F"/>
    <w:rsid w:val="006747BE"/>
    <w:rsid w:val="00675E21"/>
    <w:rsid w:val="00683E88"/>
    <w:rsid w:val="00697CF8"/>
    <w:rsid w:val="006A1679"/>
    <w:rsid w:val="006A3FE5"/>
    <w:rsid w:val="006D425C"/>
    <w:rsid w:val="006E3AF4"/>
    <w:rsid w:val="006E4AA9"/>
    <w:rsid w:val="006F0B8E"/>
    <w:rsid w:val="007058DB"/>
    <w:rsid w:val="00716C51"/>
    <w:rsid w:val="007225B2"/>
    <w:rsid w:val="00722823"/>
    <w:rsid w:val="00731330"/>
    <w:rsid w:val="00731A13"/>
    <w:rsid w:val="007538BA"/>
    <w:rsid w:val="00782216"/>
    <w:rsid w:val="007909D5"/>
    <w:rsid w:val="007A4C20"/>
    <w:rsid w:val="007C0F98"/>
    <w:rsid w:val="007D449B"/>
    <w:rsid w:val="007E0823"/>
    <w:rsid w:val="0080497E"/>
    <w:rsid w:val="0082243B"/>
    <w:rsid w:val="00835420"/>
    <w:rsid w:val="00841125"/>
    <w:rsid w:val="00843CCD"/>
    <w:rsid w:val="00843F32"/>
    <w:rsid w:val="0084505F"/>
    <w:rsid w:val="008531C4"/>
    <w:rsid w:val="0085682B"/>
    <w:rsid w:val="00866758"/>
    <w:rsid w:val="008728CB"/>
    <w:rsid w:val="00874C32"/>
    <w:rsid w:val="00887FAD"/>
    <w:rsid w:val="00895D27"/>
    <w:rsid w:val="008B1AD7"/>
    <w:rsid w:val="008B27CB"/>
    <w:rsid w:val="008B4224"/>
    <w:rsid w:val="008B6888"/>
    <w:rsid w:val="008B7DF5"/>
    <w:rsid w:val="008C729E"/>
    <w:rsid w:val="008D32D1"/>
    <w:rsid w:val="008E4175"/>
    <w:rsid w:val="008F48DA"/>
    <w:rsid w:val="008F4D38"/>
    <w:rsid w:val="009038AC"/>
    <w:rsid w:val="00922C51"/>
    <w:rsid w:val="009246C1"/>
    <w:rsid w:val="00940B4E"/>
    <w:rsid w:val="00941CDE"/>
    <w:rsid w:val="00945A3D"/>
    <w:rsid w:val="00957443"/>
    <w:rsid w:val="0096080B"/>
    <w:rsid w:val="0096175B"/>
    <w:rsid w:val="00967EE9"/>
    <w:rsid w:val="00970941"/>
    <w:rsid w:val="00985C4E"/>
    <w:rsid w:val="00987ABC"/>
    <w:rsid w:val="0099344B"/>
    <w:rsid w:val="00995225"/>
    <w:rsid w:val="009A7737"/>
    <w:rsid w:val="009B22E1"/>
    <w:rsid w:val="009B6C72"/>
    <w:rsid w:val="009C4B73"/>
    <w:rsid w:val="009D12C8"/>
    <w:rsid w:val="009D4646"/>
    <w:rsid w:val="009F2892"/>
    <w:rsid w:val="009F5574"/>
    <w:rsid w:val="00A0337C"/>
    <w:rsid w:val="00A17086"/>
    <w:rsid w:val="00A175CD"/>
    <w:rsid w:val="00A252B1"/>
    <w:rsid w:val="00A369F2"/>
    <w:rsid w:val="00A51BF8"/>
    <w:rsid w:val="00A53B46"/>
    <w:rsid w:val="00A7514A"/>
    <w:rsid w:val="00A7572D"/>
    <w:rsid w:val="00A90BC5"/>
    <w:rsid w:val="00A94C2A"/>
    <w:rsid w:val="00AA4422"/>
    <w:rsid w:val="00AA5C4E"/>
    <w:rsid w:val="00AB1726"/>
    <w:rsid w:val="00AB5B6B"/>
    <w:rsid w:val="00AC1835"/>
    <w:rsid w:val="00AE1B90"/>
    <w:rsid w:val="00AF54D1"/>
    <w:rsid w:val="00AF5732"/>
    <w:rsid w:val="00B13545"/>
    <w:rsid w:val="00B13A80"/>
    <w:rsid w:val="00B15A34"/>
    <w:rsid w:val="00B21D19"/>
    <w:rsid w:val="00B24CCC"/>
    <w:rsid w:val="00B3793E"/>
    <w:rsid w:val="00B423DF"/>
    <w:rsid w:val="00B500A3"/>
    <w:rsid w:val="00B57FBC"/>
    <w:rsid w:val="00B604F0"/>
    <w:rsid w:val="00B76CB3"/>
    <w:rsid w:val="00B9690D"/>
    <w:rsid w:val="00BA29EA"/>
    <w:rsid w:val="00BA721E"/>
    <w:rsid w:val="00BB1521"/>
    <w:rsid w:val="00BB5D7A"/>
    <w:rsid w:val="00BC1042"/>
    <w:rsid w:val="00BC74B2"/>
    <w:rsid w:val="00BF2945"/>
    <w:rsid w:val="00BF300D"/>
    <w:rsid w:val="00C1198B"/>
    <w:rsid w:val="00C123F2"/>
    <w:rsid w:val="00C152FD"/>
    <w:rsid w:val="00C3260D"/>
    <w:rsid w:val="00C3694C"/>
    <w:rsid w:val="00C4229A"/>
    <w:rsid w:val="00C43B3C"/>
    <w:rsid w:val="00C57509"/>
    <w:rsid w:val="00C66F9B"/>
    <w:rsid w:val="00C9349F"/>
    <w:rsid w:val="00CA00F9"/>
    <w:rsid w:val="00CC7CB1"/>
    <w:rsid w:val="00CD403D"/>
    <w:rsid w:val="00CD4119"/>
    <w:rsid w:val="00CF4E2C"/>
    <w:rsid w:val="00CF552F"/>
    <w:rsid w:val="00D310FB"/>
    <w:rsid w:val="00D47BBB"/>
    <w:rsid w:val="00D571A0"/>
    <w:rsid w:val="00D715AB"/>
    <w:rsid w:val="00D74D77"/>
    <w:rsid w:val="00D75AF9"/>
    <w:rsid w:val="00D83D45"/>
    <w:rsid w:val="00D85523"/>
    <w:rsid w:val="00D878B4"/>
    <w:rsid w:val="00D96DDE"/>
    <w:rsid w:val="00DA7D96"/>
    <w:rsid w:val="00DB071D"/>
    <w:rsid w:val="00DB43E1"/>
    <w:rsid w:val="00DC23B1"/>
    <w:rsid w:val="00DC6899"/>
    <w:rsid w:val="00DD0635"/>
    <w:rsid w:val="00DE2C5F"/>
    <w:rsid w:val="00DE68B4"/>
    <w:rsid w:val="00DF5B83"/>
    <w:rsid w:val="00E00F07"/>
    <w:rsid w:val="00E012BC"/>
    <w:rsid w:val="00E012DE"/>
    <w:rsid w:val="00E050E1"/>
    <w:rsid w:val="00E05925"/>
    <w:rsid w:val="00E168B1"/>
    <w:rsid w:val="00E25383"/>
    <w:rsid w:val="00E37D30"/>
    <w:rsid w:val="00E41838"/>
    <w:rsid w:val="00E41CCE"/>
    <w:rsid w:val="00E430A7"/>
    <w:rsid w:val="00E51490"/>
    <w:rsid w:val="00E67A29"/>
    <w:rsid w:val="00E7372A"/>
    <w:rsid w:val="00E85246"/>
    <w:rsid w:val="00E93E25"/>
    <w:rsid w:val="00EB13D1"/>
    <w:rsid w:val="00EB2B62"/>
    <w:rsid w:val="00EB773F"/>
    <w:rsid w:val="00EC120C"/>
    <w:rsid w:val="00EC381C"/>
    <w:rsid w:val="00EC63EF"/>
    <w:rsid w:val="00ED0340"/>
    <w:rsid w:val="00EF232D"/>
    <w:rsid w:val="00F021F7"/>
    <w:rsid w:val="00F17A93"/>
    <w:rsid w:val="00F17B07"/>
    <w:rsid w:val="00F22E42"/>
    <w:rsid w:val="00F275F1"/>
    <w:rsid w:val="00F34547"/>
    <w:rsid w:val="00F41936"/>
    <w:rsid w:val="00F80E3C"/>
    <w:rsid w:val="00FB0DD9"/>
    <w:rsid w:val="00FB4442"/>
    <w:rsid w:val="00FC5D03"/>
    <w:rsid w:val="00FD297C"/>
    <w:rsid w:val="00FE66AE"/>
    <w:rsid w:val="00FE7C08"/>
    <w:rsid w:val="00FF7531"/>
    <w:rsid w:val="017D476C"/>
    <w:rsid w:val="01E92B17"/>
    <w:rsid w:val="038B7A60"/>
    <w:rsid w:val="044A398C"/>
    <w:rsid w:val="04621D05"/>
    <w:rsid w:val="08664FAF"/>
    <w:rsid w:val="095A1F54"/>
    <w:rsid w:val="0C2E268D"/>
    <w:rsid w:val="12E92466"/>
    <w:rsid w:val="143F5F75"/>
    <w:rsid w:val="1ACA0722"/>
    <w:rsid w:val="1DBC4DF3"/>
    <w:rsid w:val="1DDB5719"/>
    <w:rsid w:val="1F885118"/>
    <w:rsid w:val="2CDC2A55"/>
    <w:rsid w:val="2D38529F"/>
    <w:rsid w:val="2DFA11DA"/>
    <w:rsid w:val="2E592BAB"/>
    <w:rsid w:val="30931F29"/>
    <w:rsid w:val="31A925EA"/>
    <w:rsid w:val="31DA1554"/>
    <w:rsid w:val="359037BA"/>
    <w:rsid w:val="3A6F4D12"/>
    <w:rsid w:val="3ADE3AEA"/>
    <w:rsid w:val="3C3A73AF"/>
    <w:rsid w:val="3C7B3855"/>
    <w:rsid w:val="3D3B06AE"/>
    <w:rsid w:val="3E3C3269"/>
    <w:rsid w:val="3EBC1E1A"/>
    <w:rsid w:val="3F39102F"/>
    <w:rsid w:val="419462E6"/>
    <w:rsid w:val="41E83B8A"/>
    <w:rsid w:val="420A3159"/>
    <w:rsid w:val="471478DD"/>
    <w:rsid w:val="489C5EE0"/>
    <w:rsid w:val="4A060DDA"/>
    <w:rsid w:val="4FF64B80"/>
    <w:rsid w:val="502E3016"/>
    <w:rsid w:val="512F69D7"/>
    <w:rsid w:val="52DC096C"/>
    <w:rsid w:val="53A3173A"/>
    <w:rsid w:val="55AA13C3"/>
    <w:rsid w:val="575F3C7F"/>
    <w:rsid w:val="5B865410"/>
    <w:rsid w:val="5DFE7FBF"/>
    <w:rsid w:val="5EF1711F"/>
    <w:rsid w:val="5F8C0FC3"/>
    <w:rsid w:val="5F940FAC"/>
    <w:rsid w:val="643031B9"/>
    <w:rsid w:val="64400004"/>
    <w:rsid w:val="64662896"/>
    <w:rsid w:val="657C1239"/>
    <w:rsid w:val="664D2FC6"/>
    <w:rsid w:val="67375C3D"/>
    <w:rsid w:val="690025F6"/>
    <w:rsid w:val="6BDB51A5"/>
    <w:rsid w:val="6C3C066C"/>
    <w:rsid w:val="6FCB5A20"/>
    <w:rsid w:val="71BB615C"/>
    <w:rsid w:val="78E03166"/>
    <w:rsid w:val="7908577F"/>
    <w:rsid w:val="7CFD0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A1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731A13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unhideWhenUsed/>
    <w:qFormat/>
    <w:rsid w:val="00731A1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731A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731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731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731A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nhideWhenUsed/>
    <w:qFormat/>
    <w:rsid w:val="00731A13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731A13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731A13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31A13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731A13"/>
    <w:rPr>
      <w:sz w:val="18"/>
      <w:szCs w:val="18"/>
    </w:rPr>
  </w:style>
  <w:style w:type="paragraph" w:customStyle="1" w:styleId="10">
    <w:name w:val="纯文本1"/>
    <w:basedOn w:val="a"/>
    <w:uiPriority w:val="99"/>
    <w:qFormat/>
    <w:rsid w:val="00731A13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qFormat/>
    <w:rsid w:val="00731A13"/>
    <w:rPr>
      <w:rFonts w:ascii="宋体" w:eastAsia="宋体" w:hAnsi="Courier New" w:cs="Courier New"/>
      <w:szCs w:val="21"/>
    </w:rPr>
  </w:style>
  <w:style w:type="paragraph" w:customStyle="1" w:styleId="----">
    <w:name w:val="试卷-材料题-试题-材料-标题"/>
    <w:qFormat/>
    <w:rsid w:val="00731A13"/>
    <w:pPr>
      <w:widowControl w:val="0"/>
      <w:spacing w:line="360" w:lineRule="auto"/>
      <w:jc w:val="both"/>
    </w:pPr>
    <w:rPr>
      <w:rFonts w:ascii="黑体" w:eastAsia="黑体" w:hAnsi="黑体"/>
      <w:kern w:val="2"/>
      <w:sz w:val="21"/>
      <w:szCs w:val="24"/>
    </w:rPr>
  </w:style>
  <w:style w:type="paragraph" w:customStyle="1" w:styleId="----0">
    <w:name w:val="试卷-材料题-试题-材料-引自"/>
    <w:qFormat/>
    <w:rsid w:val="00731A13"/>
    <w:pPr>
      <w:widowControl w:val="0"/>
      <w:spacing w:line="360" w:lineRule="auto"/>
      <w:ind w:leftChars="200" w:left="420"/>
      <w:jc w:val="right"/>
    </w:pPr>
    <w:rPr>
      <w:rFonts w:ascii="Calibri" w:eastAsia="楷体_GB2312" w:hAnsi="Calibri"/>
      <w:kern w:val="2"/>
      <w:sz w:val="21"/>
      <w:szCs w:val="24"/>
    </w:rPr>
  </w:style>
  <w:style w:type="paragraph" w:customStyle="1" w:styleId="---">
    <w:name w:val="试卷-材料题-试题-标题"/>
    <w:qFormat/>
    <w:rsid w:val="00731A13"/>
    <w:pPr>
      <w:widowControl w:val="0"/>
      <w:spacing w:line="360" w:lineRule="auto"/>
    </w:pPr>
    <w:rPr>
      <w:rFonts w:ascii="Calibri" w:hAnsi="Calibri"/>
      <w:kern w:val="2"/>
      <w:sz w:val="21"/>
      <w:szCs w:val="24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rsid w:val="00731A13"/>
    <w:pPr>
      <w:widowControl/>
      <w:spacing w:line="300" w:lineRule="auto"/>
      <w:ind w:firstLineChars="200" w:firstLine="200"/>
    </w:pPr>
    <w:rPr>
      <w:rFonts w:ascii="Times New Roman" w:eastAsia="宋体" w:hAnsi="Times New Roman" w:cs="Times New Roman"/>
    </w:rPr>
  </w:style>
  <w:style w:type="paragraph" w:customStyle="1" w:styleId="p0">
    <w:name w:val="p0"/>
    <w:basedOn w:val="a"/>
    <w:qFormat/>
    <w:rsid w:val="00731A13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303</Words>
  <Characters>1729</Characters>
  <Application>Microsoft Office Word</Application>
  <DocSecurity>0</DocSecurity>
  <Lines>14</Lines>
  <Paragraphs>4</Paragraphs>
  <ScaleCrop>false</ScaleCrop>
  <Company>Microsoft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hujiazhen</cp:lastModifiedBy>
  <cp:revision>3</cp:revision>
  <cp:lastPrinted>2021-03-29T09:08:00Z</cp:lastPrinted>
  <dcterms:created xsi:type="dcterms:W3CDTF">2022-08-02T07:25:00Z</dcterms:created>
  <dcterms:modified xsi:type="dcterms:W3CDTF">2022-08-04T00:55:00Z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148A53DDD2284C3E932DF7CE2F06FF2F</vt:lpwstr>
  </property>
</Properties>
</file>