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江苏省仪征中学2022—2023学年度第一学期高一历史学科作业</w:t>
      </w:r>
    </w:p>
    <w:p>
      <w:pPr>
        <w:spacing w:line="320" w:lineRule="exact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第6课  从隋唐盛世到五代十国</w:t>
      </w:r>
    </w:p>
    <w:p>
      <w:pPr>
        <w:spacing w:line="320" w:lineRule="exact"/>
        <w:jc w:val="center"/>
        <w:rPr>
          <w:rFonts w:ascii="楷体" w:hAnsi="楷体" w:eastAsia="楷体" w:cs="楷体"/>
          <w:sz w:val="24"/>
          <w:szCs w:val="24"/>
        </w:rPr>
      </w:pP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</w:rPr>
        <w:t>班级：________姓名：________学号：________时间：________作业时长：20分钟</w:t>
      </w:r>
    </w:p>
    <w:p>
      <w:pPr>
        <w:pStyle w:val="2"/>
        <w:tabs>
          <w:tab w:val="left" w:pos="4620"/>
        </w:tabs>
        <w:snapToGrid w:val="0"/>
        <w:rPr>
          <w:rFonts w:hAnsi="宋体" w:cs="宋体"/>
          <w:b/>
          <w:bCs/>
          <w:color w:val="000000" w:themeColor="text1"/>
        </w:rPr>
      </w:pPr>
      <w:r>
        <w:rPr>
          <w:rFonts w:hint="eastAsia" w:hAnsi="宋体" w:cs="宋体"/>
          <w:b/>
          <w:bCs/>
          <w:color w:val="000000" w:themeColor="text1"/>
        </w:rPr>
        <w:t>一、选择题</w:t>
      </w:r>
    </w:p>
    <w:p>
      <w:pPr>
        <w:pStyle w:val="2"/>
        <w:tabs>
          <w:tab w:val="left" w:pos="4620"/>
        </w:tabs>
        <w:snapToGrid w:val="0"/>
        <w:rPr>
          <w:rFonts w:cs="宋体" w:asciiTheme="minorEastAsia" w:hAnsiTheme="minorEastAsia" w:eastAsiaTheme="minorEastAsia"/>
          <w:bCs/>
          <w:color w:val="000000" w:themeColor="text1"/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 xml:space="preserve">（    ）1. </w:t>
      </w:r>
      <w:r>
        <w:rPr>
          <w:rFonts w:cs="宋体" w:asciiTheme="minorEastAsia" w:hAnsiTheme="minorEastAsia" w:eastAsiaTheme="minorEastAsia"/>
          <w:bCs/>
          <w:color w:val="000000" w:themeColor="text1"/>
        </w:rPr>
        <w:t>某朝代虽然只有短短三十多年</w:t>
      </w: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>，</w:t>
      </w:r>
      <w:r>
        <w:rPr>
          <w:rFonts w:cs="宋体" w:asciiTheme="minorEastAsia" w:hAnsiTheme="minorEastAsia" w:eastAsiaTheme="minorEastAsia"/>
          <w:bCs/>
          <w:color w:val="000000" w:themeColor="text1"/>
        </w:rPr>
        <w:t>但留下的物质遗产、文化遗产和政治遗产</w:t>
      </w: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>，</w:t>
      </w:r>
      <w:r>
        <w:rPr>
          <w:rFonts w:cs="宋体" w:asciiTheme="minorEastAsia" w:hAnsiTheme="minorEastAsia" w:eastAsiaTheme="minorEastAsia"/>
          <w:bCs/>
          <w:color w:val="000000" w:themeColor="text1"/>
        </w:rPr>
        <w:t>比如大运河、科举制和三省六部制</w:t>
      </w: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>，</w:t>
      </w:r>
      <w:r>
        <w:rPr>
          <w:rFonts w:cs="宋体" w:asciiTheme="minorEastAsia" w:hAnsiTheme="minorEastAsia" w:eastAsiaTheme="minorEastAsia"/>
          <w:bCs/>
          <w:color w:val="000000" w:themeColor="text1"/>
        </w:rPr>
        <w:t>则直到明清两代都让人受用无穷。这一时期是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hAnsi="宋体" w:cs="宋体"/>
          <w:bCs/>
          <w:color w:val="000000" w:themeColor="text1"/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 xml:space="preserve">A. </w:t>
      </w:r>
      <w:r>
        <w:rPr>
          <w:rFonts w:cs="宋体" w:asciiTheme="minorEastAsia" w:hAnsiTheme="minorEastAsia" w:eastAsiaTheme="minorEastAsia"/>
          <w:bCs/>
          <w:color w:val="000000" w:themeColor="text1"/>
        </w:rPr>
        <w:t>秦朝　    B. 西晋　　    C. 隋朝　</w:t>
      </w:r>
      <w:r>
        <w:rPr>
          <w:rFonts w:hAnsi="宋体" w:cs="宋体"/>
          <w:bCs/>
          <w:color w:val="000000" w:themeColor="text1"/>
        </w:rPr>
        <w:t xml:space="preserve">    D. 唐朝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    ）2.据史载，贞观年间，（隋朝留下的仓库储粮量）“比至末年，计天下储积，得供五六十年”，据此可以得出隋朝“国祚短促”的重要原因是</w:t>
      </w:r>
    </w:p>
    <w:p>
      <w:pPr>
        <w:ind w:firstLine="840" w:firstLineChars="4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A.赋役繁重激化矛盾                  B.穷兵黩武暴虐不仁</w:t>
      </w:r>
    </w:p>
    <w:p>
      <w:pPr>
        <w:ind w:firstLine="837" w:firstLineChars="399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C.国富而不与民共享                  D.统治者才疏昏聩</w:t>
      </w:r>
    </w:p>
    <w:p>
      <w:pPr>
        <w:pStyle w:val="2"/>
        <w:tabs>
          <w:tab w:val="left" w:pos="4620"/>
        </w:tabs>
        <w:snapToGrid w:val="0"/>
        <w:rPr>
          <w:rFonts w:hAnsi="宋体" w:cs="宋体"/>
          <w:bCs/>
          <w:color w:val="000000" w:themeColor="text1"/>
        </w:rPr>
      </w:pPr>
      <w:r>
        <w:rPr>
          <w:rFonts w:hint="eastAsia" w:hAnsi="宋体" w:cs="宋体"/>
          <w:bCs/>
          <w:color w:val="000000" w:themeColor="text1"/>
        </w:rPr>
        <w:t>（    ）</w:t>
      </w:r>
      <w:r>
        <w:rPr>
          <w:rFonts w:hint="eastAsia" w:cs="宋体" w:asciiTheme="minorEastAsia" w:hAnsiTheme="minorEastAsia" w:eastAsiaTheme="minorEastAsia"/>
        </w:rPr>
        <w:t>★</w:t>
      </w:r>
      <w:r>
        <w:rPr>
          <w:rFonts w:hint="eastAsia" w:hAnsi="宋体" w:cs="宋体"/>
          <w:bCs/>
          <w:color w:val="000000" w:themeColor="text1"/>
        </w:rPr>
        <w:t>3</w:t>
      </w:r>
      <w:r>
        <w:rPr>
          <w:rFonts w:hint="eastAsia" w:asciiTheme="minorEastAsia" w:hAnsiTheme="minorEastAsia"/>
        </w:rPr>
        <w:t>.</w:t>
      </w:r>
      <w:r>
        <w:rPr>
          <w:rFonts w:hint="eastAsia" w:hAnsi="宋体" w:cs="宋体"/>
          <w:bCs/>
          <w:color w:val="000000" w:themeColor="text1"/>
        </w:rPr>
        <w:t>“万艘龙舸绿丝间，载到扬州尽不还。应是天教开汴水，一千余里地无山。尽道隋亡为此河，至今千里赖通波。若无水殿龙舟事，共禹论功不较多。”对该诗解读正确的是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hAnsi="宋体" w:cs="宋体"/>
          <w:bCs/>
          <w:color w:val="000000" w:themeColor="text1"/>
        </w:rPr>
      </w:pPr>
      <w:r>
        <w:rPr>
          <w:rFonts w:hint="eastAsia" w:hAnsi="宋体" w:cs="宋体"/>
          <w:bCs/>
          <w:color w:val="000000" w:themeColor="text1"/>
        </w:rPr>
        <w:t>A．指出了隋朝灭亡的根源</w:t>
      </w:r>
      <w:r>
        <w:rPr>
          <w:rFonts w:hint="eastAsia" w:hAnsi="宋体" w:cs="宋体"/>
          <w:bCs/>
          <w:color w:val="000000" w:themeColor="text1"/>
        </w:rPr>
        <w:tab/>
      </w:r>
      <w:r>
        <w:rPr>
          <w:rFonts w:hint="eastAsia" w:hAnsi="宋体" w:cs="宋体"/>
          <w:bCs/>
          <w:color w:val="000000" w:themeColor="text1"/>
        </w:rPr>
        <w:t>B．蕴含了历史的鉴诫价值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hAnsi="宋体" w:cs="宋体"/>
          <w:bCs/>
          <w:color w:val="000000" w:themeColor="text1"/>
        </w:rPr>
      </w:pPr>
      <w:r>
        <w:rPr>
          <w:rFonts w:hint="eastAsia" w:hAnsi="宋体" w:cs="宋体"/>
          <w:bCs/>
          <w:color w:val="000000" w:themeColor="text1"/>
        </w:rPr>
        <w:t>C．否定了隋炀帝的历史功绩</w:t>
      </w:r>
      <w:r>
        <w:rPr>
          <w:rFonts w:hint="eastAsia" w:hAnsi="宋体" w:cs="宋体"/>
          <w:bCs/>
          <w:color w:val="000000" w:themeColor="text1"/>
        </w:rPr>
        <w:tab/>
      </w:r>
      <w:r>
        <w:rPr>
          <w:rFonts w:hint="eastAsia" w:hAnsi="宋体" w:cs="宋体"/>
          <w:bCs/>
          <w:color w:val="000000" w:themeColor="text1"/>
        </w:rPr>
        <w:t>D．说明了大运河开通的原因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    ）</w:t>
      </w:r>
      <w:r>
        <w:rPr>
          <w:rFonts w:cs="宋体" w:asciiTheme="minorEastAsia" w:hAnsiTheme="minorEastAsia"/>
          <w:bCs/>
          <w:color w:val="000000" w:themeColor="text1"/>
          <w:szCs w:val="21"/>
        </w:rPr>
        <w:t>4．</w:t>
      </w:r>
      <w:r>
        <w:rPr>
          <w:rFonts w:asciiTheme="minorEastAsia" w:hAnsiTheme="minorEastAsia"/>
          <w:szCs w:val="21"/>
        </w:rPr>
        <w:t>621年，李世民创办了文学馆，搜罗贤才。馆中既有以诗赋文章名世的虞世南，褚亮，许敬宗等，又有以经史学问著称的孔颖达、陆德明、姚思廉等，还包括了极富政治军事才干的房玄龄、杜如晦、杜淹等人。李世民此举</w:t>
      </w:r>
    </w:p>
    <w:p>
      <w:pPr>
        <w:ind w:firstLine="840" w:firstLineChars="4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A．抑制了前代门阀势力的扩张</w:t>
      </w:r>
      <w:r>
        <w:rPr>
          <w:rFonts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 xml:space="preserve">       </w:t>
      </w:r>
      <w:r>
        <w:rPr>
          <w:rFonts w:asciiTheme="minorEastAsia" w:hAnsiTheme="minorEastAsia"/>
          <w:szCs w:val="21"/>
        </w:rPr>
        <w:t>B． 实现了唐代政权的和平转移</w:t>
      </w:r>
    </w:p>
    <w:p>
      <w:pPr>
        <w:ind w:firstLine="840" w:firstLineChars="4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C．开启了不拘一格的用人机制</w:t>
      </w:r>
      <w:r>
        <w:rPr>
          <w:rFonts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 xml:space="preserve">       </w:t>
      </w:r>
      <w:r>
        <w:rPr>
          <w:rFonts w:asciiTheme="minorEastAsia" w:hAnsiTheme="minorEastAsia"/>
          <w:szCs w:val="21"/>
        </w:rPr>
        <w:t>D．奠定了贞观治世的人才基础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    ）5.下表是对贞观前期朝廷重臣住房条件的介绍（部分），它一定程度上反映了唐太宗吸取隋朝灭亡的教训，“戒奢从简”的示范效应。这种风尚</w:t>
      </w:r>
    </w:p>
    <w:tbl>
      <w:tblPr>
        <w:tblStyle w:val="8"/>
        <w:tblW w:w="0" w:type="auto"/>
        <w:tblInd w:w="1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中书令岑文本</w:t>
            </w:r>
          </w:p>
        </w:tc>
        <w:tc>
          <w:tcPr>
            <w:tcW w:w="1857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“宅卑湿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户部尚书戴胄</w:t>
            </w:r>
          </w:p>
        </w:tc>
        <w:tc>
          <w:tcPr>
            <w:tcW w:w="1857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居宅弊陋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尚书右仆射温彦博</w:t>
            </w:r>
          </w:p>
        </w:tc>
        <w:tc>
          <w:tcPr>
            <w:tcW w:w="1857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家贫无正寝</w:t>
            </w:r>
          </w:p>
        </w:tc>
      </w:tr>
    </w:tbl>
    <w:p>
      <w:pPr>
        <w:ind w:firstLine="840" w:firstLineChars="4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A.源于社会凋敝的经济背景                     B.减轻百姓负担的考虑</w:t>
      </w:r>
    </w:p>
    <w:p>
      <w:pPr>
        <w:ind w:firstLine="840" w:firstLineChars="4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C.吸取胡风不忘创业艰辛的自我勉励             D.是皇权强化下官吏谨言慎行的产物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    ）6.唐代的长安城“胡化”严重，都城的生活融合了西域的风尚，服饰、饮食、娱乐等皆受到影响。其中，贞观年间“胡化”严重的主要原因是</w:t>
      </w:r>
    </w:p>
    <w:p>
      <w:pPr>
        <w:ind w:firstLine="840" w:firstLineChars="4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A.唐朝设置了安西都护府                        B.“长庆会盟”的达成</w:t>
      </w:r>
    </w:p>
    <w:p>
      <w:pPr>
        <w:ind w:firstLine="837" w:firstLineChars="399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C.唐太宗“兼收并蓄”方针的落实                D.唐全盛时期开放包容</w:t>
      </w:r>
    </w:p>
    <w:p>
      <w:pPr>
        <w:pStyle w:val="2"/>
        <w:tabs>
          <w:tab w:val="left" w:pos="4620"/>
        </w:tabs>
        <w:snapToGrid w:val="0"/>
        <w:rPr>
          <w:rFonts w:cs="宋体" w:asciiTheme="minorEastAsia" w:hAnsiTheme="minorEastAsia" w:eastAsiaTheme="minorEastAsia"/>
          <w:bCs/>
          <w:color w:val="000000" w:themeColor="text1"/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3839845</wp:posOffset>
            </wp:positionH>
            <wp:positionV relativeFrom="paragraph">
              <wp:posOffset>14605</wp:posOffset>
            </wp:positionV>
            <wp:extent cx="2044700" cy="802005"/>
            <wp:effectExtent l="19050" t="0" r="0" b="0"/>
            <wp:wrapTight wrapText="bothSides">
              <wp:wrapPolygon>
                <wp:start x="-201" y="0"/>
                <wp:lineTo x="-201" y="21036"/>
                <wp:lineTo x="21533" y="21036"/>
                <wp:lineTo x="21533" y="0"/>
                <wp:lineTo x="-201" y="0"/>
              </wp:wrapPolygon>
            </wp:wrapTight>
            <wp:docPr id="2" name="图片 10000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0008" descr="fig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>（    ）7.</w:t>
      </w:r>
      <w:r>
        <w:rPr>
          <w:rFonts w:cs="宋体" w:asciiTheme="minorEastAsia" w:hAnsiTheme="minorEastAsia" w:eastAsiaTheme="minorEastAsia"/>
          <w:bCs/>
          <w:color w:val="000000" w:themeColor="text1"/>
        </w:rPr>
        <w:t>下图中诗句反映的史实是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cs="宋体" w:asciiTheme="minorEastAsia" w:hAnsiTheme="minorEastAsia" w:eastAsiaTheme="minorEastAsia"/>
          <w:bCs/>
          <w:color w:val="000000" w:themeColor="text1"/>
        </w:rPr>
      </w:pPr>
      <w:r>
        <w:rPr>
          <w:rFonts w:cs="宋体" w:asciiTheme="minorEastAsia" w:hAnsiTheme="minorEastAsia" w:eastAsiaTheme="minorEastAsia"/>
          <w:bCs/>
          <w:color w:val="000000" w:themeColor="text1"/>
        </w:rPr>
        <w:t>A．</w:t>
      </w: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>秦</w:t>
      </w:r>
      <w:r>
        <w:rPr>
          <w:rFonts w:cs="宋体" w:asciiTheme="minorEastAsia" w:hAnsiTheme="minorEastAsia" w:eastAsiaTheme="minorEastAsia"/>
          <w:bCs/>
          <w:color w:val="000000" w:themeColor="text1"/>
        </w:rPr>
        <w:t>朝暴政</w:t>
      </w:r>
      <w:r>
        <w:rPr>
          <w:rFonts w:cs="宋体" w:asciiTheme="minorEastAsia" w:hAnsiTheme="minorEastAsia" w:eastAsiaTheme="minorEastAsia"/>
          <w:bCs/>
          <w:color w:val="000000" w:themeColor="text1"/>
        </w:rPr>
        <w:tab/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cs="宋体" w:asciiTheme="minorEastAsia" w:hAnsiTheme="minorEastAsia" w:eastAsiaTheme="minorEastAsia"/>
          <w:bCs/>
          <w:color w:val="000000" w:themeColor="text1"/>
        </w:rPr>
      </w:pPr>
      <w:r>
        <w:rPr>
          <w:rFonts w:cs="宋体" w:asciiTheme="minorEastAsia" w:hAnsiTheme="minorEastAsia" w:eastAsiaTheme="minorEastAsia"/>
          <w:bCs/>
          <w:color w:val="000000" w:themeColor="text1"/>
        </w:rPr>
        <w:t>B．赤璧之战</w:t>
      </w:r>
      <w:r>
        <w:rPr>
          <w:rFonts w:cs="宋体" w:asciiTheme="minorEastAsia" w:hAnsiTheme="minorEastAsia" w:eastAsiaTheme="minorEastAsia"/>
          <w:bCs/>
          <w:color w:val="000000" w:themeColor="text1"/>
        </w:rPr>
        <w:tab/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cs="宋体" w:asciiTheme="minorEastAsia" w:hAnsiTheme="minorEastAsia" w:eastAsiaTheme="minorEastAsia"/>
          <w:bCs/>
          <w:color w:val="000000" w:themeColor="text1"/>
        </w:rPr>
      </w:pPr>
      <w:r>
        <w:rPr>
          <w:rFonts w:cs="宋体" w:asciiTheme="minorEastAsia" w:hAnsiTheme="minorEastAsia" w:eastAsiaTheme="minorEastAsia"/>
          <w:bCs/>
          <w:color w:val="000000" w:themeColor="text1"/>
        </w:rPr>
        <w:t>C．淝水之战</w:t>
      </w:r>
      <w:r>
        <w:rPr>
          <w:rFonts w:cs="宋体" w:asciiTheme="minorEastAsia" w:hAnsiTheme="minorEastAsia" w:eastAsiaTheme="minorEastAsia"/>
          <w:bCs/>
          <w:color w:val="000000" w:themeColor="text1"/>
        </w:rPr>
        <w:tab/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cs="宋体" w:asciiTheme="minorEastAsia" w:hAnsiTheme="minorEastAsia" w:eastAsiaTheme="minorEastAsia"/>
          <w:bCs/>
          <w:color w:val="000000" w:themeColor="text1"/>
        </w:rPr>
      </w:pPr>
      <w:r>
        <w:rPr>
          <w:rFonts w:cs="宋体" w:asciiTheme="minorEastAsia" w:hAnsiTheme="minorEastAsia" w:eastAsiaTheme="minorEastAsia"/>
          <w:bCs/>
          <w:color w:val="000000" w:themeColor="text1"/>
        </w:rPr>
        <w:t>D．安史之乱</w:t>
      </w:r>
    </w:p>
    <w:p>
      <w:pPr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    ）8.安史之乱以前，各边镇屯田、营田，所有权概属封建国家，收成必须全部申报中央。安史之乱以后，土地的所有权，连同经营、管理、分配的权力，全部落入地方长官的手里，出现了“将士无战守之劳，有耕市之利”的状况，这些变化</w:t>
      </w:r>
    </w:p>
    <w:p>
      <w:pPr>
        <w:ind w:firstLine="840" w:firstLineChars="4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A.表明中央集权全面瓦解                        B.标志着唐王朝由盛而衰</w:t>
      </w:r>
    </w:p>
    <w:p>
      <w:pPr>
        <w:ind w:firstLine="840" w:firstLineChars="4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C.封建自然经济解体加速                        D.为藩镇割据奠定物质基础</w:t>
      </w:r>
    </w:p>
    <w:p>
      <w:pPr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    ）</w:t>
      </w:r>
      <w:r>
        <w:rPr>
          <w:rFonts w:hint="eastAsia" w:cs="宋体" w:asciiTheme="minorEastAsia" w:hAnsiTheme="minorEastAsia"/>
        </w:rPr>
        <w:t>★</w:t>
      </w:r>
      <w:r>
        <w:rPr>
          <w:rFonts w:hint="eastAsia" w:asciiTheme="minorEastAsia" w:hAnsiTheme="minorEastAsia"/>
          <w:szCs w:val="21"/>
        </w:rPr>
        <w:t>9.据《旧唐书》和《新唐书》记载，安史之乱后，奚与契丹就没有在河北地区制造大规模的骚扰，由于本身利益所在，各藩镇对此地区既勤派斥候与巡逻，也不无端寻衅。据此可知</w:t>
      </w:r>
    </w:p>
    <w:p>
      <w:pPr>
        <w:ind w:firstLine="837" w:firstLineChars="399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A. 官方史书的记载缺乏可信性                  B.中央的权威遭到严重挑战</w:t>
      </w:r>
    </w:p>
    <w:p>
      <w:pPr>
        <w:ind w:firstLine="840" w:firstLineChars="4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C. 藩镇有助于解决边防问题                    D.国家统一有赖于藩镇割据</w:t>
      </w:r>
    </w:p>
    <w:p>
      <w:pPr>
        <w:jc w:val="left"/>
        <w:rPr>
          <w:rFonts w:asciiTheme="minorEastAsia" w:hAnsiTheme="minorEastAsia"/>
          <w:szCs w:val="21"/>
        </w:rPr>
      </w:pPr>
    </w:p>
    <w:p>
      <w:pPr>
        <w:jc w:val="left"/>
        <w:rPr>
          <w:rFonts w:asciiTheme="minorEastAsia" w:hAnsiTheme="minorEastAsia"/>
          <w:szCs w:val="21"/>
        </w:rPr>
      </w:pPr>
    </w:p>
    <w:p>
      <w:pPr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    ）10.对下图所示的历史变化，最合适的解释是</w:t>
      </w:r>
    </w:p>
    <w:p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drawing>
          <wp:inline distT="0" distB="0" distL="114300" distR="114300">
            <wp:extent cx="4270375" cy="2118995"/>
            <wp:effectExtent l="19050" t="0" r="0" b="0"/>
            <wp:docPr id="2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77946" cy="2122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840" w:firstLineChars="4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A.社会形态由低级向高级演进                    B. 历史发展具有一定的延续性</w:t>
      </w:r>
    </w:p>
    <w:p>
      <w:pPr>
        <w:ind w:firstLine="840" w:firstLineChars="4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C.王朝更迭取决于军事权力归属                  D.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hint="eastAsia" w:asciiTheme="minorEastAsia" w:hAnsiTheme="minorEastAsia"/>
          <w:szCs w:val="21"/>
        </w:rPr>
        <w:t>分裂割据是历史发展的必然结果</w:t>
      </w:r>
    </w:p>
    <w:p>
      <w:pPr>
        <w:pStyle w:val="2"/>
        <w:tabs>
          <w:tab w:val="left" w:pos="4620"/>
        </w:tabs>
        <w:snapToGrid w:val="0"/>
        <w:rPr>
          <w:rFonts w:cs="宋体" w:asciiTheme="minorEastAsia" w:hAnsiTheme="minorEastAsia" w:eastAsiaTheme="minorEastAsia"/>
          <w:bCs/>
          <w:color w:val="000000" w:themeColor="text1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  <w:b/>
          <w:bCs/>
          <w:color w:val="000000" w:themeColor="text1"/>
        </w:rPr>
      </w:pPr>
      <w:r>
        <w:rPr>
          <w:rFonts w:hint="eastAsia" w:hAnsi="宋体" w:cs="宋体"/>
          <w:b/>
          <w:bCs/>
          <w:color w:val="000000" w:themeColor="text1"/>
        </w:rPr>
        <w:t>二、非选择题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11</w:t>
      </w:r>
      <w:r>
        <w:rPr>
          <w:rFonts w:asciiTheme="minorEastAsia" w:hAnsiTheme="minorEastAsia"/>
          <w:szCs w:val="21"/>
        </w:rPr>
        <w:t>．阅读材料，回答问题。</w:t>
      </w:r>
    </w:p>
    <w:p>
      <w:pPr>
        <w:ind w:firstLine="422" w:firstLineChars="2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b/>
          <w:szCs w:val="21"/>
        </w:rPr>
        <w:t>材料</w:t>
      </w:r>
      <w:r>
        <w:rPr>
          <w:rFonts w:asciiTheme="minorEastAsia" w:hAnsiTheme="minorEastAsia"/>
          <w:szCs w:val="21"/>
        </w:rPr>
        <w:t>　大概终唐之世，对于唐太宗总是一味地赞扬，不允许也不可能出现贬斥的评论。五代后晋时，刘晌等编撰《旧唐书》，说：“贞观之风，到今歌咏。”这是有事实根据的。宋代以后，对唐太宗及其“贞观之治”的评价基本上是肯定的、歌颂的，同时开始对他的个人品行有所非议了，对贞观政事的得失也有所评论了。……自宋、元至明、清，封建统治者之所以歌颂唐太宗，一个重要的原因就在于宣扬儒家的“仁政”。不少帝王如明朝宪宗、清朝康熙、乾隆等，都曾极力推崇《贞观政要》，把唐太宗视为治天下的圣君。</w:t>
      </w:r>
    </w:p>
    <w:p>
      <w:pPr>
        <w:ind w:firstLine="420" w:firstLineChars="2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值得注意的是，南宋朱熹别有一番议论：“太宗之心，则吾恐其无一念之不出于人欲也，直以其能假仁借义，以行其私。而当时与之争者，才能知术既出其下，又不知有仁义之可饬。是以彼善于此，而得以成其功耳。”</w:t>
      </w:r>
      <w:r>
        <w:rPr>
          <w:rFonts w:hint="eastAsia" w:asciiTheme="minorEastAsia" w:hAnsiTheme="minorEastAsia"/>
          <w:szCs w:val="21"/>
        </w:rPr>
        <w:t xml:space="preserve">                                         </w:t>
      </w:r>
      <w:r>
        <w:rPr>
          <w:rFonts w:asciiTheme="minorEastAsia" w:hAnsiTheme="minorEastAsia"/>
          <w:szCs w:val="21"/>
        </w:rPr>
        <w:t>——赵克尧、徐道勋《唐太宗传》</w:t>
      </w:r>
    </w:p>
    <w:p>
      <w:pPr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请回答：</w:t>
      </w:r>
    </w:p>
    <w:p>
      <w:pPr>
        <w:ind w:firstLine="420" w:firstLineChars="2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(1)根据材料并结合所学知识，指出“贞观之治”出现的原因。</w:t>
      </w:r>
      <w:r>
        <w:rPr>
          <w:rFonts w:hint="eastAsia" w:asciiTheme="minorEastAsia" w:hAnsiTheme="minorEastAsia"/>
          <w:szCs w:val="21"/>
        </w:rPr>
        <w:t>（4分）</w:t>
      </w:r>
    </w:p>
    <w:p>
      <w:pPr>
        <w:ind w:firstLine="420" w:firstLineChars="200"/>
        <w:rPr>
          <w:rFonts w:asciiTheme="minorEastAsia" w:hAnsiTheme="minorEastAsia"/>
          <w:szCs w:val="21"/>
        </w:rPr>
      </w:pPr>
    </w:p>
    <w:p>
      <w:pPr>
        <w:ind w:firstLine="420" w:firstLineChars="200"/>
        <w:rPr>
          <w:rFonts w:asciiTheme="minorEastAsia" w:hAnsiTheme="minorEastAsia"/>
          <w:szCs w:val="21"/>
        </w:rPr>
      </w:pPr>
    </w:p>
    <w:p>
      <w:pPr>
        <w:ind w:firstLine="420" w:firstLineChars="200"/>
        <w:rPr>
          <w:rFonts w:asciiTheme="minorEastAsia" w:hAnsiTheme="minorEastAsia"/>
          <w:szCs w:val="21"/>
        </w:rPr>
      </w:pPr>
    </w:p>
    <w:p>
      <w:pPr>
        <w:ind w:firstLine="420" w:firstLineChars="200"/>
        <w:rPr>
          <w:rFonts w:asciiTheme="minorEastAsia" w:hAnsiTheme="minorEastAsia"/>
          <w:szCs w:val="21"/>
        </w:rPr>
      </w:pPr>
    </w:p>
    <w:p>
      <w:pPr>
        <w:ind w:firstLine="420" w:firstLineChars="200"/>
        <w:rPr>
          <w:rFonts w:asciiTheme="minorEastAsia" w:hAnsiTheme="minorEastAsia"/>
          <w:szCs w:val="21"/>
        </w:rPr>
      </w:pPr>
    </w:p>
    <w:p>
      <w:pPr>
        <w:ind w:firstLine="420" w:firstLineChars="2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(2)根据材料并结合所学知识，归纳从唐至清，对唐太宗的评价发生了怎样的变化。这一变化说明了什么？</w:t>
      </w:r>
      <w:r>
        <w:rPr>
          <w:rFonts w:hint="eastAsia" w:asciiTheme="minorEastAsia" w:hAnsiTheme="minorEastAsia"/>
          <w:szCs w:val="21"/>
        </w:rPr>
        <w:t>（6分）</w:t>
      </w:r>
    </w:p>
    <w:p>
      <w:pPr>
        <w:ind w:firstLine="420" w:firstLineChars="200"/>
        <w:rPr>
          <w:rFonts w:asciiTheme="minorEastAsia" w:hAnsiTheme="minorEastAsia"/>
          <w:szCs w:val="21"/>
        </w:rPr>
      </w:pPr>
    </w:p>
    <w:p>
      <w:pPr>
        <w:ind w:firstLine="420" w:firstLineChars="200"/>
        <w:rPr>
          <w:rFonts w:asciiTheme="minorEastAsia" w:hAnsiTheme="minorEastAsia"/>
          <w:szCs w:val="21"/>
        </w:rPr>
      </w:pPr>
    </w:p>
    <w:p>
      <w:pPr>
        <w:ind w:firstLine="420" w:firstLineChars="200"/>
        <w:rPr>
          <w:rFonts w:asciiTheme="minorEastAsia" w:hAnsiTheme="minorEastAsia"/>
          <w:szCs w:val="21"/>
        </w:rPr>
      </w:pPr>
    </w:p>
    <w:p>
      <w:pPr>
        <w:ind w:firstLine="420" w:firstLineChars="200"/>
        <w:rPr>
          <w:rFonts w:asciiTheme="minorEastAsia" w:hAnsiTheme="minorEastAsia"/>
          <w:szCs w:val="21"/>
        </w:rPr>
      </w:pPr>
    </w:p>
    <w:p>
      <w:pPr>
        <w:ind w:firstLine="420" w:firstLineChars="200"/>
        <w:rPr>
          <w:rFonts w:asciiTheme="minorEastAsia" w:hAnsiTheme="minorEastAsia"/>
          <w:szCs w:val="21"/>
        </w:rPr>
      </w:pPr>
    </w:p>
    <w:p>
      <w:pPr>
        <w:ind w:firstLine="420" w:firstLineChars="200"/>
        <w:rPr>
          <w:rFonts w:asciiTheme="minorEastAsia" w:hAnsiTheme="minorEastAsia"/>
          <w:szCs w:val="21"/>
        </w:rPr>
      </w:pPr>
    </w:p>
    <w:p>
      <w:pPr>
        <w:ind w:firstLine="420" w:firstLineChars="200"/>
        <w:rPr>
          <w:rFonts w:asciiTheme="minorEastAsia" w:hAnsiTheme="minorEastAsia"/>
          <w:szCs w:val="21"/>
        </w:rPr>
      </w:pPr>
    </w:p>
    <w:p>
      <w:pPr>
        <w:rPr>
          <w:rFonts w:cs="宋体" w:asciiTheme="minorEastAsia" w:hAnsiTheme="minorEastAsia"/>
          <w:b/>
          <w:szCs w:val="21"/>
        </w:rPr>
      </w:pPr>
    </w:p>
    <w:p>
      <w:pPr>
        <w:ind w:firstLine="422" w:firstLineChars="200"/>
        <w:rPr>
          <w:rFonts w:cs="宋体" w:asciiTheme="minorEastAsia" w:hAnsiTheme="minorEastAsia"/>
          <w:b/>
          <w:szCs w:val="21"/>
        </w:rPr>
      </w:pPr>
    </w:p>
    <w:sectPr>
      <w:footerReference r:id="rId3" w:type="default"/>
      <w:pgSz w:w="11906" w:h="16838"/>
      <w:pgMar w:top="1134" w:right="1134" w:bottom="1134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U1ZGFlMjcxNzkxNTUxYTY1ZDVkMTZkODBiZGQ0YTcifQ=="/>
  </w:docVars>
  <w:rsids>
    <w:rsidRoot w:val="00987ABC"/>
    <w:rsid w:val="00020E6A"/>
    <w:rsid w:val="0002158C"/>
    <w:rsid w:val="00083652"/>
    <w:rsid w:val="000966DA"/>
    <w:rsid w:val="000A35CD"/>
    <w:rsid w:val="000B15E3"/>
    <w:rsid w:val="000B5EE6"/>
    <w:rsid w:val="000C65ED"/>
    <w:rsid w:val="000F1B0A"/>
    <w:rsid w:val="000F266C"/>
    <w:rsid w:val="000F3740"/>
    <w:rsid w:val="00103D01"/>
    <w:rsid w:val="00115005"/>
    <w:rsid w:val="00121F25"/>
    <w:rsid w:val="00122A70"/>
    <w:rsid w:val="00124921"/>
    <w:rsid w:val="00125ED3"/>
    <w:rsid w:val="00130455"/>
    <w:rsid w:val="0013208F"/>
    <w:rsid w:val="00135002"/>
    <w:rsid w:val="00137688"/>
    <w:rsid w:val="001450A8"/>
    <w:rsid w:val="001539B3"/>
    <w:rsid w:val="00161D62"/>
    <w:rsid w:val="001A07F8"/>
    <w:rsid w:val="001A20C3"/>
    <w:rsid w:val="001B0A9B"/>
    <w:rsid w:val="001B7B16"/>
    <w:rsid w:val="001C532F"/>
    <w:rsid w:val="001D1F12"/>
    <w:rsid w:val="001D3261"/>
    <w:rsid w:val="001F2005"/>
    <w:rsid w:val="001F5AF7"/>
    <w:rsid w:val="00211A6F"/>
    <w:rsid w:val="002177B0"/>
    <w:rsid w:val="00230205"/>
    <w:rsid w:val="00230ABB"/>
    <w:rsid w:val="002513A8"/>
    <w:rsid w:val="00251400"/>
    <w:rsid w:val="00256283"/>
    <w:rsid w:val="002572A2"/>
    <w:rsid w:val="002668AF"/>
    <w:rsid w:val="00272FCB"/>
    <w:rsid w:val="002766FE"/>
    <w:rsid w:val="002855F4"/>
    <w:rsid w:val="002A4CB2"/>
    <w:rsid w:val="002B0486"/>
    <w:rsid w:val="002B0B38"/>
    <w:rsid w:val="002B474A"/>
    <w:rsid w:val="002D2297"/>
    <w:rsid w:val="002D71F4"/>
    <w:rsid w:val="002D71F5"/>
    <w:rsid w:val="002E4E0E"/>
    <w:rsid w:val="002E6497"/>
    <w:rsid w:val="002E6671"/>
    <w:rsid w:val="002F0780"/>
    <w:rsid w:val="002F1C2F"/>
    <w:rsid w:val="002F1FA9"/>
    <w:rsid w:val="002F25B2"/>
    <w:rsid w:val="00307B13"/>
    <w:rsid w:val="00340842"/>
    <w:rsid w:val="00354EB2"/>
    <w:rsid w:val="00365420"/>
    <w:rsid w:val="0037564C"/>
    <w:rsid w:val="00382F4D"/>
    <w:rsid w:val="00390016"/>
    <w:rsid w:val="00391EC0"/>
    <w:rsid w:val="00392B94"/>
    <w:rsid w:val="003A365E"/>
    <w:rsid w:val="003C0A54"/>
    <w:rsid w:val="003C45AB"/>
    <w:rsid w:val="003C7E33"/>
    <w:rsid w:val="003D128A"/>
    <w:rsid w:val="003D3D92"/>
    <w:rsid w:val="003D5321"/>
    <w:rsid w:val="003D64FA"/>
    <w:rsid w:val="003E2D3E"/>
    <w:rsid w:val="003E5346"/>
    <w:rsid w:val="003E5565"/>
    <w:rsid w:val="003F31F2"/>
    <w:rsid w:val="003F75C8"/>
    <w:rsid w:val="004058E4"/>
    <w:rsid w:val="004116EA"/>
    <w:rsid w:val="00434A2F"/>
    <w:rsid w:val="00440392"/>
    <w:rsid w:val="00445BC5"/>
    <w:rsid w:val="00445F3A"/>
    <w:rsid w:val="00465D55"/>
    <w:rsid w:val="00494E55"/>
    <w:rsid w:val="004B3699"/>
    <w:rsid w:val="004B7662"/>
    <w:rsid w:val="004C08C7"/>
    <w:rsid w:val="004D4A9F"/>
    <w:rsid w:val="004D7886"/>
    <w:rsid w:val="004F46A9"/>
    <w:rsid w:val="004F56BF"/>
    <w:rsid w:val="005003A5"/>
    <w:rsid w:val="00512102"/>
    <w:rsid w:val="00521969"/>
    <w:rsid w:val="00523091"/>
    <w:rsid w:val="00523CDD"/>
    <w:rsid w:val="00524F2E"/>
    <w:rsid w:val="005270E4"/>
    <w:rsid w:val="00532E66"/>
    <w:rsid w:val="0054514C"/>
    <w:rsid w:val="005575DF"/>
    <w:rsid w:val="00564032"/>
    <w:rsid w:val="005816B8"/>
    <w:rsid w:val="005971ED"/>
    <w:rsid w:val="005C22CF"/>
    <w:rsid w:val="005C429D"/>
    <w:rsid w:val="005C607E"/>
    <w:rsid w:val="005D62C2"/>
    <w:rsid w:val="005E0E76"/>
    <w:rsid w:val="005E43D5"/>
    <w:rsid w:val="005E4837"/>
    <w:rsid w:val="005F4453"/>
    <w:rsid w:val="00601F48"/>
    <w:rsid w:val="00603B66"/>
    <w:rsid w:val="00607239"/>
    <w:rsid w:val="006116A2"/>
    <w:rsid w:val="00616B4E"/>
    <w:rsid w:val="006221EB"/>
    <w:rsid w:val="0062236B"/>
    <w:rsid w:val="0062398B"/>
    <w:rsid w:val="00627BF1"/>
    <w:rsid w:val="00631F94"/>
    <w:rsid w:val="00661292"/>
    <w:rsid w:val="0067388F"/>
    <w:rsid w:val="006747BE"/>
    <w:rsid w:val="00675E21"/>
    <w:rsid w:val="00683E88"/>
    <w:rsid w:val="00697CF8"/>
    <w:rsid w:val="006A1679"/>
    <w:rsid w:val="006A3FE5"/>
    <w:rsid w:val="006D425C"/>
    <w:rsid w:val="006E3AF4"/>
    <w:rsid w:val="006E4AA9"/>
    <w:rsid w:val="006F0B8E"/>
    <w:rsid w:val="007225B2"/>
    <w:rsid w:val="00722823"/>
    <w:rsid w:val="00731A13"/>
    <w:rsid w:val="00782216"/>
    <w:rsid w:val="007909D5"/>
    <w:rsid w:val="007A4C20"/>
    <w:rsid w:val="007C0F98"/>
    <w:rsid w:val="007D449B"/>
    <w:rsid w:val="007E0823"/>
    <w:rsid w:val="0080497E"/>
    <w:rsid w:val="0082243B"/>
    <w:rsid w:val="0083480F"/>
    <w:rsid w:val="00835420"/>
    <w:rsid w:val="00841125"/>
    <w:rsid w:val="00843CCD"/>
    <w:rsid w:val="00843F32"/>
    <w:rsid w:val="0084505F"/>
    <w:rsid w:val="008531C4"/>
    <w:rsid w:val="0085682B"/>
    <w:rsid w:val="00866758"/>
    <w:rsid w:val="008728CB"/>
    <w:rsid w:val="00874C32"/>
    <w:rsid w:val="00887FAD"/>
    <w:rsid w:val="00895D27"/>
    <w:rsid w:val="008B1AD7"/>
    <w:rsid w:val="008B27CB"/>
    <w:rsid w:val="008B4224"/>
    <w:rsid w:val="008B6888"/>
    <w:rsid w:val="008B7DF5"/>
    <w:rsid w:val="008C3987"/>
    <w:rsid w:val="008C729E"/>
    <w:rsid w:val="008D32D1"/>
    <w:rsid w:val="008E4175"/>
    <w:rsid w:val="008F48DA"/>
    <w:rsid w:val="008F4D38"/>
    <w:rsid w:val="009038AC"/>
    <w:rsid w:val="00922C51"/>
    <w:rsid w:val="009246C1"/>
    <w:rsid w:val="00941CDE"/>
    <w:rsid w:val="00945A3D"/>
    <w:rsid w:val="0096080B"/>
    <w:rsid w:val="0096175B"/>
    <w:rsid w:val="00967EE9"/>
    <w:rsid w:val="00970941"/>
    <w:rsid w:val="00985C4E"/>
    <w:rsid w:val="00987ABC"/>
    <w:rsid w:val="0099344B"/>
    <w:rsid w:val="00995225"/>
    <w:rsid w:val="009A7737"/>
    <w:rsid w:val="009B22E1"/>
    <w:rsid w:val="009B6C72"/>
    <w:rsid w:val="009C4B73"/>
    <w:rsid w:val="009D12C8"/>
    <w:rsid w:val="009F2892"/>
    <w:rsid w:val="009F5574"/>
    <w:rsid w:val="00A0337C"/>
    <w:rsid w:val="00A17086"/>
    <w:rsid w:val="00A175CD"/>
    <w:rsid w:val="00A369F2"/>
    <w:rsid w:val="00A51BF8"/>
    <w:rsid w:val="00A53B46"/>
    <w:rsid w:val="00A7572D"/>
    <w:rsid w:val="00A90BC5"/>
    <w:rsid w:val="00A94C2A"/>
    <w:rsid w:val="00AA4422"/>
    <w:rsid w:val="00AA5C4E"/>
    <w:rsid w:val="00AB1726"/>
    <w:rsid w:val="00AB5B6B"/>
    <w:rsid w:val="00AC1835"/>
    <w:rsid w:val="00AE1B90"/>
    <w:rsid w:val="00AF54D1"/>
    <w:rsid w:val="00AF5732"/>
    <w:rsid w:val="00B13545"/>
    <w:rsid w:val="00B13A80"/>
    <w:rsid w:val="00B15A34"/>
    <w:rsid w:val="00B21D19"/>
    <w:rsid w:val="00B24CCC"/>
    <w:rsid w:val="00B3793E"/>
    <w:rsid w:val="00B423DF"/>
    <w:rsid w:val="00B500A3"/>
    <w:rsid w:val="00B57FBC"/>
    <w:rsid w:val="00B604F0"/>
    <w:rsid w:val="00B76CB3"/>
    <w:rsid w:val="00BA29EA"/>
    <w:rsid w:val="00BA528E"/>
    <w:rsid w:val="00BA721E"/>
    <w:rsid w:val="00BB1521"/>
    <w:rsid w:val="00BB5D7A"/>
    <w:rsid w:val="00BC1042"/>
    <w:rsid w:val="00BC74B2"/>
    <w:rsid w:val="00BE203F"/>
    <w:rsid w:val="00BF2945"/>
    <w:rsid w:val="00BF300D"/>
    <w:rsid w:val="00C1198B"/>
    <w:rsid w:val="00C123F2"/>
    <w:rsid w:val="00C152FD"/>
    <w:rsid w:val="00C3260D"/>
    <w:rsid w:val="00C3694C"/>
    <w:rsid w:val="00C4229A"/>
    <w:rsid w:val="00C43B3C"/>
    <w:rsid w:val="00C9349F"/>
    <w:rsid w:val="00CA00F9"/>
    <w:rsid w:val="00CC7CB1"/>
    <w:rsid w:val="00CD403D"/>
    <w:rsid w:val="00CD4119"/>
    <w:rsid w:val="00CF4E2C"/>
    <w:rsid w:val="00CF552F"/>
    <w:rsid w:val="00D310FB"/>
    <w:rsid w:val="00D47BBB"/>
    <w:rsid w:val="00D571A0"/>
    <w:rsid w:val="00D715AB"/>
    <w:rsid w:val="00D74D77"/>
    <w:rsid w:val="00D75AF9"/>
    <w:rsid w:val="00D83D45"/>
    <w:rsid w:val="00D85523"/>
    <w:rsid w:val="00D878B4"/>
    <w:rsid w:val="00D96DDE"/>
    <w:rsid w:val="00DA7D96"/>
    <w:rsid w:val="00DB071D"/>
    <w:rsid w:val="00DC23B1"/>
    <w:rsid w:val="00DC6899"/>
    <w:rsid w:val="00DD0635"/>
    <w:rsid w:val="00DE2C5F"/>
    <w:rsid w:val="00DE68B4"/>
    <w:rsid w:val="00DF5B83"/>
    <w:rsid w:val="00E012BC"/>
    <w:rsid w:val="00E012DE"/>
    <w:rsid w:val="00E0490D"/>
    <w:rsid w:val="00E050E1"/>
    <w:rsid w:val="00E05925"/>
    <w:rsid w:val="00E168B1"/>
    <w:rsid w:val="00E25383"/>
    <w:rsid w:val="00E37D30"/>
    <w:rsid w:val="00E41838"/>
    <w:rsid w:val="00E41CCE"/>
    <w:rsid w:val="00E430A7"/>
    <w:rsid w:val="00E4457F"/>
    <w:rsid w:val="00E51490"/>
    <w:rsid w:val="00E67A29"/>
    <w:rsid w:val="00E7372A"/>
    <w:rsid w:val="00E85246"/>
    <w:rsid w:val="00E93E25"/>
    <w:rsid w:val="00EB13D1"/>
    <w:rsid w:val="00EB2B62"/>
    <w:rsid w:val="00EB773F"/>
    <w:rsid w:val="00EC120C"/>
    <w:rsid w:val="00EC381C"/>
    <w:rsid w:val="00EC63EF"/>
    <w:rsid w:val="00ED0340"/>
    <w:rsid w:val="00EF232D"/>
    <w:rsid w:val="00F021F7"/>
    <w:rsid w:val="00F17A93"/>
    <w:rsid w:val="00F17B07"/>
    <w:rsid w:val="00F22E42"/>
    <w:rsid w:val="00F275F1"/>
    <w:rsid w:val="00F34547"/>
    <w:rsid w:val="00F41936"/>
    <w:rsid w:val="00FB0DD9"/>
    <w:rsid w:val="00FB4442"/>
    <w:rsid w:val="00FC5D03"/>
    <w:rsid w:val="00FE66AE"/>
    <w:rsid w:val="00FE7C08"/>
    <w:rsid w:val="00FF7531"/>
    <w:rsid w:val="017D476C"/>
    <w:rsid w:val="01E92B17"/>
    <w:rsid w:val="038B7A60"/>
    <w:rsid w:val="044A398C"/>
    <w:rsid w:val="04621D05"/>
    <w:rsid w:val="08664FAF"/>
    <w:rsid w:val="095A1F54"/>
    <w:rsid w:val="0C2E268D"/>
    <w:rsid w:val="12E92466"/>
    <w:rsid w:val="143F5F75"/>
    <w:rsid w:val="1ACA0722"/>
    <w:rsid w:val="1DBC4DF3"/>
    <w:rsid w:val="1DDB5719"/>
    <w:rsid w:val="1F885118"/>
    <w:rsid w:val="2CDC2A55"/>
    <w:rsid w:val="2D38529F"/>
    <w:rsid w:val="2DFA11DA"/>
    <w:rsid w:val="2E592BAB"/>
    <w:rsid w:val="30931F29"/>
    <w:rsid w:val="31A925EA"/>
    <w:rsid w:val="31DA1554"/>
    <w:rsid w:val="359037BA"/>
    <w:rsid w:val="3A6F4D12"/>
    <w:rsid w:val="3ADE3AEA"/>
    <w:rsid w:val="3C3A73AF"/>
    <w:rsid w:val="3C7B3855"/>
    <w:rsid w:val="3D3B06AE"/>
    <w:rsid w:val="3E3C3269"/>
    <w:rsid w:val="3EBC1E1A"/>
    <w:rsid w:val="3F39102F"/>
    <w:rsid w:val="419462E6"/>
    <w:rsid w:val="41E83B8A"/>
    <w:rsid w:val="420A3159"/>
    <w:rsid w:val="471478DD"/>
    <w:rsid w:val="489C5EE0"/>
    <w:rsid w:val="4A060DDA"/>
    <w:rsid w:val="4FF64B80"/>
    <w:rsid w:val="502E3016"/>
    <w:rsid w:val="512F69D7"/>
    <w:rsid w:val="52DC096C"/>
    <w:rsid w:val="53A3173A"/>
    <w:rsid w:val="55AA13C3"/>
    <w:rsid w:val="575F3C7F"/>
    <w:rsid w:val="591B1ADE"/>
    <w:rsid w:val="5B865410"/>
    <w:rsid w:val="5DFE7FBF"/>
    <w:rsid w:val="5EF1711F"/>
    <w:rsid w:val="5F8C0FC3"/>
    <w:rsid w:val="5F940FAC"/>
    <w:rsid w:val="643031B9"/>
    <w:rsid w:val="64400004"/>
    <w:rsid w:val="64662896"/>
    <w:rsid w:val="657C1239"/>
    <w:rsid w:val="664D2FC6"/>
    <w:rsid w:val="67375C3D"/>
    <w:rsid w:val="690025F6"/>
    <w:rsid w:val="6BDB51A5"/>
    <w:rsid w:val="6C3C066C"/>
    <w:rsid w:val="6FCB5A20"/>
    <w:rsid w:val="71BB615C"/>
    <w:rsid w:val="78E03166"/>
    <w:rsid w:val="7908577F"/>
    <w:rsid w:val="7CFD05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6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customStyle="1" w:styleId="15">
    <w:name w:val="纯文本1"/>
    <w:basedOn w:val="1"/>
    <w:qFormat/>
    <w:uiPriority w:val="99"/>
    <w:rPr>
      <w:rFonts w:ascii="宋体" w:hAnsi="Courier New" w:eastAsia="宋体" w:cs="Courier New"/>
      <w:szCs w:val="21"/>
    </w:rPr>
  </w:style>
  <w:style w:type="character" w:customStyle="1" w:styleId="16">
    <w:name w:val="纯文本 Char"/>
    <w:basedOn w:val="9"/>
    <w:link w:val="2"/>
    <w:qFormat/>
    <w:uiPriority w:val="99"/>
    <w:rPr>
      <w:rFonts w:ascii="宋体" w:hAnsi="Courier New" w:eastAsia="宋体" w:cs="Courier New"/>
      <w:szCs w:val="21"/>
    </w:rPr>
  </w:style>
  <w:style w:type="paragraph" w:customStyle="1" w:styleId="17">
    <w:name w:val="试卷-材料题-试题-材料-标题"/>
    <w:qFormat/>
    <w:uiPriority w:val="0"/>
    <w:pPr>
      <w:widowControl w:val="0"/>
      <w:spacing w:line="360" w:lineRule="auto"/>
      <w:jc w:val="both"/>
    </w:pPr>
    <w:rPr>
      <w:rFonts w:ascii="黑体" w:hAnsi="黑体" w:eastAsia="黑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试卷-材料题-试题-材料-引自"/>
    <w:qFormat/>
    <w:uiPriority w:val="0"/>
    <w:pPr>
      <w:widowControl w:val="0"/>
      <w:spacing w:line="360" w:lineRule="auto"/>
      <w:ind w:left="420" w:leftChars="200"/>
      <w:jc w:val="right"/>
    </w:pPr>
    <w:rPr>
      <w:rFonts w:ascii="Calibri" w:hAnsi="Calibri" w:eastAsia="楷体_GB2312" w:cs="Times New Roman"/>
      <w:kern w:val="2"/>
      <w:sz w:val="21"/>
      <w:szCs w:val="24"/>
      <w:lang w:val="en-US" w:eastAsia="zh-CN" w:bidi="ar-SA"/>
    </w:rPr>
  </w:style>
  <w:style w:type="paragraph" w:customStyle="1" w:styleId="19">
    <w:name w:val="试卷-材料题-试题-标题"/>
    <w:qFormat/>
    <w:uiPriority w:val="0"/>
    <w:pPr>
      <w:widowControl w:val="0"/>
      <w:spacing w:line="360" w:lineRule="auto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</w:rPr>
  </w:style>
  <w:style w:type="paragraph" w:customStyle="1" w:styleId="21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1638</Words>
  <Characters>1718</Characters>
  <Lines>15</Lines>
  <Paragraphs>4</Paragraphs>
  <TotalTime>5</TotalTime>
  <ScaleCrop>false</ScaleCrop>
  <LinksUpToDate>false</LinksUpToDate>
  <CharactersWithSpaces>2083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2022-08-03T01:23:00Z</dcterms:created>
  <dc:creator>PC</dc:creator>
  <cp:lastModifiedBy>Administrator</cp:lastModifiedBy>
  <cp:lastPrinted>2021-03-29T09:08:00Z</cp:lastPrinted>
  <dcterms:modified xsi:type="dcterms:W3CDTF">2022-09-29T07:44:54Z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148A53DDD2284C3E932DF7CE2F06FF2F</vt:lpwstr>
  </property>
</Properties>
</file>