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江苏省仪征中学202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学年度第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学期高一历史导学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中国特色社会主义道路的开辟与发展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研制人：刘明森  审核人：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张志强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班级：____________姓名：____________学号：__________授课日期：__________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【课程标准】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>认识真理标准问题讨论和党的十一届三中全会的历史意义；认识改革开放以来中国在各个领域取得的成就、综合国力及国际影响力的不断提高，认识“一国两制”对实现祖国完全统一的重大意义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【课前自主学习】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1.十一届三中全会召开的思想基础是什么？做出了什么伟大决策？这一会议的召开有何意义？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2.平凡冤假错案的原则是什么？解决的最大冤案是什么？有什么意义？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3.中共十一届六中全会和五届全国人大五次会议通过了什么文献？产生的影响是什么？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4.经济体制改革的突破口是什么？实行了什么政策？城市经济体制改革的原则是什么？对外开放首先在哪里试点？重大措施是什么？经济特区设立的目的是什么？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5.我国经济体制改革的三个重要节点是什么？改革开放对我国经济发展的意义是什么？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6.“一国两制”构想的内涵是什么？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7.海峡两岸关系发展的转折点是什么？两岸关系发展的基本原则是什么？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【课中目标预设】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1.认识真理标准问题讨论和中共十一届三中全会的历史意义；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2.认识改革开放以来中国在各个领域取得的成就；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3.认识“一国两制”对实现祖国完全统一的重大意义。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【重难点化解】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1. 农村生产方式、经营方式改革</w:t>
      </w:r>
    </w:p>
    <w:p>
      <w:pPr>
        <w:keepNext w:val="0"/>
        <w:keepLines w:val="0"/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史料一　到1979年，集体农业活动的组织方面正在发生一场意义更为深刻的变化。在中国最贫困的省份……中国领导层开始了叫作“生产责任制”的某些尝试……到1983年年底，甚至这些集体农业的痕迹，也大量从中国农村消失了。</w:t>
      </w:r>
    </w:p>
    <w:p>
      <w:pPr>
        <w:keepNext w:val="0"/>
        <w:keepLines w:val="0"/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——摘编自《剑桥中华人民共和国史》</w:t>
      </w:r>
    </w:p>
    <w:p>
      <w:pPr>
        <w:keepNext w:val="0"/>
        <w:keepLines w:val="0"/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史料二　党的十一届三中全会以来，我国农村发生了许多重大变化，其中，影响最深远的是……联产承包制采取了统一经营与分散经营相结合的原则，使集体优越性和个人积极性同时得到发挥。这一制度的进一步完善和发展，必将使农业社会主义合作化的具体道路更加符合我国的实际……促进农业从自给半自给经济向着较大规模的商品生产转化，从传统农业向着现代农业转化。</w:t>
      </w:r>
    </w:p>
    <w:p>
      <w:pPr>
        <w:keepNext w:val="0"/>
        <w:keepLines w:val="0"/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——中共中央关于印发《当前农村经济政策的若干问题》的通知</w:t>
      </w:r>
    </w:p>
    <w:p>
      <w:pPr>
        <w:keepNext w:val="0"/>
        <w:keepLines w:val="0"/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请回答：</w:t>
      </w:r>
    </w:p>
    <w:p>
      <w:pPr>
        <w:keepNext w:val="0"/>
        <w:keepLines w:val="0"/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（1）指出史料一中率先“尝试”变革的“中国最贫困的省份”有哪些？这种变革主要针对什么问题？有何重大历史意义？</w:t>
      </w:r>
    </w:p>
    <w:p>
      <w:pPr>
        <w:keepNext w:val="0"/>
        <w:keepLines w:val="0"/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提示：省份：安徽、四川。问题：针对当时人民公社体制的弊端。意义：调动了农民的生产积极性，解放了农村生产力，推动了农业生产的发展。</w:t>
      </w:r>
    </w:p>
    <w:p>
      <w:pPr>
        <w:keepNext w:val="0"/>
        <w:keepLines w:val="0"/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（2）据史料二，分析中共中央推行家庭联产承包责任制的意图。</w:t>
      </w:r>
    </w:p>
    <w:p>
      <w:pPr>
        <w:keepNext w:val="0"/>
        <w:keepLines w:val="0"/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提示：解决人民公社体制的弊端；推动农业社会主义合作化的正确发展；促进农业生产向商品化、现代化方向发展。</w:t>
      </w:r>
    </w:p>
    <w:p>
      <w:pPr>
        <w:keepNext w:val="0"/>
        <w:keepLines w:val="0"/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1"/>
          <w:szCs w:val="21"/>
        </w:rPr>
        <w:t>.海峡两岸关系发展</w:t>
      </w:r>
    </w:p>
    <w:p>
      <w:pPr>
        <w:keepNext w:val="0"/>
        <w:keepLines w:val="0"/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史料一　……而现在，乡愁是一湾浅浅的海峡，我在这头，大陆在那头。</w:t>
      </w:r>
    </w:p>
    <w:p>
      <w:pPr>
        <w:keepNext w:val="0"/>
        <w:keepLines w:val="0"/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——余光中《乡愁》</w:t>
      </w:r>
    </w:p>
    <w:p>
      <w:pPr>
        <w:keepNext w:val="0"/>
        <w:keepLines w:val="0"/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史料二　“一个国家，两种制度”的构想是我们根据中国自己的情况提出来的……实现国家统一是民族的愿望，一百年不统一，一千年也要统一的。</w:t>
      </w:r>
    </w:p>
    <w:p>
      <w:pPr>
        <w:keepNext w:val="0"/>
        <w:keepLines w:val="0"/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——《邓小平文选》</w:t>
      </w:r>
    </w:p>
    <w:p>
      <w:pPr>
        <w:keepNext w:val="0"/>
        <w:keepLines w:val="0"/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1345565</wp:posOffset>
            </wp:positionH>
            <wp:positionV relativeFrom="paragraph">
              <wp:posOffset>365125</wp:posOffset>
            </wp:positionV>
            <wp:extent cx="1095375" cy="895350"/>
            <wp:effectExtent l="0" t="0" r="9525" b="0"/>
            <wp:wrapTopAndBottom/>
            <wp:docPr id="3" name="图片 3" descr="X3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X366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史料三</w:t>
      </w:r>
    </w:p>
    <w:p>
      <w:pPr>
        <w:keepNext w:val="0"/>
        <w:keepLines w:val="0"/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请回答：</w:t>
      </w:r>
    </w:p>
    <w:p>
      <w:pPr>
        <w:keepNext w:val="0"/>
        <w:keepLines w:val="0"/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（1）根据史料一，说明造成海峡两岸分离的原因。</w:t>
      </w:r>
    </w:p>
    <w:p>
      <w:pPr>
        <w:keepNext w:val="0"/>
        <w:keepLines w:val="0"/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提示：国共双方内战的遗留问题。</w:t>
      </w:r>
    </w:p>
    <w:p>
      <w:pPr>
        <w:keepNext w:val="0"/>
        <w:keepLines w:val="0"/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（2）根据史料二，指出“一国两制”构想提出的依据。</w:t>
      </w:r>
    </w:p>
    <w:p>
      <w:pPr>
        <w:keepNext w:val="0"/>
        <w:keepLines w:val="0"/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提示：中华民族实现统一的实际需求。</w:t>
      </w:r>
    </w:p>
    <w:p>
      <w:pPr>
        <w:keepNext w:val="0"/>
        <w:keepLines w:val="0"/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（3）根据史料三，你有何认识？</w:t>
      </w:r>
    </w:p>
    <w:p>
      <w:pPr>
        <w:keepNext w:val="0"/>
        <w:keepLines w:val="0"/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提示：海峡两岸人民都渴望统一；统一是大势所趋。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【拓展提升】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1．中国改革开放的历史进程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（1）第一阶段(1978—1984年):初步探索和局部实验阶段。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改革的重点在农村,以家庭联产承包责任制为主要内容的农村经济体制改革全面铺开,成效显著;城市经济体制改革开始试点,各种形式的责任制开始出现;第一批经济特区建立。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（2）第二阶段(1984—1992年):以城市为中心的全面改革开放阶段。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改革的重点从农村转向城市,以扩大企业自主权的经济改革全面展开,改革从经济领域向政治、科技、教育、社会生活等领域延伸;进一步开放沿海城市,扩大了对外开放的步伐。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（3）第三阶段(1992—2012年):以建立社会主义市场经济体制为核心的综合改革阶段。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通过长期的探索,中国终于明确了改革的最终目标是要建立社会主义市场经济体制,企业改革的最终目标是建立现代企业制度,改革目的从增产转变为增效,从重量转变为重质;进一步推进对外开放,2001年加入世界贸易组织。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（4）第四阶段(2012年至今):中国特色社会主义建设的新时代。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中共十八大以后,以习近平同志为核心的新一届领导集体,紧紧围绕坚持与发展中国特色社会主义、实现“两个一百年”奋斗目标和中华民族伟大复兴的中国梦,提出一系列治国理政的新理念、新战略。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2．认识新时期经济体制改革的必要性、目的及实质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（1）必要性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①原有经济体制严重阻碍了生产力的发展，改革经济体制是生产力发展的客观要求。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②只有改革经济体制才能更好地适应世界新技术革命的要求，顺应经济全球化的时代潮流。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（2）目的：</w:t>
      </w:r>
      <w:r>
        <w:rPr>
          <w:rFonts w:hint="eastAsia" w:ascii="宋体" w:hAnsi="宋体" w:eastAsia="宋体" w:cs="宋体"/>
          <w:sz w:val="21"/>
          <w:szCs w:val="21"/>
        </w:rPr>
        <w:t>解放生产力、发展生产力、发展社会主义经济。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（3）实质：</w:t>
      </w:r>
      <w:r>
        <w:rPr>
          <w:rFonts w:hint="eastAsia" w:ascii="宋体" w:hAnsi="宋体" w:eastAsia="宋体" w:cs="宋体"/>
          <w:sz w:val="21"/>
          <w:szCs w:val="21"/>
        </w:rPr>
        <w:t>社会主义制度的自我完善和发展。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3．影响海峡两岸关系发展的因素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(1)有利因素：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①中国综合国力增强，国际地位提高，这是解决台湾问题的根本保证。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②两岸人民同根同源，血脉相连，有着相同的文化传统与民族认同感。结束分裂状态，实现统一是海峡两岸人民的共同心愿，是大势所趋。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③“一国两制”伟大构想充分考虑到各方的利益。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④香港、澳门问题的成功解决，为台湾问题的解决提供范例。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⑤两岸交流的日益频繁推动着两岸统一的进程。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⑥台湾自古就是中国领土不可分割的一部分。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⑦“一个中国”的原则得到联合国和世界大多数国家的认可。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⑧大陆和台湾在经济上具有互补性，发展两岸关系是经济发展的必然要求。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(2)阻碍因素：</w:t>
      </w:r>
      <w:r>
        <w:rPr>
          <w:rFonts w:hint="eastAsia" w:ascii="宋体" w:hAnsi="宋体" w:eastAsia="宋体" w:cs="宋体"/>
          <w:sz w:val="21"/>
          <w:szCs w:val="21"/>
        </w:rPr>
        <w:t>①某些国际反华势力的干涉。②台湾岛内分裂势力的阻挠。</w:t>
      </w:r>
    </w:p>
    <w:p>
      <w:pPr>
        <w:pStyle w:val="1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解决台湾问题的基本方针：</w:t>
      </w:r>
      <w:r>
        <w:rPr>
          <w:rFonts w:hint="eastAsia" w:ascii="宋体" w:hAnsi="宋体" w:eastAsia="宋体" w:cs="宋体"/>
          <w:sz w:val="21"/>
          <w:szCs w:val="21"/>
        </w:rPr>
        <w:t>和平统一，一国两制，但绝不承诺放弃使用武力</w:t>
      </w:r>
    </w:p>
    <w:p>
      <w:pPr>
        <w:pStyle w:val="1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认识：</w:t>
      </w:r>
      <w:r>
        <w:rPr>
          <w:rFonts w:hint="eastAsia" w:ascii="宋体" w:hAnsi="宋体" w:eastAsia="宋体" w:cs="宋体"/>
          <w:sz w:val="21"/>
          <w:szCs w:val="21"/>
        </w:rPr>
        <w:t>祖国统一是历史发展的必然趋势，是海峡两岸人民的共同愿望，是民心所向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江苏省仪征中学202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—2022学年度第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学期高一历史学科作业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中国特色社会主义道路的开辟与发展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研制人：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刘明森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    审核人：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赵帮群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楷体" w:hAnsi="楷体" w:eastAsia="楷体" w:cs="楷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班级：________姓名：________学号：________时间：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________作业时长：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15分钟</w:t>
      </w:r>
    </w:p>
    <w:p>
      <w:pPr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-SA"/>
        </w:rPr>
        <w:t>一、选择题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　　)1．“第一是停止批邓，人心大顺；第二是冤案一理，人心大喜；第三是生产狠狠抓，人心乐开花。”此“隆中三策”被提炼为党的理论的会议是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A．中共十二大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sz w:val="21"/>
          <w:szCs w:val="21"/>
        </w:rPr>
        <w:t>B．中共十一届三中全会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C．中共十三大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D．中共十四大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(　　)2．(2021·天津高一期末)1978年12月，中共十一届三中全会在北京召开。当时宣传全会精神的标语是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A．“建设有中国特色的社会主义”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B．“解放思想，实事求是，团结一致向前看”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C．“政治挂帅，提高觉悟，争取更大的跃进”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D．“深化改革，建立社会主义市场经济体制”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(　　)3．(2021·浙江高一开学考试)英国《卫报》专栏作家断言“21世纪始于1978年”，因为这一年“一个社会主义国家开始从平均主义向市场经济走出了尝试性的一步，它创造了一个完全不同的历史”。文中的“一步”是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A．结束“两个凡是”路线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B．决定设立经济特区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C．实行改革开放的决策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D．开启城市经济体制改革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(　　)4．(2021·安徽高一开学考试)1978年11月10日，中央工作会议开幕，主持人提议在讨论原定的三个议题之前，先讨论从次年1月起，把全国工作的中心转移到社会主义现代化建设上来的问题，得到了与会者的积极响应。由此可知，这次会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A．成为全面拨乱反正的思想先导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B．为历史性转折创造了重要条件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C．违背了民主集中制的组织原则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D．完成了党的工作中心转移任务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(　　)5．(2021·福建漳州市高一期末)改革开放后农村的民谣：“过去是喊破嗓子打烂钟，出工最早九点钟。现在不用队长叫一声，上工天不明，收工点着灯。”这一现象反映了当时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A．经营和分配方式变化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B．生产资料所有制的变化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C．农村生产工具的改变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D．农业合作化运动的发展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　　)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．(2021·广东梅州市高一期末)下图反映的是一个时期中国进出口总额开始出现较快增长，与此现象密切相关的是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1784985</wp:posOffset>
            </wp:positionH>
            <wp:positionV relativeFrom="paragraph">
              <wp:posOffset>6985</wp:posOffset>
            </wp:positionV>
            <wp:extent cx="2446020" cy="1021080"/>
            <wp:effectExtent l="0" t="0" r="762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1980—1988年中国进出口总额走势图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A．确立经济体制改革目标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sz w:val="21"/>
          <w:szCs w:val="21"/>
        </w:rPr>
        <w:t>B．开放14个沿海港口城市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C．中国加入世界贸易组织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D．中国成为世界第二大经济体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(　　)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．(2021·东莞市光明中学高一开学考试)下图是2012－2016年中国对外直接投资净额(单位：亿美元)。由此可知，中国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1426845</wp:posOffset>
            </wp:positionH>
            <wp:positionV relativeFrom="paragraph">
              <wp:posOffset>127000</wp:posOffset>
            </wp:positionV>
            <wp:extent cx="1969135" cy="695325"/>
            <wp:effectExtent l="0" t="0" r="12065" b="571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A．大力实施“引进来”战略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B．外贸出口迅速增长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C．占全球投资份额不断扩大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sz w:val="21"/>
          <w:szCs w:val="21"/>
        </w:rPr>
        <w:t>D．对外开放力度加大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(　　)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．(2021·广东广州市高一期末)1993年宪法修正案用“社会主义市场经济”取代“计划经济”，用“国有经济”“国有企业”取代“国营经济”“国营企业”。这一举措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A．明确了计划经济的积极意义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B．重在提升公民参政议政意识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C．有利于加强国营经济地位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D．有效保障了我国市场经济运行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(　　)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．(2021·安徽安庆市高一期末)“忆往昔，求和割地华夏声咽忍顾黎民血；看今朝，喜迎回归举国同庆再造中国魂。”下列各项中，符合这副对联主题的是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A．开国大典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B．抗美援朝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C．香港回归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D．改革开放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(　　)1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．(2021·广西贵港市高一期末)2019年，时任澳门特别行政区经济财政司司长的梁维特讲话指出：“回望过去，经济适度多元并非一条平坦之路。但是，有中央政府强而有力的支持，澳门全体居民同心协力，不论这条路何等崎岖不平，我们都有信心，更有决心和澳门各界一起闯过去。”这反映出澳门经济保持稳定发展得益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A．完整的产业体系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B．劳动力数量充足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C．开放的国际市场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D．中央政府的支持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(　　)★1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．(2021·江苏南通市高一开学考试)2015年11月，习近平、马英九在新加坡举行了历史性会晤。会谈中，习近平指出：无论哪个党派、团体，无论其过去主张过什么，只要承认“九二共识”的历史事实，认同其核心意涵，我们都愿意同其交往。习近平总书记谈及的“核心意涵”是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A．和平共处五项原则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B．“一个中国”原则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C．“求同存异”的方针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D．“一国两制”构想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(　　)★1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．(2021·广西来宾市高一期末)20世纪90年代，中央政府在《为促进祖国统一大业的完成而继续奋斗》中提出：我们不承诺放弃使用武力，决不是针对台湾同胞的，而是针对外国势力干涉中国统一和搞“台湾独立”的图谋的。我们完全相信台湾同胞、港澳同胞和海外侨胞理解我们的这一原则立场。该主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A．彰显了和平统一祖国的诚意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B．说明和平是正确的统一方式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C．揭示了台湾问题国际化趋向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D．阐明了使用武力威胁的重要性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非选择题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</w:rPr>
        <w:t>★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13．阅读材料，回答问题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　改革开放初期大事年表(1978－1980年)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7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1978年</w:t>
            </w:r>
          </w:p>
        </w:tc>
        <w:tc>
          <w:tcPr>
            <w:tcW w:w="73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12月12日，安徽凤阳小岗村18户农民秘密签订“包产到户”协议。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12月13日，中央工作会议上邓小平作《解放思想、实事求是、团结一致向前看》的报告。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12月18日至22日，中共十一届三中全会在北京召开。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1979年</w:t>
            </w:r>
          </w:p>
        </w:tc>
        <w:tc>
          <w:tcPr>
            <w:tcW w:w="73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1月1日，全国人大常委会发布《告台湾同胞书》；国防部长徐向前声明“停止炮击大、小金门等岛屿”；中美正式建交。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1月29日至2月5日，邓小平访美。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7月，中央决定对广东、福建两省对外经济活动实行特殊的经济政策。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1980年</w:t>
            </w:r>
          </w:p>
        </w:tc>
        <w:tc>
          <w:tcPr>
            <w:tcW w:w="73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4月，四川广汉向阳公社率先改社建乡。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8月，全国人大常委会批准在深圳、珠海、汕头、厦门设立经济特区。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9月，中共中央发布《关于进一步加强和完善农业生产责任制的几个问题》，家庭联产承包责任制迅速在全国推广。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材料反映了中国现代史发展的多条线索。请从中提炼出一条线索，并运用所学知识概述和评价该历史线索。(要求：线索明确，史实准确，史论结合)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答案　示例一：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线索：我国的经济体制改革首先在农村展开，农村的改革促进了城市的改革。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说明：从1978年起，安徽、四川的一些农村开始实行农业生产责任制。不久，在全国普遍实行以家庭承包为主要形式的生产责任制。1983年，中央决定在农村撤销人民公社，建立乡、镇政府，撤销生产大队，建立村民委员会。1984年以后，城市经济体制改革全面展开，从所有制、管理体制、分配方式等方面进行调整。1992年，中共十四大明确了建立社会主义市场经济体制的改革目标，到21世纪初，社会主义商品市场体系基本建立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评价：经济体制改革调动了各方面的积极性，极大地解放了社会生产力，推动了国民经济的高速发展。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示例二：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线索：我国的对外开放始于经济特区的设立，逐渐形成全面的对外开放格局。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说明：1980年，我国首先设立了深圳、珠海、汕头、厦门4个经济特区，1988年又增设海南经济特区。1984年，设立14个沿海港口城市。1985年，相继开辟长江三角洲等4个沿海经济开放区，逐渐形成沿海经济开放带。1990年，中央决定开发开放上海浦东，这成为20世纪90年代对外开放的重点和标志。经过20多年的对外开放，我国初步形成了全方位、多层次、宽领域的对外开放格局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评价：对外开放使我国在引进外资、学习外国先进技术和管理经验、推动国家经济发展等方面发挥了重要作用。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bCs/>
          <w:spacing w:val="2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2"/>
          <w:sz w:val="21"/>
          <w:szCs w:val="21"/>
        </w:rPr>
        <w:t>(注：其他线索如我国的改革开放促进了外交事业的发展，改革开放促进了祖国统一大业等亦可)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【反思感悟】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200025</wp:posOffset>
                </wp:positionV>
                <wp:extent cx="6057900" cy="1436370"/>
                <wp:effectExtent l="6350" t="6350" r="12700" b="241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57900" cy="14363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.85pt;margin-top:15.75pt;height:113.1pt;width:477pt;z-index:251659264;v-text-anchor:middle;mso-width-relative:page;mso-height-relative:page;" filled="f" stroked="t" coordsize="21600,21600" o:gfxdata="UEsDBAoAAAAAAIdO4kAAAAAAAAAAAAAAAAAEAAAAZHJzL1BLAwQUAAAACACHTuJAfx5TqdYAAAAI&#10;AQAADwAAAGRycy9kb3ducmV2LnhtbE2PwU7DMBBE70j8g7VI3KidQpomxKlQJXpvy4WbGy9x1Hgd&#10;2W6b/D3mRI+zM5p5W28mO7Ar+tA7kpAtBDCk1umeOglfx8+XNbAQFWk1OEIJMwbYNI8Ptaq0u9Ee&#10;r4fYsVRCoVISTIxjxXloDVoVFm5ESt6P81bFJH3HtVe3VG4HvhRixa3qKS0YNeLWYHs+XKyE7/Gt&#10;7XerWU/l1u/m/uNs1iSkfH7KxDuwiFP8D8MffkKHJjGd3IV0YIOEvEhBCa9ZDizZZV6mw0nCMi8K&#10;4E3N7x9ofgFQSwMEFAAAAAgAh07iQPXXxiF+AgAA7AQAAA4AAABkcnMvZTJvRG9jLnhtbK1UzW4T&#10;MRC+I/EOlu90kzRtaNSkihoVIVW0UgucHa+dteQ/bCeb8DJI3HgIHgfxGnz2bkopHHpgD6uZndlv&#10;Zj5/4/OLndFkK0JUzs7o8GhAibDc1cquZ/T9/dWr15TExGzNtLNiRvci0ov5yxfnrZ+KkWucrkUg&#10;ALFx2voZbVLy06qKvBGGxSPnhUVQumBYghvWVR1YC3Sjq9FgcFq1LtQ+OC5ixNdlF6Q9YngOoJNS&#10;cbF0fGOETR1qEJoljBQb5SOdl26lFDzdSBlFInpGMWkqbxSBvcrvan7OpuvAfKN43wJ7TgtPZjJM&#10;WRR9gFqyxMgmqL+gjOLBRSfTEXem6gYpjGCK4eAJN3cN86LMAqqjfyA9/j9Y/m57G4iqZ3RMiWUG&#10;B/7zy7cf37+Sceam9XGKlDt/G3ovwsyD7mQwRGrlP0BEZXQMQ3aF2f0Ds2KXCMfH08HJ5GwA0jli&#10;w/Hx6fGkcF91QBnQh5jeCGdINmY04OgKLNtex4TiSD2k5HTrrpTW5fi0JS1QR5NSgEGTElpALeMx&#10;V7RrSpheQ+w8hQIZnVZ1/j0DxX281IFsGRQCmdauvUfXlGgWEwIYpTyZDbTwx6+5nyWLTfdzCfVp&#10;2mZoUQTYt5+p7MjLVtqtdj2jK1fvcQbBdeKMnl8pAF+j/i0LUCNow76mG7ykdhjV9RYljQuf//U9&#10;50MkiFLSQt2g4dOGBYGx3lrI52w4Hud1KM74ZDKCEx5HVo8jdmMuHegZ4mbwvJg5P+mDKYMzH7HW&#10;i1wVIWY5aneE985l6rYOFwMXi0VJwwp4lq7tnecHEVm32CQnVTnxTFTHDrjPDpagnEK/sHnLHvsl&#10;6/clNf8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fx5TqdYAAAAIAQAADwAAAAAAAAABACAAAAAi&#10;AAAAZHJzL2Rvd25yZXYueG1sUEsBAhQAFAAAAAgAh07iQPXXxiF+AgAA7AQAAA4AAAAAAAAAAQAg&#10;AAAAJQEAAGRycy9lMm9Eb2MueG1sUEsFBgAAAAAGAAYAWQEAABUGAAAAAA=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sectPr>
      <w:footerReference r:id="rId3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557925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9EE9E"/>
    <w:multiLevelType w:val="singleLevel"/>
    <w:tmpl w:val="8C99EE9E"/>
    <w:lvl w:ilvl="0" w:tentative="0">
      <w:start w:val="28"/>
      <w:numFmt w:val="decimal"/>
      <w:suff w:val="space"/>
      <w:lvlText w:val="第%1课"/>
      <w:lvlJc w:val="left"/>
    </w:lvl>
  </w:abstractNum>
  <w:abstractNum w:abstractNumId="1">
    <w:nsid w:val="F5E6D699"/>
    <w:multiLevelType w:val="singleLevel"/>
    <w:tmpl w:val="F5E6D69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CF066B0"/>
    <w:multiLevelType w:val="singleLevel"/>
    <w:tmpl w:val="3CF066B0"/>
    <w:lvl w:ilvl="0" w:tentative="0">
      <w:start w:val="28"/>
      <w:numFmt w:val="decimal"/>
      <w:suff w:val="nothing"/>
      <w:lvlText w:val="第%1课　"/>
      <w:lvlJc w:val="left"/>
    </w:lvl>
  </w:abstractNum>
  <w:abstractNum w:abstractNumId="3">
    <w:nsid w:val="66FD4387"/>
    <w:multiLevelType w:val="multilevel"/>
    <w:tmpl w:val="66FD438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BC"/>
    <w:rsid w:val="0002158C"/>
    <w:rsid w:val="00083652"/>
    <w:rsid w:val="000A35CD"/>
    <w:rsid w:val="000B15E3"/>
    <w:rsid w:val="000B5EE6"/>
    <w:rsid w:val="000F1B0A"/>
    <w:rsid w:val="000F266C"/>
    <w:rsid w:val="00115005"/>
    <w:rsid w:val="00121F25"/>
    <w:rsid w:val="00122A70"/>
    <w:rsid w:val="00124921"/>
    <w:rsid w:val="00125ED3"/>
    <w:rsid w:val="00130455"/>
    <w:rsid w:val="00135002"/>
    <w:rsid w:val="00137688"/>
    <w:rsid w:val="001450A8"/>
    <w:rsid w:val="00161D62"/>
    <w:rsid w:val="001A20C3"/>
    <w:rsid w:val="001B0A9B"/>
    <w:rsid w:val="001B7B16"/>
    <w:rsid w:val="001D1F12"/>
    <w:rsid w:val="001D3261"/>
    <w:rsid w:val="001F2005"/>
    <w:rsid w:val="00211A6F"/>
    <w:rsid w:val="002513A8"/>
    <w:rsid w:val="00251400"/>
    <w:rsid w:val="002572A2"/>
    <w:rsid w:val="002668AF"/>
    <w:rsid w:val="00272FCB"/>
    <w:rsid w:val="002766FE"/>
    <w:rsid w:val="002855F4"/>
    <w:rsid w:val="002B0486"/>
    <w:rsid w:val="002B0B38"/>
    <w:rsid w:val="002B474A"/>
    <w:rsid w:val="002D2297"/>
    <w:rsid w:val="002D71F4"/>
    <w:rsid w:val="002D71F5"/>
    <w:rsid w:val="002E6497"/>
    <w:rsid w:val="002F1C2F"/>
    <w:rsid w:val="002F25B2"/>
    <w:rsid w:val="00340842"/>
    <w:rsid w:val="00354EB2"/>
    <w:rsid w:val="00365420"/>
    <w:rsid w:val="00382F4D"/>
    <w:rsid w:val="00390016"/>
    <w:rsid w:val="00391EC0"/>
    <w:rsid w:val="003A365E"/>
    <w:rsid w:val="003C0A54"/>
    <w:rsid w:val="003C7E33"/>
    <w:rsid w:val="003D128A"/>
    <w:rsid w:val="003D5321"/>
    <w:rsid w:val="003E2D3E"/>
    <w:rsid w:val="003E5565"/>
    <w:rsid w:val="003F31F2"/>
    <w:rsid w:val="004058E4"/>
    <w:rsid w:val="004116EA"/>
    <w:rsid w:val="00440392"/>
    <w:rsid w:val="00445BC5"/>
    <w:rsid w:val="00445F3A"/>
    <w:rsid w:val="00465D55"/>
    <w:rsid w:val="00494E55"/>
    <w:rsid w:val="004B3699"/>
    <w:rsid w:val="004B7662"/>
    <w:rsid w:val="004C08C7"/>
    <w:rsid w:val="004D4A9F"/>
    <w:rsid w:val="004D7886"/>
    <w:rsid w:val="004F46A9"/>
    <w:rsid w:val="004F56BF"/>
    <w:rsid w:val="005003A5"/>
    <w:rsid w:val="00512102"/>
    <w:rsid w:val="00521969"/>
    <w:rsid w:val="00523091"/>
    <w:rsid w:val="00523CDD"/>
    <w:rsid w:val="00524F2E"/>
    <w:rsid w:val="005270E4"/>
    <w:rsid w:val="00532E66"/>
    <w:rsid w:val="0054514C"/>
    <w:rsid w:val="005575DF"/>
    <w:rsid w:val="00564032"/>
    <w:rsid w:val="005C429D"/>
    <w:rsid w:val="005D62C2"/>
    <w:rsid w:val="005E0E76"/>
    <w:rsid w:val="005F4453"/>
    <w:rsid w:val="00603B66"/>
    <w:rsid w:val="00607239"/>
    <w:rsid w:val="00616B4E"/>
    <w:rsid w:val="006221EB"/>
    <w:rsid w:val="0062236B"/>
    <w:rsid w:val="00675E21"/>
    <w:rsid w:val="00697CF8"/>
    <w:rsid w:val="006A3FE5"/>
    <w:rsid w:val="006E4AA9"/>
    <w:rsid w:val="006F0B8E"/>
    <w:rsid w:val="007225B2"/>
    <w:rsid w:val="00782216"/>
    <w:rsid w:val="007909D5"/>
    <w:rsid w:val="007A4C20"/>
    <w:rsid w:val="007C0F98"/>
    <w:rsid w:val="007D449B"/>
    <w:rsid w:val="0080497E"/>
    <w:rsid w:val="0082243B"/>
    <w:rsid w:val="00835420"/>
    <w:rsid w:val="00841125"/>
    <w:rsid w:val="00843CCD"/>
    <w:rsid w:val="0084505F"/>
    <w:rsid w:val="008531C4"/>
    <w:rsid w:val="0085682B"/>
    <w:rsid w:val="00866758"/>
    <w:rsid w:val="008728CB"/>
    <w:rsid w:val="00874C32"/>
    <w:rsid w:val="00887FAD"/>
    <w:rsid w:val="00895D27"/>
    <w:rsid w:val="008B1AD7"/>
    <w:rsid w:val="008B4224"/>
    <w:rsid w:val="008B6888"/>
    <w:rsid w:val="008C729E"/>
    <w:rsid w:val="008E4175"/>
    <w:rsid w:val="008F48DA"/>
    <w:rsid w:val="008F4D38"/>
    <w:rsid w:val="00922C51"/>
    <w:rsid w:val="009246C1"/>
    <w:rsid w:val="00941CDE"/>
    <w:rsid w:val="0096080B"/>
    <w:rsid w:val="00970941"/>
    <w:rsid w:val="00985C4E"/>
    <w:rsid w:val="00987ABC"/>
    <w:rsid w:val="00995225"/>
    <w:rsid w:val="009A7737"/>
    <w:rsid w:val="009B22E1"/>
    <w:rsid w:val="009B6C72"/>
    <w:rsid w:val="009D12C8"/>
    <w:rsid w:val="009F5574"/>
    <w:rsid w:val="00A17086"/>
    <w:rsid w:val="00A175CD"/>
    <w:rsid w:val="00A369F2"/>
    <w:rsid w:val="00A51BF8"/>
    <w:rsid w:val="00A53B46"/>
    <w:rsid w:val="00A90BC5"/>
    <w:rsid w:val="00A94C2A"/>
    <w:rsid w:val="00AB5B6B"/>
    <w:rsid w:val="00AC1835"/>
    <w:rsid w:val="00B13545"/>
    <w:rsid w:val="00B13A80"/>
    <w:rsid w:val="00B21D19"/>
    <w:rsid w:val="00B24CCC"/>
    <w:rsid w:val="00B3793E"/>
    <w:rsid w:val="00B500A3"/>
    <w:rsid w:val="00B57FBC"/>
    <w:rsid w:val="00B604F0"/>
    <w:rsid w:val="00BA721E"/>
    <w:rsid w:val="00BB1521"/>
    <w:rsid w:val="00BB5D7A"/>
    <w:rsid w:val="00BC1042"/>
    <w:rsid w:val="00BC74B2"/>
    <w:rsid w:val="00BF300D"/>
    <w:rsid w:val="00C123F2"/>
    <w:rsid w:val="00C3260D"/>
    <w:rsid w:val="00C3694C"/>
    <w:rsid w:val="00C43B3C"/>
    <w:rsid w:val="00C9349F"/>
    <w:rsid w:val="00CA00F9"/>
    <w:rsid w:val="00CC7CB1"/>
    <w:rsid w:val="00CD403D"/>
    <w:rsid w:val="00CD4119"/>
    <w:rsid w:val="00CF4E2C"/>
    <w:rsid w:val="00CF552F"/>
    <w:rsid w:val="00D310FB"/>
    <w:rsid w:val="00D47BBB"/>
    <w:rsid w:val="00D571A0"/>
    <w:rsid w:val="00D715AB"/>
    <w:rsid w:val="00D75AF9"/>
    <w:rsid w:val="00D83D45"/>
    <w:rsid w:val="00D85523"/>
    <w:rsid w:val="00D96DDE"/>
    <w:rsid w:val="00DC23B1"/>
    <w:rsid w:val="00DC6899"/>
    <w:rsid w:val="00DE2C5F"/>
    <w:rsid w:val="00DE68B4"/>
    <w:rsid w:val="00DF5B83"/>
    <w:rsid w:val="00E012BC"/>
    <w:rsid w:val="00E012DE"/>
    <w:rsid w:val="00E05925"/>
    <w:rsid w:val="00E168B1"/>
    <w:rsid w:val="00E25383"/>
    <w:rsid w:val="00E37D30"/>
    <w:rsid w:val="00E41CCE"/>
    <w:rsid w:val="00E51490"/>
    <w:rsid w:val="00E67A29"/>
    <w:rsid w:val="00E7372A"/>
    <w:rsid w:val="00E85246"/>
    <w:rsid w:val="00E91874"/>
    <w:rsid w:val="00E93E25"/>
    <w:rsid w:val="00EB13D1"/>
    <w:rsid w:val="00EB2B62"/>
    <w:rsid w:val="00EB773F"/>
    <w:rsid w:val="00EC120C"/>
    <w:rsid w:val="00EC381C"/>
    <w:rsid w:val="00EC63EF"/>
    <w:rsid w:val="00EF232D"/>
    <w:rsid w:val="00F17A93"/>
    <w:rsid w:val="00F17B07"/>
    <w:rsid w:val="00F22E42"/>
    <w:rsid w:val="00F41936"/>
    <w:rsid w:val="00FB4442"/>
    <w:rsid w:val="00FE66AE"/>
    <w:rsid w:val="00FE7C08"/>
    <w:rsid w:val="00FF7531"/>
    <w:rsid w:val="017D476C"/>
    <w:rsid w:val="044A398C"/>
    <w:rsid w:val="0C2E268D"/>
    <w:rsid w:val="0CAD5C5A"/>
    <w:rsid w:val="0D3818EF"/>
    <w:rsid w:val="143F5F75"/>
    <w:rsid w:val="1ACA0722"/>
    <w:rsid w:val="1BE34BA7"/>
    <w:rsid w:val="1DBC4DF3"/>
    <w:rsid w:val="1F885118"/>
    <w:rsid w:val="27231445"/>
    <w:rsid w:val="2CDC2A55"/>
    <w:rsid w:val="2D38529F"/>
    <w:rsid w:val="2DFA11DA"/>
    <w:rsid w:val="2E592BAB"/>
    <w:rsid w:val="30931F29"/>
    <w:rsid w:val="31A925EA"/>
    <w:rsid w:val="31DA1554"/>
    <w:rsid w:val="3300393F"/>
    <w:rsid w:val="38B52CB0"/>
    <w:rsid w:val="3A6F4D12"/>
    <w:rsid w:val="3ADE3AEA"/>
    <w:rsid w:val="3C7B3855"/>
    <w:rsid w:val="3E3C3269"/>
    <w:rsid w:val="3EBC1E1A"/>
    <w:rsid w:val="3F39102F"/>
    <w:rsid w:val="420A3159"/>
    <w:rsid w:val="4A060DDA"/>
    <w:rsid w:val="4FF64B80"/>
    <w:rsid w:val="502E3016"/>
    <w:rsid w:val="512F69D7"/>
    <w:rsid w:val="53A3173A"/>
    <w:rsid w:val="56181BE5"/>
    <w:rsid w:val="575F3C7F"/>
    <w:rsid w:val="5B865410"/>
    <w:rsid w:val="5EF1711F"/>
    <w:rsid w:val="643031B9"/>
    <w:rsid w:val="64400004"/>
    <w:rsid w:val="67375C3D"/>
    <w:rsid w:val="6BDB51A5"/>
    <w:rsid w:val="6C3C066C"/>
    <w:rsid w:val="6E470E38"/>
    <w:rsid w:val="6FCB5A20"/>
    <w:rsid w:val="757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纯文本1"/>
    <w:basedOn w:val="1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纯文本 Char"/>
    <w:basedOn w:val="9"/>
    <w:link w:val="2"/>
    <w:qFormat/>
    <w:uiPriority w:val="99"/>
    <w:rPr>
      <w:rFonts w:ascii="宋体" w:hAnsi="Courier New" w:eastAsia="宋体" w:cs="Courier New"/>
      <w:szCs w:val="21"/>
    </w:rPr>
  </w:style>
  <w:style w:type="paragraph" w:customStyle="1" w:styleId="17">
    <w:name w:val="试卷-材料题-试题-材料-标题"/>
    <w:qFormat/>
    <w:uiPriority w:val="0"/>
    <w:pPr>
      <w:widowControl w:val="0"/>
      <w:spacing w:line="360" w:lineRule="auto"/>
      <w:jc w:val="both"/>
    </w:pPr>
    <w:rPr>
      <w:rFonts w:ascii="黑体" w:hAnsi="黑体" w:eastAsia="黑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试卷-材料题-试题-材料-引自"/>
    <w:qFormat/>
    <w:uiPriority w:val="0"/>
    <w:pPr>
      <w:widowControl w:val="0"/>
      <w:spacing w:line="360" w:lineRule="auto"/>
      <w:ind w:left="420" w:leftChars="200"/>
      <w:jc w:val="right"/>
    </w:pPr>
    <w:rPr>
      <w:rFonts w:ascii="Calibri" w:hAnsi="Calibri" w:eastAsia="楷体_GB2312" w:cs="Times New Roman"/>
      <w:kern w:val="2"/>
      <w:sz w:val="21"/>
      <w:szCs w:val="24"/>
      <w:lang w:val="en-US" w:eastAsia="zh-CN" w:bidi="ar-SA"/>
    </w:rPr>
  </w:style>
  <w:style w:type="paragraph" w:customStyle="1" w:styleId="19">
    <w:name w:val="试卷-材料题-试题-标题"/>
    <w:qFormat/>
    <w:uiPriority w:val="0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2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10-9.TIF" TargetMode="External"/><Relationship Id="rId7" Type="http://schemas.openxmlformats.org/officeDocument/2006/relationships/image" Target="media/image2.png"/><Relationship Id="rId6" Type="http://schemas.openxmlformats.org/officeDocument/2006/relationships/image" Target="file:///G:\&#19978;&#35838;\2020-2021&#32434;&#35201;&#65288;&#19978;&#65289;\&#23548;&#23398;&#21333;\X366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10-10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D0DA1A-F8DE-4393-BEBC-420BD77681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2830</Words>
  <Characters>221</Characters>
  <Lines>1</Lines>
  <Paragraphs>6</Paragraphs>
  <TotalTime>4</TotalTime>
  <ScaleCrop>false</ScaleCrop>
  <LinksUpToDate>false</LinksUpToDate>
  <CharactersWithSpaces>3045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2021-01-06T00:40:00Z</dcterms:created>
  <dc:creator>PC</dc:creator>
  <cp:lastModifiedBy>萧暮予</cp:lastModifiedBy>
  <cp:lastPrinted>2020-10-30T01:56:00Z</cp:lastPrinted>
  <dcterms:modified xsi:type="dcterms:W3CDTF">2022-02-13T07:42:45Z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DCB60EF360B54E70BC27BCA0B9FE8AEB</vt:lpwstr>
  </property>
</Properties>
</file>