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黑体" w:hAnsi="黑体" w:eastAsia="黑体" w:cs="黑体"/>
          <w:b/>
          <w:bCs/>
          <w:sz w:val="28"/>
          <w:szCs w:val="28"/>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w:t>
      </w:r>
      <w:r>
        <w:rPr>
          <w:rFonts w:hint="eastAsia" w:ascii="黑体" w:hAnsi="宋体" w:eastAsia="黑体"/>
          <w:b/>
          <w:sz w:val="28"/>
          <w:szCs w:val="28"/>
          <w:lang w:val="en-US" w:eastAsia="zh-CN"/>
        </w:rPr>
        <w:t>二</w:t>
      </w:r>
      <w:r>
        <w:rPr>
          <w:rFonts w:hint="eastAsia" w:ascii="黑体" w:hAnsi="宋体" w:eastAsia="黑体"/>
          <w:b/>
          <w:sz w:val="28"/>
          <w:szCs w:val="28"/>
        </w:rPr>
        <w:t>学期高一政治学科作业</w:t>
      </w:r>
    </w:p>
    <w:p>
      <w:pPr>
        <w:keepNext w:val="0"/>
        <w:keepLines w:val="0"/>
        <w:pageBreakBefore w:val="0"/>
        <w:numPr>
          <w:ilvl w:val="0"/>
          <w:numId w:val="0"/>
        </w:numPr>
        <w:shd w:val="clear" w:color="auto" w:fill="FFFFFF"/>
        <w:kinsoku/>
        <w:wordWrap/>
        <w:overflowPunct/>
        <w:topLinePunct w:val="0"/>
        <w:autoSpaceDE/>
        <w:autoSpaceDN/>
        <w:bidi w:val="0"/>
        <w:adjustRightInd w:val="0"/>
        <w:snapToGrid w:val="0"/>
        <w:spacing w:line="360" w:lineRule="auto"/>
        <w:ind w:left="0"/>
        <w:jc w:val="center"/>
        <w:textAlignment w:val="auto"/>
        <w:rPr>
          <w:rFonts w:hint="eastAsia" w:ascii="黑体" w:hAnsi="宋体" w:eastAsia="黑体"/>
          <w:b/>
          <w:sz w:val="28"/>
          <w:szCs w:val="28"/>
          <w:lang w:val="en-US" w:eastAsia="zh-CN"/>
        </w:rPr>
      </w:pPr>
      <w:r>
        <w:rPr>
          <w:rFonts w:hint="eastAsia" w:ascii="黑体" w:hAnsi="宋体" w:eastAsia="黑体"/>
          <w:b/>
          <w:sz w:val="28"/>
          <w:szCs w:val="28"/>
          <w:lang w:val="en-US" w:eastAsia="zh-CN"/>
        </w:rPr>
        <w:t>第一单元  中国共产党的领导</w:t>
      </w:r>
    </w:p>
    <w:p>
      <w:pPr>
        <w:keepNext w:val="0"/>
        <w:keepLines w:val="0"/>
        <w:pageBreakBefore w:val="0"/>
        <w:numPr>
          <w:ilvl w:val="0"/>
          <w:numId w:val="0"/>
        </w:numPr>
        <w:shd w:val="clear" w:color="auto" w:fill="FFFFFF"/>
        <w:kinsoku/>
        <w:wordWrap/>
        <w:overflowPunct/>
        <w:topLinePunct w:val="0"/>
        <w:autoSpaceDE/>
        <w:autoSpaceDN/>
        <w:bidi w:val="0"/>
        <w:adjustRightInd w:val="0"/>
        <w:snapToGrid w:val="0"/>
        <w:spacing w:line="360" w:lineRule="auto"/>
        <w:ind w:left="0"/>
        <w:jc w:val="center"/>
        <w:textAlignment w:val="auto"/>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ascii="楷体" w:hAnsi="楷体" w:eastAsia="楷体" w:cs="楷体"/>
          <w:sz w:val="24"/>
        </w:rPr>
        <w:t xml:space="preserve">        </w:t>
      </w:r>
      <w:r>
        <w:rPr>
          <w:rFonts w:hint="eastAsia" w:ascii="楷体" w:hAnsi="楷体" w:eastAsia="楷体" w:cs="楷体"/>
          <w:sz w:val="24"/>
        </w:rPr>
        <w:t>审核人：</w:t>
      </w:r>
      <w:r>
        <w:rPr>
          <w:rFonts w:hint="eastAsia" w:ascii="楷体" w:hAnsi="楷体" w:eastAsia="楷体" w:cs="楷体"/>
          <w:sz w:val="24"/>
          <w:lang w:val="en-US" w:eastAsia="zh-CN"/>
        </w:rPr>
        <w:t>马 楠</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练习日期：</w:t>
      </w:r>
      <w:r>
        <w:rPr>
          <w:rFonts w:ascii="楷体" w:hAnsi="楷体" w:eastAsia="楷体" w:cs="楷体"/>
          <w:sz w:val="24"/>
          <w:u w:val="single"/>
        </w:rPr>
        <w:t xml:space="preserve">     </w:t>
      </w:r>
      <w:r>
        <w:rPr>
          <w:rFonts w:hint="eastAsia" w:ascii="楷体" w:hAnsi="楷体" w:eastAsia="楷体" w:cs="楷体"/>
          <w:sz w:val="24"/>
        </w:rPr>
        <w:t>建议用时：</w:t>
      </w:r>
      <w:r>
        <w:rPr>
          <w:rFonts w:ascii="楷体" w:hAnsi="楷体" w:eastAsia="楷体" w:cs="楷体"/>
          <w:sz w:val="24"/>
          <w:u w:val="single"/>
        </w:rPr>
        <w:t>25</w:t>
      </w:r>
      <w:r>
        <w:rPr>
          <w:rFonts w:hint="eastAsia" w:ascii="楷体" w:hAnsi="楷体" w:eastAsia="楷体" w:cs="楷体"/>
          <w:sz w:val="24"/>
          <w:u w:val="single"/>
        </w:rPr>
        <w:t>分钟</w:t>
      </w:r>
    </w:p>
    <w:tbl>
      <w:tblPr>
        <w:tblStyle w:val="7"/>
        <w:tblpPr w:leftFromText="180" w:rightFromText="180" w:vertAnchor="text" w:horzAnchor="page" w:tblpX="1092" w:tblpY="309"/>
        <w:tblOverlap w:val="never"/>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31"/>
        <w:gridCol w:w="1131"/>
        <w:gridCol w:w="1131"/>
        <w:gridCol w:w="1131"/>
        <w:gridCol w:w="1131"/>
        <w:gridCol w:w="1131"/>
        <w:gridCol w:w="1131"/>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2</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3</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4</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5</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6</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7</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9</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10</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11</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12</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13</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14</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15</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r>
    </w:tbl>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2617470</wp:posOffset>
                </wp:positionH>
                <wp:positionV relativeFrom="paragraph">
                  <wp:posOffset>1822450</wp:posOffset>
                </wp:positionV>
                <wp:extent cx="2803525" cy="974090"/>
                <wp:effectExtent l="4445" t="4445" r="11430" b="12065"/>
                <wp:wrapNone/>
                <wp:docPr id="4" name="文本框 4"/>
                <wp:cNvGraphicFramePr/>
                <a:graphic xmlns:a="http://schemas.openxmlformats.org/drawingml/2006/main">
                  <a:graphicData uri="http://schemas.microsoft.com/office/word/2010/wordprocessingShape">
                    <wps:wsp>
                      <wps:cNvSpPr txBox="1"/>
                      <wps:spPr>
                        <a:xfrm>
                          <a:off x="0" y="0"/>
                          <a:ext cx="2803525" cy="9740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cstheme="minorEastAsia"/>
                                <w:b/>
                                <w:bCs/>
                                <w:szCs w:val="21"/>
                              </w:rPr>
                            </w:pPr>
                            <w:r>
                              <w:rPr>
                                <w:rFonts w:hint="eastAsia" w:asciiTheme="minorEastAsia" w:hAnsiTheme="minorEastAsia" w:cstheme="minorEastAsia"/>
                                <w:b/>
                                <w:bCs/>
                                <w:szCs w:val="21"/>
                              </w:rPr>
                              <w:t>①反映了帝国主义和中华民族之间的矛盾</w:t>
                            </w:r>
                          </w:p>
                          <w:p>
                            <w:pPr>
                              <w:rPr>
                                <w:rFonts w:asciiTheme="minorEastAsia" w:hAnsiTheme="minorEastAsia" w:cstheme="minorEastAsia"/>
                                <w:b/>
                                <w:bCs/>
                                <w:szCs w:val="21"/>
                              </w:rPr>
                            </w:pPr>
                            <w:r>
                              <w:rPr>
                                <w:rFonts w:hint="eastAsia" w:asciiTheme="minorEastAsia" w:hAnsiTheme="minorEastAsia" w:cstheme="minorEastAsia"/>
                                <w:b/>
                                <w:bCs/>
                                <w:szCs w:val="21"/>
                              </w:rPr>
                              <w:t>②说明中国已经完全沦为帝国主义的殖民地</w:t>
                            </w:r>
                          </w:p>
                          <w:p>
                            <w:pPr>
                              <w:rPr>
                                <w:rFonts w:asciiTheme="minorEastAsia" w:hAnsiTheme="minorEastAsia" w:cstheme="minorEastAsia"/>
                                <w:b/>
                                <w:bCs/>
                                <w:szCs w:val="21"/>
                              </w:rPr>
                            </w:pPr>
                            <w:r>
                              <w:rPr>
                                <w:rFonts w:hint="eastAsia" w:asciiTheme="minorEastAsia" w:hAnsiTheme="minorEastAsia" w:cstheme="minorEastAsia"/>
                                <w:b/>
                                <w:bCs/>
                                <w:szCs w:val="21"/>
                              </w:rPr>
                              <w:t xml:space="preserve">③记录了帝国主义的野蛮侵略行径  </w:t>
                            </w:r>
                          </w:p>
                          <w:p>
                            <w:pPr>
                              <w:jc w:val="left"/>
                              <w:rPr>
                                <w:rFonts w:asciiTheme="minorEastAsia" w:hAnsiTheme="minorEastAsia" w:cstheme="minorEastAsia"/>
                                <w:b/>
                                <w:bCs/>
                                <w:szCs w:val="21"/>
                              </w:rPr>
                            </w:pPr>
                            <w:r>
                              <w:rPr>
                                <w:rFonts w:hint="eastAsia" w:asciiTheme="minorEastAsia" w:hAnsiTheme="minorEastAsia" w:cstheme="minorEastAsia"/>
                                <w:b/>
                                <w:bCs/>
                                <w:szCs w:val="21"/>
                              </w:rPr>
                              <w:t>④是对当时中国社会性质的正确反映</w:t>
                            </w:r>
                          </w:p>
                          <w:p>
                            <w:pPr>
                              <w:rPr>
                                <w:rFonts w:asciiTheme="minorEastAsia" w:hAnsiTheme="minorEastAsia" w:cstheme="minorEastAsia"/>
                                <w:b/>
                                <w:bCs/>
                                <w:szCs w:val="21"/>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o:spt="202" type="#_x0000_t202" style="position:absolute;left:0pt;margin-left:206.1pt;margin-top:143.5pt;height:76.7pt;width:220.75pt;z-index:251659264;mso-width-relative:page;mso-height-relative:page;" fillcolor="#FFFFFF [3201]" filled="t" stroked="t" coordsize="21600,21600" o:gfxdata="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JvzQbYAAAACwEAAA8AAAAA&#10;AAAAAQAgAAAAIgAAAGRycy9kb3ducmV2LnhtbFBLAQIUABQAAAAIAIdO4kDx6om2TQIAAJ0EAAAO&#10;AAAAAAAAAAEAIAAAACcBAABkcnMvZTJvRG9jLnhtbFBLBQYAAAAABgAGAFkBAADmBQAAAAA=&#10;">
                <v:fill on="t" focussize="0,0"/>
                <v:stroke weight="0.5pt" color="#000000 [3204]" joinstyle="round"/>
                <v:imagedata o:title=""/>
                <o:lock v:ext="edit" aspectratio="f"/>
                <v:textbox>
                  <w:txbxContent>
                    <w:p>
                      <w:pPr>
                        <w:rPr>
                          <w:rFonts w:asciiTheme="minorEastAsia" w:hAnsiTheme="minorEastAsia" w:cstheme="minorEastAsia"/>
                          <w:b/>
                          <w:bCs/>
                          <w:szCs w:val="21"/>
                        </w:rPr>
                      </w:pPr>
                      <w:r>
                        <w:rPr>
                          <w:rFonts w:hint="eastAsia" w:asciiTheme="minorEastAsia" w:hAnsiTheme="minorEastAsia" w:cstheme="minorEastAsia"/>
                          <w:b/>
                          <w:bCs/>
                          <w:szCs w:val="21"/>
                        </w:rPr>
                        <w:t>①反映了帝国主义和中华民族之间的矛盾</w:t>
                      </w:r>
                    </w:p>
                    <w:p>
                      <w:pPr>
                        <w:rPr>
                          <w:rFonts w:asciiTheme="minorEastAsia" w:hAnsiTheme="minorEastAsia" w:cstheme="minorEastAsia"/>
                          <w:b/>
                          <w:bCs/>
                          <w:szCs w:val="21"/>
                        </w:rPr>
                      </w:pPr>
                      <w:r>
                        <w:rPr>
                          <w:rFonts w:hint="eastAsia" w:asciiTheme="minorEastAsia" w:hAnsiTheme="minorEastAsia" w:cstheme="minorEastAsia"/>
                          <w:b/>
                          <w:bCs/>
                          <w:szCs w:val="21"/>
                        </w:rPr>
                        <w:t>②说明中国已经完全沦为帝国主义的殖民地</w:t>
                      </w:r>
                    </w:p>
                    <w:p>
                      <w:pPr>
                        <w:rPr>
                          <w:rFonts w:asciiTheme="minorEastAsia" w:hAnsiTheme="minorEastAsia" w:cstheme="minorEastAsia"/>
                          <w:b/>
                          <w:bCs/>
                          <w:szCs w:val="21"/>
                        </w:rPr>
                      </w:pPr>
                      <w:r>
                        <w:rPr>
                          <w:rFonts w:hint="eastAsia" w:asciiTheme="minorEastAsia" w:hAnsiTheme="minorEastAsia" w:cstheme="minorEastAsia"/>
                          <w:b/>
                          <w:bCs/>
                          <w:szCs w:val="21"/>
                        </w:rPr>
                        <w:t xml:space="preserve">③记录了帝国主义的野蛮侵略行径  </w:t>
                      </w:r>
                    </w:p>
                    <w:p>
                      <w:pPr>
                        <w:jc w:val="left"/>
                        <w:rPr>
                          <w:rFonts w:asciiTheme="minorEastAsia" w:hAnsiTheme="minorEastAsia" w:cstheme="minorEastAsia"/>
                          <w:b/>
                          <w:bCs/>
                          <w:szCs w:val="21"/>
                        </w:rPr>
                      </w:pPr>
                      <w:r>
                        <w:rPr>
                          <w:rFonts w:hint="eastAsia" w:asciiTheme="minorEastAsia" w:hAnsiTheme="minorEastAsia" w:cstheme="minorEastAsia"/>
                          <w:b/>
                          <w:bCs/>
                          <w:szCs w:val="21"/>
                        </w:rPr>
                        <w:t>④是对当时中国社会性质的正确反映</w:t>
                      </w:r>
                    </w:p>
                    <w:p>
                      <w:pPr>
                        <w:rPr>
                          <w:rFonts w:asciiTheme="minorEastAsia" w:hAnsiTheme="minorEastAsia" w:cstheme="minorEastAsia"/>
                          <w:b/>
                          <w:bCs/>
                          <w:szCs w:val="21"/>
                        </w:rPr>
                      </w:pPr>
                    </w:p>
                  </w:txbxContent>
                </v:textbox>
              </v:shape>
            </w:pict>
          </mc:Fallback>
        </mc:AlternateContent>
      </w:r>
      <w:r>
        <w:rPr>
          <w:rFonts w:ascii="Times New Roman" w:hAnsi="Times New Roman" w:cs="Times New Roman"/>
        </w:rPr>
        <w:t xml:space="preserve">1.下图是一百多年前的法国报纸上，曾经刊登的1905年日本侵略者在满洲地区对我国军民进行报复的图片。这张图片（    ） </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val="0"/>
          <w:bCs w:val="0"/>
        </w:rPr>
      </w:pPr>
      <w:r>
        <w:rPr>
          <w:rFonts w:ascii="Times New Roman" w:hAnsi="Times New Roman" w:cs="Times New Roman"/>
          <w:b w:val="0"/>
          <w:bCs w:val="0"/>
        </w:rPr>
        <w:t xml:space="preserve"> </w:t>
      </w:r>
      <w:r>
        <w:rPr>
          <w:rFonts w:ascii="Times New Roman" w:hAnsi="Times New Roman" w:cs="Times New Roman"/>
          <w:b w:val="0"/>
          <w:bCs w:val="0"/>
          <w:szCs w:val="21"/>
        </w:rPr>
        <w:drawing>
          <wp:inline distT="0" distB="0" distL="114300" distR="114300">
            <wp:extent cx="2181860" cy="918210"/>
            <wp:effectExtent l="0" t="0" r="8890" b="15240"/>
            <wp:docPr id="2" name="图片 2" descr="微信图片_20240318103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18103907"/>
                    <pic:cNvPicPr>
                      <a:picLocks noChangeAspect="1"/>
                    </pic:cNvPicPr>
                  </pic:nvPicPr>
                  <pic:blipFill>
                    <a:blip r:embed="rId5"/>
                    <a:stretch>
                      <a:fillRect/>
                    </a:stretch>
                  </pic:blipFill>
                  <pic:spPr>
                    <a:xfrm>
                      <a:off x="0" y="0"/>
                      <a:ext cx="2181860" cy="918210"/>
                    </a:xfrm>
                    <a:prstGeom prst="rect">
                      <a:avLst/>
                    </a:prstGeom>
                  </pic:spPr>
                </pic:pic>
              </a:graphicData>
            </a:graphic>
          </wp:inline>
        </w:drawing>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val="0"/>
          <w:bCs w:val="0"/>
        </w:rPr>
      </w:pPr>
      <w:r>
        <w:rPr>
          <w:rFonts w:ascii="Times New Roman" w:hAnsi="Times New Roman" w:cs="Times New Roman"/>
          <w:b w:val="0"/>
          <w:bCs w:val="0"/>
        </w:rPr>
        <w:t>A.</w:t>
      </w:r>
      <w:r>
        <w:rPr>
          <w:rFonts w:hint="eastAsia" w:ascii="宋体" w:hAnsi="宋体" w:eastAsia="宋体" w:cs="宋体"/>
          <w:b w:val="0"/>
          <w:bCs w:val="0"/>
        </w:rPr>
        <w:t>①②</w:t>
      </w:r>
      <w:r>
        <w:rPr>
          <w:rFonts w:ascii="Times New Roman" w:hAnsi="Times New Roman" w:cs="Times New Roman"/>
          <w:b w:val="0"/>
          <w:bCs w:val="0"/>
        </w:rPr>
        <w:t xml:space="preserve">       B.</w:t>
      </w:r>
      <w:r>
        <w:rPr>
          <w:rFonts w:hint="eastAsia" w:ascii="宋体" w:hAnsi="宋体" w:eastAsia="宋体" w:cs="宋体"/>
          <w:b w:val="0"/>
          <w:bCs w:val="0"/>
        </w:rPr>
        <w:t>①③</w:t>
      </w:r>
      <w:r>
        <w:rPr>
          <w:rFonts w:ascii="Times New Roman" w:hAnsi="Times New Roman" w:cs="Times New Roman"/>
          <w:b w:val="0"/>
          <w:bCs w:val="0"/>
        </w:rPr>
        <w:t xml:space="preserve">       C.</w:t>
      </w:r>
      <w:r>
        <w:rPr>
          <w:rFonts w:hint="eastAsia" w:ascii="宋体" w:hAnsi="宋体" w:eastAsia="宋体" w:cs="宋体"/>
          <w:b w:val="0"/>
          <w:bCs w:val="0"/>
        </w:rPr>
        <w:t>②④</w:t>
      </w:r>
      <w:r>
        <w:rPr>
          <w:rFonts w:ascii="Times New Roman" w:hAnsi="Times New Roman" w:cs="Times New Roman"/>
          <w:b w:val="0"/>
          <w:bCs w:val="0"/>
        </w:rPr>
        <w:t xml:space="preserve">       D.</w:t>
      </w:r>
      <w:r>
        <w:rPr>
          <w:rFonts w:hint="eastAsia" w:ascii="宋体" w:hAnsi="宋体" w:eastAsia="宋体" w:cs="宋体"/>
          <w:b w:val="0"/>
          <w:bCs w:val="0"/>
        </w:rPr>
        <w:t>③④</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ascii="Times New Roman" w:hAnsi="Times New Roman" w:cs="Times New Roman"/>
        </w:rPr>
        <w:t>2.毛泽东在《中国革命和中国共产党》中指出：“只有认清（近代）中国社会的性质，才能认清中国革命的对象、中国革命的任务、中国革命的动力、中国革命的性质、中国革命的前途和转变。”这说明</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①</w:t>
      </w:r>
      <w:r>
        <w:rPr>
          <w:rFonts w:ascii="Times New Roman" w:hAnsi="Times New Roman" w:cs="Times New Roman"/>
        </w:rPr>
        <w:t>中国社会的性质决定了近代中国有多重相互交织的矛盾</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②</w:t>
      </w:r>
      <w:r>
        <w:rPr>
          <w:rFonts w:ascii="Times New Roman" w:hAnsi="Times New Roman" w:cs="Times New Roman"/>
        </w:rPr>
        <w:t>近代中国的基本国情是认清近代中国革命问题的基本依据</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③</w:t>
      </w:r>
      <w:r>
        <w:rPr>
          <w:rFonts w:ascii="Times New Roman" w:hAnsi="Times New Roman" w:cs="Times New Roman"/>
        </w:rPr>
        <w:t>近代中国革命的对象、动力及性质均发生了根本变化</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④</w:t>
      </w:r>
      <w:r>
        <w:rPr>
          <w:rFonts w:ascii="Times New Roman" w:hAnsi="Times New Roman" w:cs="Times New Roman"/>
        </w:rPr>
        <w:t>认清近代中国社会的性质是实现民族独立和人解放的前提条件</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ascii="Times New Roman" w:hAnsi="Times New Roman" w:cs="Times New Roman"/>
        </w:rPr>
        <w:t>A.</w:t>
      </w:r>
      <w:r>
        <w:rPr>
          <w:rFonts w:hint="eastAsia" w:ascii="宋体" w:hAnsi="宋体" w:eastAsia="宋体" w:cs="宋体"/>
        </w:rPr>
        <w:t>①③</w:t>
      </w:r>
      <w:r>
        <w:rPr>
          <w:rFonts w:ascii="Times New Roman" w:hAnsi="Times New Roman" w:cs="Times New Roman"/>
        </w:rPr>
        <w:t xml:space="preserve">       B.</w:t>
      </w:r>
      <w:r>
        <w:rPr>
          <w:rFonts w:hint="eastAsia" w:ascii="宋体" w:hAnsi="宋体" w:eastAsia="宋体" w:cs="宋体"/>
        </w:rPr>
        <w:t>①④</w:t>
      </w:r>
      <w:r>
        <w:rPr>
          <w:rFonts w:ascii="Times New Roman" w:hAnsi="Times New Roman" w:cs="Times New Roman"/>
        </w:rPr>
        <w:t xml:space="preserve">       C.</w:t>
      </w:r>
      <w:r>
        <w:rPr>
          <w:rFonts w:hint="eastAsia" w:ascii="宋体" w:hAnsi="宋体" w:eastAsia="宋体" w:cs="宋体"/>
        </w:rPr>
        <w:t>②③</w:t>
      </w:r>
      <w:r>
        <w:rPr>
          <w:rFonts w:ascii="Times New Roman" w:hAnsi="Times New Roman" w:cs="Times New Roman"/>
        </w:rPr>
        <w:t xml:space="preserve">       D.</w:t>
      </w:r>
      <w:r>
        <w:rPr>
          <w:rFonts w:hint="eastAsia" w:ascii="宋体" w:hAnsi="宋体" w:eastAsia="宋体" w:cs="宋体"/>
        </w:rPr>
        <w:t>②④</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ascii="Times New Roman" w:hAnsi="Times New Roman" w:cs="Times New Roman"/>
        </w:rPr>
        <w:t>3.从1978年到2023年的45年间，我国GDP从3645亿元增长到130多万亿元，建成世界最大的高铁网络，数以亿计的人口实现脱贫，普及了九年义务教育，高等教育毛入学率超过50%，科技领域“神舟”飞天、“祝融”探火、“羲和”逐日、“北斗”组网、“蛟龙”下潜……这些成就反映出改革开放（     ）</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①</w:t>
      </w:r>
      <w:r>
        <w:rPr>
          <w:rFonts w:ascii="Times New Roman" w:hAnsi="Times New Roman" w:cs="Times New Roman"/>
        </w:rPr>
        <w:t>促使我国经济实力、科技实力、综合国力跃上新台阶</w:t>
      </w:r>
      <w:r>
        <w:rPr>
          <w:rFonts w:hint="eastAsia" w:ascii="Times New Roman" w:hAnsi="Times New Roman" w:cs="Times New Roman"/>
          <w:lang w:val="en-US" w:eastAsia="zh-CN"/>
        </w:rPr>
        <w:t xml:space="preserve">      </w:t>
      </w:r>
      <w:r>
        <w:rPr>
          <w:rFonts w:hint="eastAsia" w:ascii="宋体" w:hAnsi="宋体" w:eastAsia="宋体" w:cs="宋体"/>
        </w:rPr>
        <w:t>②</w:t>
      </w:r>
      <w:r>
        <w:rPr>
          <w:rFonts w:ascii="Times New Roman" w:hAnsi="Times New Roman" w:cs="Times New Roman"/>
        </w:rPr>
        <w:t>是决定当代中国命运的关键抉择</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③</w:t>
      </w:r>
      <w:r>
        <w:rPr>
          <w:rFonts w:ascii="Times New Roman" w:hAnsi="Times New Roman" w:cs="Times New Roman"/>
        </w:rPr>
        <w:t xml:space="preserve">是实现伟大中国梦的根本保证       </w:t>
      </w:r>
      <w:r>
        <w:rPr>
          <w:rFonts w:hint="eastAsia" w:ascii="Times New Roman" w:hAnsi="Times New Roman" w:cs="Times New Roman"/>
          <w:lang w:val="en-US" w:eastAsia="zh-CN"/>
        </w:rPr>
        <w:t xml:space="preserve">                   </w:t>
      </w:r>
      <w:r>
        <w:rPr>
          <w:rFonts w:hint="eastAsia" w:ascii="宋体" w:hAnsi="宋体" w:eastAsia="宋体" w:cs="宋体"/>
        </w:rPr>
        <w:t>④</w:t>
      </w:r>
      <w:r>
        <w:rPr>
          <w:rFonts w:ascii="Times New Roman" w:hAnsi="Times New Roman" w:cs="Times New Roman"/>
        </w:rPr>
        <w:t>为全球经济增长和发展提供了重要动力</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ascii="Times New Roman" w:hAnsi="Times New Roman" w:cs="Times New Roman"/>
        </w:rPr>
        <w:t>A.</w:t>
      </w:r>
      <w:r>
        <w:rPr>
          <w:rFonts w:hint="eastAsia" w:ascii="宋体" w:hAnsi="宋体" w:eastAsia="宋体" w:cs="宋体"/>
        </w:rPr>
        <w:t>①②</w:t>
      </w:r>
      <w:r>
        <w:rPr>
          <w:rFonts w:ascii="Times New Roman" w:hAnsi="Times New Roman" w:cs="Times New Roman"/>
        </w:rPr>
        <w:t xml:space="preserve">        B.</w:t>
      </w:r>
      <w:r>
        <w:rPr>
          <w:rFonts w:hint="eastAsia" w:ascii="宋体" w:hAnsi="宋体" w:eastAsia="宋体" w:cs="宋体"/>
        </w:rPr>
        <w:t>①③</w:t>
      </w:r>
      <w:r>
        <w:rPr>
          <w:rFonts w:ascii="Times New Roman" w:hAnsi="Times New Roman" w:cs="Times New Roman"/>
        </w:rPr>
        <w:t xml:space="preserve">     C.</w:t>
      </w:r>
      <w:r>
        <w:rPr>
          <w:rFonts w:hint="eastAsia" w:ascii="宋体" w:hAnsi="宋体" w:eastAsia="宋体" w:cs="宋体"/>
        </w:rPr>
        <w:t>②④</w:t>
      </w:r>
      <w:r>
        <w:rPr>
          <w:rFonts w:ascii="Times New Roman" w:hAnsi="Times New Roman" w:cs="Times New Roman"/>
        </w:rPr>
        <w:t xml:space="preserve">     D.</w:t>
      </w:r>
      <w:r>
        <w:rPr>
          <w:rFonts w:hint="eastAsia" w:ascii="宋体" w:hAnsi="宋体" w:eastAsia="宋体" w:cs="宋体"/>
        </w:rPr>
        <w:t>③④</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ascii="Times New Roman" w:hAnsi="Times New Roman" w:cs="Times New Roman"/>
        </w:rPr>
        <w:t>4.某校高一（2)班政治学习小组的同学准备开展主题为“为什么中国共产党执政是历史和人民的选择”的研究性学习活动。以下活动直接符合这个探究主题的是（    ）</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①</w:t>
      </w:r>
      <w:r>
        <w:rPr>
          <w:rFonts w:ascii="Times New Roman" w:hAnsi="Times New Roman" w:cs="Times New Roman"/>
        </w:rPr>
        <w:t>观看《建党伟业》《红色娘子军》等影片，查阅毛主席著作</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②</w:t>
      </w:r>
      <w:r>
        <w:rPr>
          <w:rFonts w:ascii="Times New Roman" w:hAnsi="Times New Roman" w:cs="Times New Roman"/>
        </w:rPr>
        <w:t>收集文献，对比中国共产党和其他政治势力活动的不同</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③</w:t>
      </w:r>
      <w:r>
        <w:rPr>
          <w:rFonts w:ascii="Times New Roman" w:hAnsi="Times New Roman" w:cs="Times New Roman"/>
        </w:rPr>
        <w:t>收集中国共产党从改革开放至今的重大外交活动</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④</w:t>
      </w:r>
      <w:r>
        <w:rPr>
          <w:rFonts w:ascii="Times New Roman" w:hAnsi="Times New Roman" w:cs="Times New Roman"/>
        </w:rPr>
        <w:t>登录网站，收集中国共产党全面从严治党的举措</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ascii="Times New Roman" w:hAnsi="Times New Roman" w:cs="Times New Roman"/>
        </w:rPr>
        <w:t>A.</w:t>
      </w:r>
      <w:r>
        <w:rPr>
          <w:rFonts w:hint="eastAsia" w:ascii="宋体" w:hAnsi="宋体" w:eastAsia="宋体" w:cs="宋体"/>
        </w:rPr>
        <w:t>①②</w:t>
      </w:r>
      <w:r>
        <w:rPr>
          <w:rFonts w:ascii="Times New Roman" w:hAnsi="Times New Roman" w:cs="Times New Roman"/>
        </w:rPr>
        <w:t xml:space="preserve">        B.</w:t>
      </w:r>
      <w:r>
        <w:rPr>
          <w:rFonts w:hint="eastAsia" w:ascii="宋体" w:hAnsi="宋体" w:eastAsia="宋体" w:cs="宋体"/>
        </w:rPr>
        <w:t>①③</w:t>
      </w:r>
      <w:r>
        <w:rPr>
          <w:rFonts w:ascii="Times New Roman" w:hAnsi="Times New Roman" w:cs="Times New Roman"/>
        </w:rPr>
        <w:t xml:space="preserve">     C.</w:t>
      </w:r>
      <w:r>
        <w:rPr>
          <w:rFonts w:hint="eastAsia" w:ascii="宋体" w:hAnsi="宋体" w:eastAsia="宋体" w:cs="宋体"/>
        </w:rPr>
        <w:t>②④</w:t>
      </w:r>
      <w:r>
        <w:rPr>
          <w:rFonts w:ascii="Times New Roman" w:hAnsi="Times New Roman" w:cs="Times New Roman"/>
        </w:rPr>
        <w:t xml:space="preserve">     D.</w:t>
      </w:r>
      <w:r>
        <w:rPr>
          <w:rFonts w:hint="eastAsia" w:ascii="宋体" w:hAnsi="宋体" w:eastAsia="宋体" w:cs="宋体"/>
        </w:rPr>
        <w:t>③④</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ascii="Times New Roman" w:hAnsi="Times New Roman" w:cs="Times New Roman"/>
        </w:rPr>
        <w:t>5.“大国之大，也有大国之重。千头万绪的事，说到底是千家万户的事。”在10余年的新年贺词中，习近平总书记始终“把老百姓的安危冷暖时刻放在心上”“想群众之所想，急群众之所急，让人民生活更加幸福美满”“让老百姓过上更好的日子”……这体现了中国共产党(    )</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①</w:t>
      </w:r>
      <w:r>
        <w:rPr>
          <w:rFonts w:ascii="Times New Roman" w:hAnsi="Times New Roman" w:cs="Times New Roman"/>
        </w:rPr>
        <w:t>坚持把人民根本利益放在党的特殊利益之上</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②</w:t>
      </w:r>
      <w:r>
        <w:rPr>
          <w:rFonts w:ascii="Times New Roman" w:hAnsi="Times New Roman" w:cs="Times New Roman"/>
        </w:rPr>
        <w:t>把人民群众的一切需求作为出发点和落脚点</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③</w:t>
      </w:r>
      <w:r>
        <w:rPr>
          <w:rFonts w:ascii="Times New Roman" w:hAnsi="Times New Roman" w:cs="Times New Roman"/>
        </w:rPr>
        <w:t>始终坚持人民根本立场，是对初心、使命的生动诠释</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④</w:t>
      </w:r>
      <w:r>
        <w:rPr>
          <w:rFonts w:ascii="Times New Roman" w:hAnsi="Times New Roman" w:cs="Times New Roman"/>
        </w:rPr>
        <w:t>始终坚持立党为公、执政为民的执政理念</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ascii="Times New Roman" w:hAnsi="Times New Roman" w:cs="Times New Roman"/>
        </w:rPr>
        <w:t>A.</w:t>
      </w:r>
      <w:r>
        <w:rPr>
          <w:rFonts w:hint="eastAsia" w:ascii="宋体" w:hAnsi="宋体" w:eastAsia="宋体" w:cs="宋体"/>
        </w:rPr>
        <w:t>①②</w:t>
      </w:r>
      <w:r>
        <w:rPr>
          <w:rFonts w:ascii="Times New Roman" w:hAnsi="Times New Roman" w:cs="Times New Roman"/>
        </w:rPr>
        <w:t xml:space="preserve">        B.</w:t>
      </w:r>
      <w:r>
        <w:rPr>
          <w:rFonts w:hint="eastAsia" w:ascii="宋体" w:hAnsi="宋体" w:eastAsia="宋体" w:cs="宋体"/>
        </w:rPr>
        <w:t>①③</w:t>
      </w:r>
      <w:r>
        <w:rPr>
          <w:rFonts w:ascii="Times New Roman" w:hAnsi="Times New Roman" w:cs="Times New Roman"/>
        </w:rPr>
        <w:t xml:space="preserve">       C.</w:t>
      </w:r>
      <w:r>
        <w:rPr>
          <w:rFonts w:hint="eastAsia" w:ascii="宋体" w:hAnsi="宋体" w:eastAsia="宋体" w:cs="宋体"/>
        </w:rPr>
        <w:t>②④</w:t>
      </w:r>
      <w:r>
        <w:rPr>
          <w:rFonts w:ascii="Times New Roman" w:hAnsi="Times New Roman" w:cs="Times New Roman"/>
        </w:rPr>
        <w:t xml:space="preserve">       D.</w:t>
      </w:r>
      <w:r>
        <w:rPr>
          <w:rFonts w:hint="eastAsia" w:ascii="宋体" w:hAnsi="宋体" w:eastAsia="宋体" w:cs="宋体"/>
        </w:rPr>
        <w:t>③④</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ascii="Times New Roman" w:hAnsi="Times New Roman" w:cs="Times New Roman"/>
        </w:rPr>
        <w:t>6.从马克思、恩格斯的“为绝大多数人谋利益到李大钊的“为大多数人谋幸福”，从毛泽东的“全心全意为人民服务”到习近平的“为民造福”，共产党人始终心怀人民群众，把群众的事一件一件办好。下列表述与材料主旨相一致的是(      )</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①</w:t>
      </w:r>
      <w:r>
        <w:rPr>
          <w:rFonts w:ascii="Times New Roman" w:hAnsi="Times New Roman" w:cs="Times New Roman"/>
        </w:rPr>
        <w:t>人民，只有人民，才是创造世界历史的动力</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②</w:t>
      </w:r>
      <w:r>
        <w:rPr>
          <w:rFonts w:ascii="Times New Roman" w:hAnsi="Times New Roman" w:cs="Times New Roman"/>
        </w:rPr>
        <w:t>人民对美好生活的向往，就是我们的奋斗目标</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③</w:t>
      </w:r>
      <w:r>
        <w:rPr>
          <w:rFonts w:ascii="Times New Roman" w:hAnsi="Times New Roman" w:cs="Times New Roman"/>
        </w:rPr>
        <w:t>尊重人民主体地位，尊重人民首创精神，拜人民为师</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④</w:t>
      </w:r>
      <w:r>
        <w:rPr>
          <w:rFonts w:ascii="Times New Roman" w:hAnsi="Times New Roman" w:cs="Times New Roman"/>
        </w:rPr>
        <w:t>全面小康、摆脱贫困是我们党给人民的交代</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ascii="Times New Roman" w:hAnsi="Times New Roman" w:cs="Times New Roman"/>
        </w:rPr>
        <w:t>A.</w:t>
      </w:r>
      <w:r>
        <w:rPr>
          <w:rFonts w:hint="eastAsia" w:ascii="宋体" w:hAnsi="宋体" w:eastAsia="宋体" w:cs="宋体"/>
        </w:rPr>
        <w:t>①②</w:t>
      </w:r>
      <w:r>
        <w:rPr>
          <w:rFonts w:ascii="Times New Roman" w:hAnsi="Times New Roman" w:cs="Times New Roman"/>
        </w:rPr>
        <w:t xml:space="preserve">        B.</w:t>
      </w:r>
      <w:r>
        <w:rPr>
          <w:rFonts w:hint="eastAsia" w:ascii="宋体" w:hAnsi="宋体" w:eastAsia="宋体" w:cs="宋体"/>
        </w:rPr>
        <w:t>①③</w:t>
      </w:r>
      <w:r>
        <w:rPr>
          <w:rFonts w:ascii="Times New Roman" w:hAnsi="Times New Roman" w:cs="Times New Roman"/>
        </w:rPr>
        <w:t xml:space="preserve">        C.</w:t>
      </w:r>
      <w:r>
        <w:rPr>
          <w:rFonts w:hint="eastAsia" w:ascii="宋体" w:hAnsi="宋体" w:eastAsia="宋体" w:cs="宋体"/>
        </w:rPr>
        <w:t>②④</w:t>
      </w:r>
      <w:r>
        <w:rPr>
          <w:rFonts w:ascii="Times New Roman" w:hAnsi="Times New Roman" w:cs="Times New Roman"/>
        </w:rPr>
        <w:t xml:space="preserve">         D.</w:t>
      </w:r>
      <w:r>
        <w:rPr>
          <w:rFonts w:hint="eastAsia" w:ascii="宋体" w:hAnsi="宋体" w:eastAsia="宋体" w:cs="宋体"/>
        </w:rPr>
        <w:t>③④</w:t>
      </w:r>
      <w:r>
        <w:rPr>
          <w:rFonts w:ascii="Times New Roman" w:hAnsi="Times New Roman" w:cs="Times New Roman"/>
        </w:rPr>
        <w:t xml:space="preserve"> </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ascii="Times New Roman" w:hAnsi="Times New Roman" w:cs="Times New Roman"/>
        </w:rPr>
        <w:t>7.“党员抢险队”“党员突击队”“党员服务队”“党员先锋队”……在甘肃省积石县地震发生后的每个日夜，党员干部始终奋战在抗震救灾第一线，尽最大努力保障受灾群众的生命财产安全……党旗始终在基层一线高高飘扬，反映出(     )</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①</w:t>
      </w:r>
      <w:r>
        <w:rPr>
          <w:rFonts w:ascii="Times New Roman" w:hAnsi="Times New Roman" w:cs="Times New Roman"/>
        </w:rPr>
        <w:t>中国共产党认真负责地履行社会管理职责</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②</w:t>
      </w:r>
      <w:r>
        <w:rPr>
          <w:rFonts w:ascii="Times New Roman" w:hAnsi="Times New Roman" w:cs="Times New Roman"/>
        </w:rPr>
        <w:t>基层党组织在生活中构筑起坚如磐石的战斗堡垒</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③</w:t>
      </w:r>
      <w:r>
        <w:rPr>
          <w:rFonts w:ascii="Times New Roman" w:hAnsi="Times New Roman" w:cs="Times New Roman"/>
        </w:rPr>
        <w:t>中国共产党的先进性是由党的宗旨决定的</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④</w:t>
      </w:r>
      <w:r>
        <w:rPr>
          <w:rFonts w:ascii="Times New Roman" w:hAnsi="Times New Roman" w:cs="Times New Roman"/>
        </w:rPr>
        <w:t>广大党员正成为干事创业的先锋模范</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ascii="Times New Roman" w:hAnsi="Times New Roman" w:cs="Times New Roman"/>
        </w:rPr>
        <w:t>A.</w:t>
      </w:r>
      <w:r>
        <w:rPr>
          <w:rFonts w:hint="eastAsia" w:ascii="宋体" w:hAnsi="宋体" w:eastAsia="宋体" w:cs="宋体"/>
        </w:rPr>
        <w:t>①②</w:t>
      </w:r>
      <w:r>
        <w:rPr>
          <w:rFonts w:ascii="Times New Roman" w:hAnsi="Times New Roman" w:cs="Times New Roman"/>
        </w:rPr>
        <w:t xml:space="preserve">        B.</w:t>
      </w:r>
      <w:r>
        <w:rPr>
          <w:rFonts w:hint="eastAsia" w:ascii="宋体" w:hAnsi="宋体" w:eastAsia="宋体" w:cs="宋体"/>
        </w:rPr>
        <w:t>①③</w:t>
      </w:r>
      <w:r>
        <w:rPr>
          <w:rFonts w:ascii="Times New Roman" w:hAnsi="Times New Roman" w:cs="Times New Roman"/>
        </w:rPr>
        <w:t xml:space="preserve">        C.</w:t>
      </w:r>
      <w:r>
        <w:rPr>
          <w:rFonts w:hint="eastAsia" w:ascii="宋体" w:hAnsi="宋体" w:eastAsia="宋体" w:cs="宋体"/>
        </w:rPr>
        <w:t>②④</w:t>
      </w:r>
      <w:r>
        <w:rPr>
          <w:rFonts w:ascii="Times New Roman" w:hAnsi="Times New Roman" w:cs="Times New Roman"/>
        </w:rPr>
        <w:t xml:space="preserve">         D.</w:t>
      </w:r>
      <w:r>
        <w:rPr>
          <w:rFonts w:hint="eastAsia" w:ascii="宋体" w:hAnsi="宋体" w:eastAsia="宋体" w:cs="宋体"/>
        </w:rPr>
        <w:t>③④</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ascii="Times New Roman" w:hAnsi="Times New Roman" w:cs="Times New Roman"/>
        </w:rPr>
        <w:t>8.河北省某市以党建引领为乡村振兴固本强基：开展季度村党支部书记“擂台赛”，通过远程教育站点让党员学习“不掉线”，不断提升基层党组织政治素质、履职本领和服务群众水平；积极推行“支部+农户”发展模式，支部牵头、党员带头，带动农业转型、农民增收成效卓越。上述举措（      ）</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①</w:t>
      </w:r>
      <w:r>
        <w:rPr>
          <w:rFonts w:ascii="Times New Roman" w:hAnsi="Times New Roman" w:cs="Times New Roman"/>
        </w:rPr>
        <w:t>体现了党践行初心使命，坚持立党为公、执政为民</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②</w:t>
      </w:r>
      <w:r>
        <w:rPr>
          <w:rFonts w:ascii="Times New Roman" w:hAnsi="Times New Roman" w:cs="Times New Roman"/>
        </w:rPr>
        <w:t>加强和改进了党的建设，全面实现了党的自我革命</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③</w:t>
      </w:r>
      <w:r>
        <w:rPr>
          <w:rFonts w:ascii="Times New Roman" w:hAnsi="Times New Roman" w:cs="Times New Roman"/>
        </w:rPr>
        <w:t>发挥了基层党组织先锋模范作用，推动了社会发展</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④</w:t>
      </w:r>
      <w:r>
        <w:rPr>
          <w:rFonts w:ascii="Times New Roman" w:hAnsi="Times New Roman" w:cs="Times New Roman"/>
        </w:rPr>
        <w:t>坚持了为人民服务的根本宗旨，有利于密切党群关系</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ascii="Times New Roman" w:hAnsi="Times New Roman" w:cs="Times New Roman"/>
        </w:rPr>
        <w:t>A.</w:t>
      </w:r>
      <w:r>
        <w:rPr>
          <w:rFonts w:hint="eastAsia" w:ascii="宋体" w:hAnsi="宋体" w:eastAsia="宋体" w:cs="宋体"/>
        </w:rPr>
        <w:t>①③</w:t>
      </w:r>
      <w:r>
        <w:rPr>
          <w:rFonts w:ascii="Times New Roman" w:hAnsi="Times New Roman" w:cs="Times New Roman"/>
        </w:rPr>
        <w:t xml:space="preserve">        B.</w:t>
      </w:r>
      <w:r>
        <w:rPr>
          <w:rFonts w:hint="eastAsia" w:ascii="宋体" w:hAnsi="宋体" w:eastAsia="宋体" w:cs="宋体"/>
        </w:rPr>
        <w:t>①④</w:t>
      </w:r>
      <w:r>
        <w:rPr>
          <w:rFonts w:ascii="Times New Roman" w:hAnsi="Times New Roman" w:cs="Times New Roman"/>
        </w:rPr>
        <w:t xml:space="preserve">        C.</w:t>
      </w:r>
      <w:r>
        <w:rPr>
          <w:rFonts w:hint="eastAsia" w:ascii="宋体" w:hAnsi="宋体" w:eastAsia="宋体" w:cs="宋体"/>
        </w:rPr>
        <w:t>②③</w:t>
      </w:r>
      <w:r>
        <w:rPr>
          <w:rFonts w:ascii="Times New Roman" w:hAnsi="Times New Roman" w:cs="Times New Roman"/>
        </w:rPr>
        <w:t xml:space="preserve">        D.</w:t>
      </w:r>
      <w:r>
        <w:rPr>
          <w:rFonts w:hint="eastAsia" w:ascii="宋体" w:hAnsi="宋体" w:eastAsia="宋体" w:cs="宋体"/>
        </w:rPr>
        <w:t>②④</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ascii="Times New Roman" w:hAnsi="Times New Roman" w:cs="Times New Roman"/>
        </w:rPr>
      </w:pPr>
      <w:r>
        <w:rPr>
          <w:rFonts w:ascii="Times New Roman" w:hAnsi="Times New Roman" w:cs="Times New Roman"/>
        </w:rPr>
        <w:t>“四下基层”具体指“宣传党的路线、方针、政策下基层，调查研究下基层，信访接待下基层，现场办公下基层”。经过30多年的传承接力，“四下基层”在机制上不断完善、形式上不断创新。据此完成9-10题。</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ascii="Times New Roman" w:hAnsi="Times New Roman" w:cs="Times New Roman"/>
        </w:rPr>
        <w:t>9.第二批学习贯彻习近平新时代中国特色社会主义思想主题教育开展以来，各地把学习推广“四下基层”作为重要抓手，调查研究直奔问题而去。推动“四下基层”（      ）</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①</w:t>
      </w:r>
      <w:r>
        <w:rPr>
          <w:rFonts w:ascii="Times New Roman" w:hAnsi="Times New Roman" w:cs="Times New Roman"/>
        </w:rPr>
        <w:t>能够扭转干部作风，促进党的路线、方针、政策贯彻落实</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②</w:t>
      </w:r>
      <w:r>
        <w:rPr>
          <w:rFonts w:ascii="Times New Roman" w:hAnsi="Times New Roman" w:cs="Times New Roman"/>
        </w:rPr>
        <w:t>能够促进党的指导思想接续创新，永葆党的先进性</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③</w:t>
      </w:r>
      <w:r>
        <w:rPr>
          <w:rFonts w:ascii="Times New Roman" w:hAnsi="Times New Roman" w:cs="Times New Roman"/>
        </w:rPr>
        <w:t xml:space="preserve">能为解决工作中的问题和困难提供具体办法  </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④</w:t>
      </w:r>
      <w:r>
        <w:rPr>
          <w:rFonts w:ascii="Times New Roman" w:hAnsi="Times New Roman" w:cs="Times New Roman"/>
        </w:rPr>
        <w:t>是实事求是、求真务实的具体体现</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ascii="Times New Roman" w:hAnsi="Times New Roman" w:cs="Times New Roman"/>
        </w:rPr>
        <w:t>A.</w:t>
      </w:r>
      <w:r>
        <w:rPr>
          <w:rFonts w:hint="eastAsia" w:ascii="宋体" w:hAnsi="宋体" w:eastAsia="宋体" w:cs="宋体"/>
        </w:rPr>
        <w:t>①②</w:t>
      </w:r>
      <w:r>
        <w:rPr>
          <w:rFonts w:ascii="Times New Roman" w:hAnsi="Times New Roman" w:cs="Times New Roman"/>
        </w:rPr>
        <w:t xml:space="preserve">        B.</w:t>
      </w:r>
      <w:r>
        <w:rPr>
          <w:rFonts w:hint="eastAsia" w:ascii="宋体" w:hAnsi="宋体" w:eastAsia="宋体" w:cs="宋体"/>
        </w:rPr>
        <w:t>①③</w:t>
      </w:r>
      <w:r>
        <w:rPr>
          <w:rFonts w:ascii="Times New Roman" w:hAnsi="Times New Roman" w:cs="Times New Roman"/>
        </w:rPr>
        <w:t xml:space="preserve">       C.</w:t>
      </w:r>
      <w:r>
        <w:rPr>
          <w:rFonts w:hint="eastAsia" w:ascii="宋体" w:hAnsi="宋体" w:eastAsia="宋体" w:cs="宋体"/>
        </w:rPr>
        <w:t>②④</w:t>
      </w:r>
      <w:r>
        <w:rPr>
          <w:rFonts w:ascii="Times New Roman" w:hAnsi="Times New Roman" w:cs="Times New Roman"/>
        </w:rPr>
        <w:t xml:space="preserve">       D.</w:t>
      </w:r>
      <w:r>
        <w:rPr>
          <w:rFonts w:hint="eastAsia" w:ascii="宋体" w:hAnsi="宋体" w:eastAsia="宋体" w:cs="宋体"/>
        </w:rPr>
        <w:t>③④</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ascii="Times New Roman" w:hAnsi="Times New Roman" w:cs="Times New Roman"/>
        </w:rPr>
        <w:t>10.推动“四下基层”，实打实拿出具体对策，推动从解决“一件事”向办好“一类事”延伸，努力答好“一线考题”，就需要党员干部（      ）</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①</w:t>
      </w:r>
      <w:r>
        <w:rPr>
          <w:rFonts w:ascii="Times New Roman" w:hAnsi="Times New Roman" w:cs="Times New Roman"/>
        </w:rPr>
        <w:t>发扬党的优良作风，始终坚持和加强党的全面领导</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②</w:t>
      </w:r>
      <w:r>
        <w:rPr>
          <w:rFonts w:ascii="Times New Roman" w:hAnsi="Times New Roman" w:cs="Times New Roman"/>
        </w:rPr>
        <w:t>坚持走好群众路线，帮助人民行使好决策权</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③</w:t>
      </w:r>
      <w:r>
        <w:rPr>
          <w:rFonts w:ascii="Times New Roman" w:hAnsi="Times New Roman" w:cs="Times New Roman"/>
        </w:rPr>
        <w:t>牢固树立和践行为民造福的正确政绩观，不断增进民生福祉</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④</w:t>
      </w:r>
      <w:r>
        <w:rPr>
          <w:rFonts w:ascii="Times New Roman" w:hAnsi="Times New Roman" w:cs="Times New Roman"/>
        </w:rPr>
        <w:t>坚持把党的理论政策作为评价标准，增强政策的协同性、有效性</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ascii="Times New Roman" w:hAnsi="Times New Roman" w:cs="Times New Roman"/>
        </w:rPr>
        <w:t>A.</w:t>
      </w:r>
      <w:r>
        <w:rPr>
          <w:rFonts w:hint="eastAsia" w:ascii="宋体" w:hAnsi="宋体" w:eastAsia="宋体" w:cs="宋体"/>
        </w:rPr>
        <w:t>①②</w:t>
      </w:r>
      <w:r>
        <w:rPr>
          <w:rFonts w:ascii="Times New Roman" w:hAnsi="Times New Roman" w:cs="Times New Roman"/>
        </w:rPr>
        <w:t xml:space="preserve">        B.</w:t>
      </w:r>
      <w:r>
        <w:rPr>
          <w:rFonts w:hint="eastAsia" w:ascii="宋体" w:hAnsi="宋体" w:eastAsia="宋体" w:cs="宋体"/>
        </w:rPr>
        <w:t>①③</w:t>
      </w:r>
      <w:r>
        <w:rPr>
          <w:rFonts w:ascii="Times New Roman" w:hAnsi="Times New Roman" w:cs="Times New Roman"/>
        </w:rPr>
        <w:t xml:space="preserve">         C.</w:t>
      </w:r>
      <w:r>
        <w:rPr>
          <w:rFonts w:hint="eastAsia" w:ascii="宋体" w:hAnsi="宋体" w:eastAsia="宋体" w:cs="宋体"/>
        </w:rPr>
        <w:t>②④</w:t>
      </w:r>
      <w:r>
        <w:rPr>
          <w:rFonts w:ascii="Times New Roman" w:hAnsi="Times New Roman" w:cs="Times New Roman"/>
        </w:rPr>
        <w:t xml:space="preserve">        D.</w:t>
      </w:r>
      <w:r>
        <w:rPr>
          <w:rFonts w:hint="eastAsia" w:ascii="宋体" w:hAnsi="宋体" w:eastAsia="宋体" w:cs="宋体"/>
        </w:rPr>
        <w:t>③④</w:t>
      </w:r>
      <w:r>
        <w:rPr>
          <w:rFonts w:ascii="Times New Roman" w:hAnsi="Times New Roman" w:cs="Times New Roman"/>
        </w:rPr>
        <w:t xml:space="preserve">    </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ascii="Times New Roman" w:hAnsi="Times New Roman" w:cs="Times New Roman"/>
        </w:rPr>
        <w:t>11.近年来，北京市通州区以“党建引领、多元共治”为工作主线，把党的领导贯穿基层治理全过程、各方面，在建强组织、破解难题、服务群众等方面持续发力，为人民群众提供家门口的优质服务和精细管理。这体现了中国共产党（      ）</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①</w:t>
      </w:r>
      <w:r>
        <w:rPr>
          <w:rFonts w:ascii="Times New Roman" w:hAnsi="Times New Roman" w:cs="Times New Roman"/>
        </w:rPr>
        <w:t>始终把为人民执政作为执政基本方式</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②</w:t>
      </w:r>
      <w:r>
        <w:rPr>
          <w:rFonts w:ascii="Times New Roman" w:hAnsi="Times New Roman" w:cs="Times New Roman"/>
        </w:rPr>
        <w:t>不断提升基层党组织功能，推动基层党建工作提质增效</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③</w:t>
      </w:r>
      <w:r>
        <w:rPr>
          <w:rFonts w:ascii="Times New Roman" w:hAnsi="Times New Roman" w:cs="Times New Roman"/>
        </w:rPr>
        <w:t>作为人民实现幸福生活的主心骨，发挥着总揽全局、协调各方的作用</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④</w:t>
      </w:r>
      <w:r>
        <w:rPr>
          <w:rFonts w:ascii="Times New Roman" w:hAnsi="Times New Roman" w:cs="Times New Roman"/>
        </w:rPr>
        <w:t>不断将党的政治优势和组织优势转化为基层治理效能</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ascii="Times New Roman" w:hAnsi="Times New Roman" w:cs="Times New Roman"/>
        </w:rPr>
        <w:t>A.</w:t>
      </w:r>
      <w:r>
        <w:rPr>
          <w:rFonts w:hint="eastAsia" w:ascii="宋体" w:hAnsi="宋体" w:eastAsia="宋体" w:cs="宋体"/>
        </w:rPr>
        <w:t>①②</w:t>
      </w:r>
      <w:r>
        <w:rPr>
          <w:rFonts w:ascii="Times New Roman" w:hAnsi="Times New Roman" w:cs="Times New Roman"/>
        </w:rPr>
        <w:t xml:space="preserve">        B.</w:t>
      </w:r>
      <w:r>
        <w:rPr>
          <w:rFonts w:hint="eastAsia" w:ascii="宋体" w:hAnsi="宋体" w:eastAsia="宋体" w:cs="宋体"/>
        </w:rPr>
        <w:t>①③</w:t>
      </w:r>
      <w:r>
        <w:rPr>
          <w:rFonts w:ascii="Times New Roman" w:hAnsi="Times New Roman" w:cs="Times New Roman"/>
        </w:rPr>
        <w:t xml:space="preserve">       C.</w:t>
      </w:r>
      <w:r>
        <w:rPr>
          <w:rFonts w:hint="eastAsia" w:ascii="宋体" w:hAnsi="宋体" w:eastAsia="宋体" w:cs="宋体"/>
        </w:rPr>
        <w:t>②④</w:t>
      </w:r>
      <w:r>
        <w:rPr>
          <w:rFonts w:ascii="Times New Roman" w:hAnsi="Times New Roman" w:cs="Times New Roman"/>
        </w:rPr>
        <w:t xml:space="preserve">        D.</w:t>
      </w:r>
      <w:r>
        <w:rPr>
          <w:rFonts w:hint="eastAsia" w:ascii="宋体" w:hAnsi="宋体" w:eastAsia="宋体" w:cs="宋体"/>
        </w:rPr>
        <w:t>③④</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ascii="Times New Roman" w:hAnsi="Times New Roman" w:cs="Times New Roman"/>
        </w:rPr>
        <w:t>12.回顾近年来的反腐斗争，我们可以看到，尽管反腐工作取得了一些突破性进展，但是贪污腐败问题依然不容乐观。消除腐败现象，党中央需要（      ）</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①</w:t>
      </w:r>
      <w:r>
        <w:rPr>
          <w:rFonts w:ascii="Times New Roman" w:hAnsi="Times New Roman" w:cs="Times New Roman"/>
        </w:rPr>
        <w:t>加强反腐宣传教育→提高全民反腐意识→强化人民反腐败效能</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②</w:t>
      </w:r>
      <w:r>
        <w:rPr>
          <w:rFonts w:ascii="Times New Roman" w:hAnsi="Times New Roman" w:cs="Times New Roman"/>
        </w:rPr>
        <w:t>加强监督执纪问责→建立健全反腐体制→使权力在阳光下运行</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③</w:t>
      </w:r>
      <w:r>
        <w:rPr>
          <w:rFonts w:ascii="Times New Roman" w:hAnsi="Times New Roman" w:cs="Times New Roman"/>
        </w:rPr>
        <w:t>及时修订完善法律→严格查处腐败问题→保护人民群众权益</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④</w:t>
      </w:r>
      <w:r>
        <w:rPr>
          <w:rFonts w:ascii="Times New Roman" w:hAnsi="Times New Roman" w:cs="Times New Roman"/>
        </w:rPr>
        <w:t>坚持全面从严治党→勇于自我革命→实现不想腐、不能腐、不敢腐</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ascii="Times New Roman" w:hAnsi="Times New Roman" w:cs="Times New Roman"/>
        </w:rPr>
        <w:t>A.</w:t>
      </w:r>
      <w:r>
        <w:rPr>
          <w:rFonts w:hint="eastAsia" w:ascii="宋体" w:hAnsi="宋体" w:eastAsia="宋体" w:cs="宋体"/>
        </w:rPr>
        <w:t>①②</w:t>
      </w:r>
      <w:r>
        <w:rPr>
          <w:rFonts w:ascii="Times New Roman" w:hAnsi="Times New Roman" w:cs="Times New Roman"/>
        </w:rPr>
        <w:t xml:space="preserve">        B.</w:t>
      </w:r>
      <w:r>
        <w:rPr>
          <w:rFonts w:hint="eastAsia" w:ascii="宋体" w:hAnsi="宋体" w:eastAsia="宋体" w:cs="宋体"/>
        </w:rPr>
        <w:t>①③</w:t>
      </w:r>
      <w:r>
        <w:rPr>
          <w:rFonts w:ascii="Times New Roman" w:hAnsi="Times New Roman" w:cs="Times New Roman"/>
        </w:rPr>
        <w:t xml:space="preserve">       C.</w:t>
      </w:r>
      <w:r>
        <w:rPr>
          <w:rFonts w:hint="eastAsia" w:ascii="宋体" w:hAnsi="宋体" w:eastAsia="宋体" w:cs="宋体"/>
        </w:rPr>
        <w:t>②④</w:t>
      </w:r>
      <w:r>
        <w:rPr>
          <w:rFonts w:ascii="Times New Roman" w:hAnsi="Times New Roman" w:cs="Times New Roman"/>
        </w:rPr>
        <w:t xml:space="preserve">      D.</w:t>
      </w:r>
      <w:r>
        <w:rPr>
          <w:rFonts w:hint="eastAsia" w:ascii="宋体" w:hAnsi="宋体" w:eastAsia="宋体" w:cs="宋体"/>
        </w:rPr>
        <w:t>③④</w:t>
      </w:r>
      <w:r>
        <w:rPr>
          <w:rFonts w:ascii="Times New Roman" w:hAnsi="Times New Roman" w:cs="Times New Roman"/>
        </w:rPr>
        <w:t xml:space="preserve">   </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ascii="Times New Roman" w:hAnsi="Times New Roman" w:cs="Times New Roman"/>
        </w:rPr>
        <w:t>13.党的十八大以来，党中央高度重视涉外法治建设，坚持统筹推进国内法治和涉外法治，运用法治方式保障对外开放。在党中央的推进下，十四届全国人大常委会第五次会议表决通过了《中华人民共和国外国国家豁免法》，自2024年1月1日起施行。该法的制定（      ）</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①</w:t>
      </w:r>
      <w:r>
        <w:rPr>
          <w:rFonts w:ascii="Times New Roman" w:hAnsi="Times New Roman" w:cs="Times New Roman"/>
        </w:rPr>
        <w:t>体现了党的意志通过法定程序上升为国家意志</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②</w:t>
      </w:r>
      <w:r>
        <w:rPr>
          <w:rFonts w:ascii="Times New Roman" w:hAnsi="Times New Roman" w:cs="Times New Roman"/>
        </w:rPr>
        <w:t>为促进对外开放质量提升提供了重要法律保障</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③</w:t>
      </w:r>
      <w:r>
        <w:rPr>
          <w:rFonts w:ascii="Times New Roman" w:hAnsi="Times New Roman" w:cs="Times New Roman"/>
        </w:rPr>
        <w:t>说明人民代表大会制度是中国特色社会主义制度的最大优势</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④</w:t>
      </w:r>
      <w:r>
        <w:rPr>
          <w:rFonts w:ascii="Times New Roman" w:hAnsi="Times New Roman" w:cs="Times New Roman"/>
        </w:rPr>
        <w:t>是党中央支持司法、带头守法的具体表现</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ascii="Times New Roman" w:hAnsi="Times New Roman" w:cs="Times New Roman"/>
        </w:rPr>
        <w:t>A.</w:t>
      </w:r>
      <w:r>
        <w:rPr>
          <w:rFonts w:hint="eastAsia" w:ascii="宋体" w:hAnsi="宋体" w:eastAsia="宋体" w:cs="宋体"/>
        </w:rPr>
        <w:t>①②</w:t>
      </w:r>
      <w:r>
        <w:rPr>
          <w:rFonts w:ascii="Times New Roman" w:hAnsi="Times New Roman" w:cs="Times New Roman"/>
        </w:rPr>
        <w:t xml:space="preserve">        B.</w:t>
      </w:r>
      <w:r>
        <w:rPr>
          <w:rFonts w:hint="eastAsia" w:ascii="宋体" w:hAnsi="宋体" w:eastAsia="宋体" w:cs="宋体"/>
        </w:rPr>
        <w:t>①③</w:t>
      </w:r>
      <w:r>
        <w:rPr>
          <w:rFonts w:ascii="Times New Roman" w:hAnsi="Times New Roman" w:cs="Times New Roman"/>
        </w:rPr>
        <w:t xml:space="preserve">        C.</w:t>
      </w:r>
      <w:r>
        <w:rPr>
          <w:rFonts w:hint="eastAsia" w:ascii="宋体" w:hAnsi="宋体" w:eastAsia="宋体" w:cs="宋体"/>
        </w:rPr>
        <w:t>②④</w:t>
      </w:r>
      <w:r>
        <w:rPr>
          <w:rFonts w:ascii="Times New Roman" w:hAnsi="Times New Roman" w:cs="Times New Roman"/>
        </w:rPr>
        <w:t xml:space="preserve">        D.</w:t>
      </w:r>
      <w:r>
        <w:rPr>
          <w:rFonts w:hint="eastAsia" w:ascii="宋体" w:hAnsi="宋体" w:eastAsia="宋体" w:cs="宋体"/>
        </w:rPr>
        <w:t>③④</w:t>
      </w:r>
      <w:r>
        <w:rPr>
          <w:rFonts w:ascii="Times New Roman" w:hAnsi="Times New Roman" w:cs="Times New Roman"/>
        </w:rPr>
        <w:t xml:space="preserve">   </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ascii="Times New Roman" w:hAnsi="Times New Roman" w:cs="Times New Roman"/>
        </w:rPr>
        <w:t>14.2023年中央经济工作会议强调，坚持和加强党的全面领导，深入贯彻落实党中央关于经济工作的决策部署，要做好岁末年初重要民生商品保供稳价，保障农民工工资按时足额发放，关心困难群众生产生活，深入落实安全生产责任制，守护好人民群众生命财产安全和身体健康。这体现了中国共产党（    ）</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①</w:t>
      </w:r>
      <w:r>
        <w:rPr>
          <w:rFonts w:ascii="Times New Roman" w:hAnsi="Times New Roman" w:cs="Times New Roman"/>
        </w:rPr>
        <w:t>坚持立党为公、执政为民的执政理念</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②</w:t>
      </w:r>
      <w:r>
        <w:rPr>
          <w:rFonts w:ascii="Times New Roman" w:hAnsi="Times New Roman" w:cs="Times New Roman"/>
        </w:rPr>
        <w:t>立足共同理想，以民生商品保供稳价为宗旨</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③</w:t>
      </w:r>
      <w:r>
        <w:rPr>
          <w:rFonts w:ascii="Times New Roman" w:hAnsi="Times New Roman" w:cs="Times New Roman"/>
        </w:rPr>
        <w:t>牢记初心使命，维护好最广大人民的根本利益</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④</w:t>
      </w:r>
      <w:r>
        <w:rPr>
          <w:rFonts w:ascii="Times New Roman" w:hAnsi="Times New Roman" w:cs="Times New Roman"/>
        </w:rPr>
        <w:t>勇于自我革命，完善全面从严治党制度</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ascii="Times New Roman" w:hAnsi="Times New Roman" w:cs="Times New Roman"/>
        </w:rPr>
        <w:t>A.</w:t>
      </w:r>
      <w:r>
        <w:rPr>
          <w:rFonts w:hint="eastAsia" w:ascii="宋体" w:hAnsi="宋体" w:eastAsia="宋体" w:cs="宋体"/>
        </w:rPr>
        <w:t>①②</w:t>
      </w:r>
      <w:r>
        <w:rPr>
          <w:rFonts w:ascii="Times New Roman" w:hAnsi="Times New Roman" w:cs="Times New Roman"/>
        </w:rPr>
        <w:t xml:space="preserve">       B.</w:t>
      </w:r>
      <w:r>
        <w:rPr>
          <w:rFonts w:hint="eastAsia" w:ascii="宋体" w:hAnsi="宋体" w:eastAsia="宋体" w:cs="宋体"/>
        </w:rPr>
        <w:t>①③</w:t>
      </w:r>
      <w:r>
        <w:rPr>
          <w:rFonts w:ascii="Times New Roman" w:hAnsi="Times New Roman" w:cs="Times New Roman"/>
        </w:rPr>
        <w:t xml:space="preserve">       C.</w:t>
      </w:r>
      <w:r>
        <w:rPr>
          <w:rFonts w:hint="eastAsia" w:ascii="宋体" w:hAnsi="宋体" w:eastAsia="宋体" w:cs="宋体"/>
        </w:rPr>
        <w:t>②④</w:t>
      </w:r>
      <w:r>
        <w:rPr>
          <w:rFonts w:ascii="Times New Roman" w:hAnsi="Times New Roman" w:cs="Times New Roman"/>
        </w:rPr>
        <w:t xml:space="preserve">        D.</w:t>
      </w:r>
      <w:r>
        <w:rPr>
          <w:rFonts w:hint="eastAsia" w:ascii="宋体" w:hAnsi="宋体" w:eastAsia="宋体" w:cs="宋体"/>
        </w:rPr>
        <w:t>③④</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ascii="Times New Roman" w:hAnsi="Times New Roman" w:cs="Times New Roman"/>
        </w:rPr>
        <w:t>15.2023年12月8日召开的中共中央政治局会议指出，党的十八大以来，我们党先后3次修订《中国共产党纪律处分条例》，就是要始终坚持严的基调，全面加强党的纪律建设，进一步严明政治纪律和政治规矩，以严明政治纪律带动各项纪律全面从严，在全链条全周期全覆盖上持续用力，不断增强自我净化、自我完善、自我革新、自我提高能力。由此可知（    ）</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①</w:t>
      </w:r>
      <w:r>
        <w:rPr>
          <w:rFonts w:ascii="Times New Roman" w:hAnsi="Times New Roman" w:cs="Times New Roman"/>
        </w:rPr>
        <w:t>中国共产党的领导是历史的选择、人民的选择</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②</w:t>
      </w:r>
      <w:r>
        <w:rPr>
          <w:rFonts w:ascii="Times New Roman" w:hAnsi="Times New Roman" w:cs="Times New Roman"/>
        </w:rPr>
        <w:t>新时代党的建设要以党的政治建设为统领</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③</w:t>
      </w:r>
      <w:r>
        <w:rPr>
          <w:rFonts w:ascii="Times New Roman" w:hAnsi="Times New Roman" w:cs="Times New Roman"/>
        </w:rPr>
        <w:t>中国共产党把实现人民群众的利益作为最终奋斗目标</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④</w:t>
      </w:r>
      <w:r>
        <w:rPr>
          <w:rFonts w:ascii="Times New Roman" w:hAnsi="Times New Roman" w:cs="Times New Roman"/>
        </w:rPr>
        <w:t>全面从严治党是党的建设的一贯方针和要求</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ascii="Times New Roman" w:hAnsi="Times New Roman" w:cs="Times New Roman"/>
        </w:rPr>
        <w:t>A.</w:t>
      </w:r>
      <w:r>
        <w:rPr>
          <w:rFonts w:hint="eastAsia" w:ascii="宋体" w:hAnsi="宋体" w:eastAsia="宋体" w:cs="宋体"/>
        </w:rPr>
        <w:t>①③</w:t>
      </w:r>
      <w:r>
        <w:rPr>
          <w:rFonts w:ascii="Times New Roman" w:hAnsi="Times New Roman" w:cs="Times New Roman"/>
        </w:rPr>
        <w:t xml:space="preserve">     B.</w:t>
      </w:r>
      <w:r>
        <w:rPr>
          <w:rFonts w:hint="eastAsia" w:ascii="宋体" w:hAnsi="宋体" w:eastAsia="宋体" w:cs="宋体"/>
        </w:rPr>
        <w:t>①④</w:t>
      </w:r>
      <w:r>
        <w:rPr>
          <w:rFonts w:ascii="Times New Roman" w:hAnsi="Times New Roman" w:cs="Times New Roman"/>
        </w:rPr>
        <w:t xml:space="preserve">      C.</w:t>
      </w:r>
      <w:r>
        <w:rPr>
          <w:rFonts w:hint="eastAsia" w:ascii="宋体" w:hAnsi="宋体" w:eastAsia="宋体" w:cs="宋体"/>
        </w:rPr>
        <w:t>②③</w:t>
      </w:r>
      <w:r>
        <w:rPr>
          <w:rFonts w:ascii="Times New Roman" w:hAnsi="Times New Roman" w:cs="Times New Roman"/>
        </w:rPr>
        <w:t xml:space="preserve">       D.</w:t>
      </w:r>
      <w:r>
        <w:rPr>
          <w:rFonts w:hint="eastAsia" w:ascii="宋体" w:hAnsi="宋体" w:eastAsia="宋体" w:cs="宋体"/>
        </w:rPr>
        <w:t>②④</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ascii="Times New Roman" w:hAnsi="Times New Roman" w:cs="Times New Roman"/>
        </w:rPr>
        <w:t>16.2023年8月17日，中共中央政治局常务委员会召开会议，研究部署防汛抗洪救灾和灾后恢复重建工作。会议强调，各有关地区、部门和单位要始终绷紧防汛救灾这根弦，始终把人民生命财产安全放在第一位，以“时时放心不下”的责任感，慎终如始做好防汛抗洪救灾各项工作。这说明（       ）</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①</w:t>
      </w:r>
      <w:r>
        <w:rPr>
          <w:rFonts w:ascii="Times New Roman" w:hAnsi="Times New Roman" w:cs="Times New Roman"/>
        </w:rPr>
        <w:t>中国共产党坚持科学执政、依法执政</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②</w:t>
      </w:r>
      <w:r>
        <w:rPr>
          <w:rFonts w:ascii="Times New Roman" w:hAnsi="Times New Roman" w:cs="Times New Roman"/>
        </w:rPr>
        <w:t>中国共产党把自身特殊利益和人民利益结合起来</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③</w:t>
      </w:r>
      <w:r>
        <w:rPr>
          <w:rFonts w:ascii="Times New Roman" w:hAnsi="Times New Roman" w:cs="Times New Roman"/>
        </w:rPr>
        <w:t>我国是人民民主专政的社会主义国家</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hint="eastAsia" w:ascii="宋体" w:hAnsi="宋体" w:eastAsia="宋体" w:cs="宋体"/>
        </w:rPr>
        <w:t>④</w:t>
      </w:r>
      <w:r>
        <w:rPr>
          <w:rFonts w:ascii="Times New Roman" w:hAnsi="Times New Roman" w:cs="Times New Roman"/>
        </w:rPr>
        <w:t>中国共产党坚持立党为公、执政为民的理念</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ascii="Times New Roman" w:hAnsi="Times New Roman" w:cs="Times New Roman"/>
        </w:rPr>
        <w:t>A.</w:t>
      </w:r>
      <w:r>
        <w:rPr>
          <w:rFonts w:hint="eastAsia" w:ascii="宋体" w:hAnsi="宋体" w:eastAsia="宋体" w:cs="宋体"/>
        </w:rPr>
        <w:t>①②</w:t>
      </w:r>
      <w:r>
        <w:rPr>
          <w:rFonts w:ascii="Times New Roman" w:hAnsi="Times New Roman" w:cs="Times New Roman"/>
        </w:rPr>
        <w:t xml:space="preserve">        B.</w:t>
      </w:r>
      <w:r>
        <w:rPr>
          <w:rFonts w:hint="eastAsia" w:ascii="宋体" w:hAnsi="宋体" w:eastAsia="宋体" w:cs="宋体"/>
        </w:rPr>
        <w:t>①④</w:t>
      </w:r>
      <w:r>
        <w:rPr>
          <w:rFonts w:ascii="Times New Roman" w:hAnsi="Times New Roman" w:cs="Times New Roman"/>
        </w:rPr>
        <w:t xml:space="preserve">        C.</w:t>
      </w:r>
      <w:r>
        <w:rPr>
          <w:rFonts w:hint="eastAsia" w:ascii="宋体" w:hAnsi="宋体" w:eastAsia="宋体" w:cs="宋体"/>
        </w:rPr>
        <w:t>②③</w:t>
      </w:r>
      <w:r>
        <w:rPr>
          <w:rFonts w:ascii="Times New Roman" w:hAnsi="Times New Roman" w:cs="Times New Roman"/>
        </w:rPr>
        <w:t xml:space="preserve">        D.</w:t>
      </w:r>
      <w:r>
        <w:rPr>
          <w:rFonts w:hint="eastAsia" w:ascii="宋体" w:hAnsi="宋体" w:eastAsia="宋体" w:cs="宋体"/>
        </w:rPr>
        <w:t>③④</w:t>
      </w:r>
      <w:r>
        <w:rPr>
          <w:rFonts w:ascii="Times New Roman" w:hAnsi="Times New Roman" w:cs="Times New Roman"/>
        </w:rPr>
        <w:t xml:space="preserve"> </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bCs/>
        </w:rPr>
      </w:pPr>
      <w:r>
        <w:rPr>
          <w:rFonts w:ascii="Times New Roman" w:hAnsi="Times New Roman" w:cs="Times New Roman"/>
          <w:b/>
          <w:bCs/>
        </w:rPr>
        <w:t>17.阅读材料，完成下列要求。(15分)</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楷体" w:hAnsi="楷体" w:eastAsia="楷体" w:cs="楷体"/>
        </w:rPr>
      </w:pPr>
      <w:r>
        <w:rPr>
          <w:rFonts w:hint="eastAsia" w:ascii="楷体" w:hAnsi="楷体" w:eastAsia="楷体" w:cs="楷体"/>
        </w:rPr>
        <w:t>中国共产党是中国工人阶级的先锋队，同时是中国人民和中华民族的先锋队。中国人民和中华民族之所以能够扭转近代以来的历史命运、取得今天的伟大成就，最根本的就是有中国共产党的坚强领导。中国最大的国情，就是中国共产党的领导。中国共产党是领导我们事业的核心力量。历史和现实都证明，没有中国共产党，就没有新中国，就没有中国特色社会主义，就没有中华民族伟大复兴。</w:t>
      </w:r>
    </w:p>
    <w:p>
      <w:pPr>
        <w:keepNext w:val="0"/>
        <w:keepLines w:val="0"/>
        <w:pageBreakBefore w:val="0"/>
        <w:kinsoku/>
        <w:wordWrap/>
        <w:overflowPunct/>
        <w:topLinePunct w:val="0"/>
        <w:autoSpaceDE/>
        <w:autoSpaceDN/>
        <w:bidi w:val="0"/>
        <w:adjustRightInd w:val="0"/>
        <w:snapToGrid w:val="0"/>
        <w:spacing w:line="360" w:lineRule="auto"/>
        <w:ind w:firstLine="266"/>
        <w:jc w:val="left"/>
        <w:textAlignment w:val="auto"/>
        <w:rPr>
          <w:rFonts w:ascii="Times New Roman" w:hAnsi="Times New Roman" w:cs="Times New Roman"/>
          <w:b/>
          <w:bCs/>
        </w:rPr>
      </w:pPr>
      <w:r>
        <w:rPr>
          <w:rFonts w:ascii="Times New Roman" w:hAnsi="Times New Roman" w:cs="Times New Roman"/>
          <w:b/>
          <w:bCs/>
        </w:rPr>
        <w:t>结合材料，谈谈你对“没有中国共产党，就没有新中国，就没有中国特色社会主义，就没有中华民族伟大复兴”的理解。</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keepNext w:val="0"/>
              <w:keepLines w:val="0"/>
              <w:pageBreakBefore w:val="0"/>
              <w:kinsoku/>
              <w:wordWrap/>
              <w:overflowPunct/>
              <w:topLinePunct w:val="0"/>
              <w:autoSpaceDE/>
              <w:autoSpaceDN/>
              <w:bidi w:val="0"/>
              <w:adjustRightInd w:val="0"/>
              <w:snapToGrid w:val="0"/>
              <w:spacing w:line="360" w:lineRule="auto"/>
              <w:jc w:val="left"/>
              <w:textAlignment w:val="auto"/>
            </w:pPr>
          </w:p>
          <w:p>
            <w:pPr>
              <w:pStyle w:val="2"/>
            </w:pPr>
          </w:p>
          <w:p>
            <w:pPr>
              <w:pStyle w:val="3"/>
            </w:pPr>
          </w:p>
          <w:p/>
          <w:p>
            <w:pPr>
              <w:pStyle w:val="2"/>
            </w:pPr>
          </w:p>
          <w:p>
            <w:pPr>
              <w:pStyle w:val="2"/>
            </w:pPr>
          </w:p>
          <w:p>
            <w:pPr>
              <w:pStyle w:val="3"/>
            </w:pPr>
          </w:p>
          <w:p>
            <w:pPr>
              <w:pStyle w:val="3"/>
            </w:pPr>
          </w:p>
        </w:tc>
      </w:tr>
    </w:tbl>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Times New Roman" w:hAnsi="Times New Roman" w:cs="Times New Roman"/>
        </w:rPr>
      </w:pP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ascii="Times New Roman" w:hAnsi="Times New Roman" w:cs="Times New Roman"/>
          <w:b/>
          <w:bCs/>
        </w:rPr>
        <w:t>18.阅读材料，完成下列要求。(10分)</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楷体" w:hAnsi="楷体" w:eastAsia="楷体" w:cs="楷体"/>
        </w:rPr>
      </w:pPr>
      <w:r>
        <w:rPr>
          <w:rFonts w:hint="eastAsia" w:ascii="楷体" w:hAnsi="楷体" w:eastAsia="楷体" w:cs="楷体"/>
        </w:rPr>
        <w:t>2023年12月21日至22日，中共中央政治局学习贯彻习近平新时代中国特色社会主义思想主题教育专题民主生活会召开。习近平总书记在会上强调，领导干部要树牢造福人民的政绩观。我们共产党人干事业、创政绩，为的是造福人民，不是为了个人升迁得失。中央政治局的同志要带头坚持以人民为中心的发展思想，坚持高质量发展，反对贪大求洋、盲目蛮干；坚持出实招求实效，反对华而不实、数据造假；坚持打基础利长远，反对竭泽而渔、劳民伤财。要始终把人民放在心中最高位置，站稳人民立场，厚植为民情怀，把握新形势下群众工作的特点和规律，带头走好群众路线，把心系群众、情系百姓体现到履职尽责全过程、各方面，着力保障和改善民生，及时回应人民群众合理诉求，切实把好事办好、实事办实、难事办妥。</w:t>
      </w:r>
    </w:p>
    <w:p>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ascii="Times New Roman" w:hAnsi="Times New Roman" w:cs="Times New Roman"/>
          <w:b/>
          <w:bCs/>
        </w:rPr>
      </w:pPr>
      <w:r>
        <w:rPr>
          <w:rFonts w:ascii="Times New Roman" w:hAnsi="Times New Roman" w:cs="Times New Roman"/>
          <w:b/>
          <w:bCs/>
        </w:rPr>
        <w:t>结合材料，运用“中国共产党的先进性”的知识，说明领导干部要树牢造福人民政绩观的原因。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keepNext w:val="0"/>
              <w:keepLines w:val="0"/>
              <w:pageBreakBefore w:val="0"/>
              <w:kinsoku/>
              <w:wordWrap/>
              <w:overflowPunct/>
              <w:topLinePunct w:val="0"/>
              <w:autoSpaceDE/>
              <w:autoSpaceDN/>
              <w:bidi w:val="0"/>
              <w:adjustRightInd w:val="0"/>
              <w:snapToGrid w:val="0"/>
              <w:spacing w:line="360" w:lineRule="auto"/>
              <w:jc w:val="left"/>
              <w:textAlignment w:val="auto"/>
            </w:pPr>
          </w:p>
          <w:p>
            <w:pPr>
              <w:pStyle w:val="2"/>
            </w:pPr>
          </w:p>
          <w:p>
            <w:pPr>
              <w:pStyle w:val="3"/>
            </w:pPr>
          </w:p>
          <w:p/>
          <w:p>
            <w:pPr>
              <w:pStyle w:val="2"/>
            </w:pPr>
          </w:p>
          <w:p>
            <w:pPr>
              <w:pStyle w:val="3"/>
            </w:pPr>
          </w:p>
          <w:p/>
          <w:p>
            <w:pPr>
              <w:pStyle w:val="3"/>
              <w:ind w:left="0" w:leftChars="0" w:firstLine="0" w:firstLineChars="0"/>
            </w:pPr>
            <w:bookmarkStart w:id="0" w:name="_GoBack"/>
            <w:bookmarkEnd w:id="0"/>
          </w:p>
        </w:tc>
      </w:tr>
    </w:tbl>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bCs/>
        </w:rPr>
      </w:pP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ascii="Times New Roman" w:hAnsi="Times New Roman" w:cs="Times New Roman"/>
          <w:b/>
          <w:bCs/>
        </w:rPr>
        <w:t>19.阅读材料，完成下列要求。(15分)</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楷体" w:hAnsi="楷体" w:eastAsia="楷体" w:cs="楷体"/>
        </w:rPr>
      </w:pPr>
      <w:r>
        <w:rPr>
          <w:rFonts w:hint="eastAsia" w:ascii="楷体" w:hAnsi="楷体" w:eastAsia="楷体" w:cs="楷体"/>
        </w:rPr>
        <w:t>腐败是党长期执政的最大威胁，也是损害党的先进性和纯洁性的消极因素。2023年12月8日，中共中央政治局召开会议，研究部署2024年党风廉政建设和反腐败工作。会议强调，纪检监察机关要深入学习贯彻习近平新时代中国特色社会主义思想，坚定不移推进全面从严治党，持续深化正风肃纪反腐。要强化政治监督，推动全党深刻领悟“两个确立”的决定性意义、坚决做到“两个维护”，坚定有效捍卫党的团结统一。要持续发力、纵深推进反腐败斗争，对比较突出的行业性、系统性、地域性腐败问题进行专项整治，严肃查处群众身边的“蝇贪蚁腐”，坚持受贿行贿一起查，深化源头治理，加强新时代廉洁文化建设，坚决铲除腐败滋生的土壤和条件。要以彻底的自我革命精神锻造高素质专业化纪检监察队伍，努力做自我革命的表率、遵规守纪的标杆。</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楷体" w:hAnsi="楷体" w:eastAsia="楷体" w:cs="楷体"/>
        </w:rPr>
      </w:pPr>
      <w:r>
        <w:rPr>
          <w:rFonts w:hint="eastAsia" w:ascii="楷体" w:hAnsi="楷体" w:eastAsia="楷体" w:cs="楷体"/>
        </w:rPr>
        <w:t>党风廉政建设永远在路上，反腐败斗争永远在路上。在新的征程上，越是接近强国复兴的伟大目标，越是要以高度的冷静清醒推进党的自我革命。只有坚持自我革命，才能将全面从严治党深入推进，才能永远保持党同人民群众的血肉联系，才能确保党在实现中华民族伟大复兴进程中始终成为坚强领导核心，推进中国式现代化，全面建设社会主义现代化强国</w:t>
      </w:r>
    </w:p>
    <w:p>
      <w:pPr>
        <w:keepNext w:val="0"/>
        <w:keepLines w:val="0"/>
        <w:pageBreakBefore w:val="0"/>
        <w:kinsoku/>
        <w:wordWrap/>
        <w:overflowPunct/>
        <w:topLinePunct w:val="0"/>
        <w:autoSpaceDE/>
        <w:autoSpaceDN/>
        <w:bidi w:val="0"/>
        <w:adjustRightInd w:val="0"/>
        <w:snapToGrid w:val="0"/>
        <w:spacing w:line="360" w:lineRule="auto"/>
        <w:ind w:firstLine="266"/>
        <w:jc w:val="left"/>
        <w:textAlignment w:val="auto"/>
        <w:rPr>
          <w:rFonts w:ascii="Times New Roman" w:hAnsi="Times New Roman" w:cs="Times New Roman"/>
          <w:b/>
          <w:bCs/>
        </w:rPr>
      </w:pPr>
      <w:r>
        <w:rPr>
          <w:rFonts w:ascii="Times New Roman" w:hAnsi="Times New Roman" w:cs="Times New Roman"/>
          <w:b/>
          <w:bCs/>
        </w:rPr>
        <w:t>结合材料，运用“坚持和加强党的全面领导”的知识，谈谈为什么“党风廉政建设永远在路上，反腐败斗争永远在路上”。</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keepNext w:val="0"/>
              <w:keepLines w:val="0"/>
              <w:pageBreakBefore w:val="0"/>
              <w:kinsoku/>
              <w:wordWrap/>
              <w:overflowPunct/>
              <w:topLinePunct w:val="0"/>
              <w:autoSpaceDE/>
              <w:autoSpaceDN/>
              <w:bidi w:val="0"/>
              <w:adjustRightInd w:val="0"/>
              <w:snapToGrid w:val="0"/>
              <w:spacing w:line="360" w:lineRule="auto"/>
              <w:jc w:val="left"/>
              <w:textAlignment w:val="auto"/>
            </w:pPr>
          </w:p>
          <w:p>
            <w:pPr>
              <w:pStyle w:val="2"/>
            </w:pPr>
          </w:p>
          <w:p>
            <w:pPr>
              <w:pStyle w:val="3"/>
            </w:pPr>
          </w:p>
          <w:p/>
          <w:p>
            <w:pPr>
              <w:pStyle w:val="2"/>
            </w:pPr>
          </w:p>
          <w:p>
            <w:pPr>
              <w:pStyle w:val="3"/>
            </w:pPr>
          </w:p>
          <w:p/>
          <w:p>
            <w:pPr>
              <w:pStyle w:val="2"/>
            </w:pPr>
          </w:p>
          <w:p>
            <w:pPr>
              <w:pStyle w:val="3"/>
            </w:pPr>
          </w:p>
        </w:tc>
      </w:tr>
    </w:tbl>
    <w:p>
      <w:pPr>
        <w:keepNext w:val="0"/>
        <w:keepLines w:val="0"/>
        <w:pageBreakBefore w:val="0"/>
        <w:kinsoku/>
        <w:wordWrap/>
        <w:overflowPunct/>
        <w:topLinePunct w:val="0"/>
        <w:autoSpaceDE/>
        <w:autoSpaceDN/>
        <w:bidi w:val="0"/>
        <w:adjustRightInd w:val="0"/>
        <w:snapToGrid w:val="0"/>
        <w:spacing w:line="360" w:lineRule="auto"/>
        <w:ind w:firstLine="351"/>
        <w:jc w:val="left"/>
        <w:textAlignment w:val="auto"/>
        <w:rPr>
          <w:rFonts w:ascii="Times New Roman" w:hAnsi="Times New Roman" w:cs="Times New Roman"/>
          <w:b/>
          <w:bCs/>
        </w:rPr>
      </w:pP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ascii="Times New Roman" w:hAnsi="Times New Roman" w:cs="Times New Roman"/>
          <w:b/>
          <w:bCs/>
        </w:rPr>
        <w:t>20.阅读材料，完成下列要求。(12分)</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楷体" w:hAnsi="楷体" w:eastAsia="楷体" w:cs="楷体"/>
        </w:rPr>
      </w:pPr>
      <w:r>
        <w:rPr>
          <w:rFonts w:hint="eastAsia" w:ascii="楷体" w:hAnsi="楷体" w:eastAsia="楷体" w:cs="楷体"/>
        </w:rPr>
        <w:t>2023年12月6日，中共中央在中南海召开党外人士座谈会，就2023年经济形势和2024年经济工作听取各民主党派中央、全国工商联负责人和无党派人士代表的意见和建议。中共中央总书记习近平主持座谈会并指出，2024年是中华人民共和国成立75周年，是实施“十四五”规划的关键一年。要以新时代中国特色社会主义思想为指导，全面贯彻落实中共二十大和二十届二中全会精神，坚持稳中求进工作总基调，完整、准确、全面贯彻新发展理念，加快构建新发展格局，扎实推动高质量发展，切实增强经济活力、防范化解风险、改善社会预期，巩固和增强经济回升向好态势，持续推动经济实现质的有效提升和量的合理增长，增进民生福祉，保持社会稳定，以中国式现代化全面推进强国建设、民族复兴伟业。座谈会上，党外人士就深化对外经贸合作、实施积极的财政政策等提出意见和建议。习近平总书记表示将认真研究、吸纳党外人士的意见建议。</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rPr>
      </w:pPr>
      <w:r>
        <w:rPr>
          <w:rFonts w:ascii="Times New Roman" w:hAnsi="Times New Roman" w:cs="Times New Roman"/>
          <w:b/>
          <w:bCs/>
        </w:rPr>
        <w:t>结合材料，运用“坚持和加强党的领导”的知识，谈谈你对中共中央召开党外人士座谈会的认识。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keepNext w:val="0"/>
              <w:keepLines w:val="0"/>
              <w:pageBreakBefore w:val="0"/>
              <w:kinsoku/>
              <w:wordWrap/>
              <w:overflowPunct/>
              <w:topLinePunct w:val="0"/>
              <w:autoSpaceDE/>
              <w:autoSpaceDN/>
              <w:bidi w:val="0"/>
              <w:adjustRightInd w:val="0"/>
              <w:snapToGrid w:val="0"/>
              <w:spacing w:line="360" w:lineRule="auto"/>
              <w:jc w:val="left"/>
              <w:textAlignment w:val="auto"/>
            </w:pPr>
          </w:p>
          <w:p>
            <w:pPr>
              <w:pStyle w:val="2"/>
            </w:pPr>
          </w:p>
          <w:p>
            <w:pPr>
              <w:pStyle w:val="3"/>
            </w:pPr>
          </w:p>
          <w:p/>
          <w:p>
            <w:pPr>
              <w:pStyle w:val="2"/>
            </w:pPr>
          </w:p>
          <w:p>
            <w:pPr>
              <w:pStyle w:val="3"/>
            </w:pPr>
          </w:p>
          <w:p/>
          <w:p>
            <w:pPr>
              <w:pStyle w:val="2"/>
            </w:pPr>
          </w:p>
          <w:p>
            <w:pPr>
              <w:pStyle w:val="3"/>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ZDI5NzVkYzVmYmQxNTgzZDUxNGEzZjM5MDgzODIifQ=="/>
    <w:docVar w:name="KSO_WPS_MARK_KEY" w:val="481b100b-30e6-4d83-b2ee-82edb42d806b"/>
  </w:docVars>
  <w:rsids>
    <w:rsidRoot w:val="000A3F08"/>
    <w:rsid w:val="000A3F08"/>
    <w:rsid w:val="04E242F9"/>
    <w:rsid w:val="1A3C76EE"/>
    <w:rsid w:val="24D14653"/>
    <w:rsid w:val="30C01930"/>
    <w:rsid w:val="3C7D498A"/>
    <w:rsid w:val="4BD9546D"/>
    <w:rsid w:val="512D4561"/>
    <w:rsid w:val="612B4685"/>
    <w:rsid w:val="77111871"/>
    <w:rsid w:val="7A960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sz w:val="18"/>
      <w:szCs w:val="24"/>
    </w:rPr>
  </w:style>
  <w:style w:type="paragraph" w:styleId="3">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1"/>
    <w:basedOn w:val="1"/>
    <w:qFormat/>
    <w:uiPriority w:val="0"/>
    <w:rPr>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14614</Words>
  <Characters>14928</Characters>
  <Lines>0</Lines>
  <Paragraphs>0</Paragraphs>
  <TotalTime>1</TotalTime>
  <ScaleCrop>false</ScaleCrop>
  <LinksUpToDate>false</LinksUpToDate>
  <CharactersWithSpaces>15734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2024-03-05T10:11:00Z</dcterms:created>
  <dc:creator>yzzx</dc:creator>
  <cp:lastModifiedBy>yzzx</cp:lastModifiedBy>
  <dcterms:modified xsi:type="dcterms:W3CDTF">2024-03-21T08:14:58Z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B4BA9F15B5B540A684C9D17827B56252</vt:lpwstr>
  </property>
</Properties>
</file>