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3267A" w14:textId="77777777" w:rsidR="00DA4861" w:rsidRPr="000A19BD" w:rsidRDefault="00000000">
      <w:pPr>
        <w:jc w:val="center"/>
        <w:rPr>
          <w:szCs w:val="21"/>
        </w:rPr>
      </w:pPr>
      <w:r w:rsidRPr="000A19BD">
        <w:rPr>
          <w:rFonts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38BB9F5" wp14:editId="7269A5FF">
            <wp:simplePos x="0" y="0"/>
            <wp:positionH relativeFrom="page">
              <wp:posOffset>11023600</wp:posOffset>
            </wp:positionH>
            <wp:positionV relativeFrom="topMargin">
              <wp:posOffset>11671300</wp:posOffset>
            </wp:positionV>
            <wp:extent cx="406400" cy="2667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19BD">
        <w:rPr>
          <w:rFonts w:hint="eastAsia"/>
          <w:szCs w:val="21"/>
        </w:rPr>
        <w:t>辞赋的本色是谏书</w:t>
      </w:r>
    </w:p>
    <w:p w14:paraId="3D97F27C" w14:textId="77777777" w:rsidR="00DA4861" w:rsidRPr="000A19BD" w:rsidRDefault="00000000">
      <w:pPr>
        <w:jc w:val="center"/>
        <w:rPr>
          <w:szCs w:val="21"/>
        </w:rPr>
      </w:pPr>
      <w:r w:rsidRPr="000A19BD">
        <w:rPr>
          <w:rFonts w:hint="eastAsia"/>
          <w:szCs w:val="21"/>
        </w:rPr>
        <w:t>——《阿房宫赋》</w:t>
      </w:r>
    </w:p>
    <w:p w14:paraId="093E4290" w14:textId="77777777" w:rsidR="00DA4861" w:rsidRPr="000A19BD" w:rsidRDefault="00000000">
      <w:pPr>
        <w:rPr>
          <w:szCs w:val="21"/>
        </w:rPr>
      </w:pPr>
      <w:r w:rsidRPr="000A19BD">
        <w:rPr>
          <w:rFonts w:hint="eastAsia"/>
          <w:szCs w:val="21"/>
        </w:rPr>
        <w:t>目标：</w:t>
      </w:r>
    </w:p>
    <w:p w14:paraId="348C34AD" w14:textId="77777777" w:rsidR="00DA4861" w:rsidRPr="000A19BD" w:rsidRDefault="00000000">
      <w:pPr>
        <w:rPr>
          <w:szCs w:val="21"/>
        </w:rPr>
      </w:pPr>
      <w:r w:rsidRPr="000A19BD">
        <w:rPr>
          <w:rFonts w:hint="eastAsia"/>
          <w:szCs w:val="21"/>
        </w:rPr>
        <w:t>1.</w:t>
      </w:r>
      <w:r w:rsidRPr="000A19BD">
        <w:rPr>
          <w:rFonts w:hint="eastAsia"/>
          <w:szCs w:val="21"/>
        </w:rPr>
        <w:t>感受赋的文体特点，了解辞赋的讽喻功能，领会作者观点及其现实针对性</w:t>
      </w:r>
      <w:r w:rsidRPr="000A19BD">
        <w:rPr>
          <w:rFonts w:hint="eastAsia"/>
          <w:szCs w:val="21"/>
        </w:rPr>
        <w:t>;</w:t>
      </w:r>
    </w:p>
    <w:p w14:paraId="01CDAAB1" w14:textId="77777777" w:rsidR="00DA4861" w:rsidRPr="000A19BD" w:rsidRDefault="00000000">
      <w:pPr>
        <w:rPr>
          <w:szCs w:val="21"/>
        </w:rPr>
      </w:pPr>
      <w:r w:rsidRPr="000A19BD">
        <w:rPr>
          <w:rFonts w:hint="eastAsia"/>
          <w:szCs w:val="21"/>
        </w:rPr>
        <w:t>2.</w:t>
      </w:r>
      <w:r w:rsidRPr="000A19BD">
        <w:rPr>
          <w:rFonts w:hint="eastAsia"/>
          <w:szCs w:val="21"/>
        </w:rPr>
        <w:t>感悟作者剖析现实、针砭时弊、疗救社会的千钧之力，以及以天下为己任、持正守道的见识与情怀</w:t>
      </w:r>
      <w:r w:rsidRPr="000A19BD">
        <w:rPr>
          <w:rFonts w:hint="eastAsia"/>
          <w:szCs w:val="21"/>
        </w:rPr>
        <w:t>;</w:t>
      </w:r>
    </w:p>
    <w:p w14:paraId="4A19F39C" w14:textId="77777777" w:rsidR="00DA4861" w:rsidRPr="000A19BD" w:rsidRDefault="00000000">
      <w:pPr>
        <w:rPr>
          <w:szCs w:val="21"/>
        </w:rPr>
      </w:pPr>
      <w:r w:rsidRPr="000A19BD">
        <w:rPr>
          <w:rFonts w:hint="eastAsia"/>
          <w:szCs w:val="21"/>
        </w:rPr>
        <w:t>3.</w:t>
      </w:r>
      <w:r w:rsidRPr="000A19BD">
        <w:rPr>
          <w:rFonts w:hint="eastAsia"/>
          <w:szCs w:val="21"/>
        </w:rPr>
        <w:t>认识古文的当代价值，增强文化传承意识。</w:t>
      </w:r>
    </w:p>
    <w:p w14:paraId="60A38110" w14:textId="77777777" w:rsidR="00DA4861" w:rsidRPr="000A19BD" w:rsidRDefault="00000000">
      <w:pPr>
        <w:jc w:val="center"/>
        <w:rPr>
          <w:b/>
          <w:bCs/>
          <w:szCs w:val="21"/>
        </w:rPr>
      </w:pPr>
      <w:r w:rsidRPr="000A19BD">
        <w:rPr>
          <w:rFonts w:hint="eastAsia"/>
          <w:b/>
          <w:bCs/>
          <w:szCs w:val="21"/>
        </w:rPr>
        <w:t>课前预习导学</w:t>
      </w:r>
    </w:p>
    <w:p w14:paraId="7B9B280A" w14:textId="77777777" w:rsidR="00DA4861" w:rsidRPr="000A19BD" w:rsidRDefault="00000000">
      <w:pPr>
        <w:rPr>
          <w:szCs w:val="21"/>
        </w:rPr>
      </w:pPr>
      <w:r w:rsidRPr="000A19BD">
        <w:rPr>
          <w:rFonts w:hint="eastAsia"/>
          <w:szCs w:val="21"/>
        </w:rPr>
        <w:t>1.</w:t>
      </w:r>
      <w:r w:rsidRPr="000A19BD">
        <w:rPr>
          <w:rFonts w:hint="eastAsia"/>
          <w:szCs w:val="21"/>
        </w:rPr>
        <w:t>挖空训练</w:t>
      </w:r>
    </w:p>
    <w:p w14:paraId="0A5BF0B0" w14:textId="77777777" w:rsidR="00DA4861" w:rsidRPr="000A19BD" w:rsidRDefault="00000000">
      <w:pPr>
        <w:ind w:firstLineChars="200" w:firstLine="420"/>
        <w:rPr>
          <w:szCs w:val="21"/>
        </w:rPr>
      </w:pPr>
      <w:proofErr w:type="gramStart"/>
      <w:r w:rsidRPr="000A19BD">
        <w:rPr>
          <w:rFonts w:hint="eastAsia"/>
          <w:szCs w:val="21"/>
        </w:rPr>
        <w:t>六王</w:t>
      </w:r>
      <w:r w:rsidRPr="000A19BD">
        <w:rPr>
          <w:szCs w:val="21"/>
          <w:em w:val="dot"/>
        </w:rPr>
        <w:t>毕</w:t>
      </w:r>
      <w:r w:rsidRPr="000A19BD">
        <w:rPr>
          <w:rFonts w:hint="eastAsia"/>
          <w:szCs w:val="21"/>
        </w:rPr>
        <w:t>(</w:t>
      </w:r>
      <w:proofErr w:type="gramEnd"/>
      <w:r w:rsidRPr="000A19BD">
        <w:rPr>
          <w:rFonts w:hint="eastAsia"/>
          <w:szCs w:val="21"/>
        </w:rPr>
        <w:t xml:space="preserve">     )</w:t>
      </w:r>
      <w:r w:rsidRPr="000A19BD">
        <w:rPr>
          <w:rFonts w:hint="eastAsia"/>
          <w:szCs w:val="21"/>
        </w:rPr>
        <w:t>，四海</w:t>
      </w:r>
      <w:proofErr w:type="gramStart"/>
      <w:r w:rsidRPr="000A19BD">
        <w:rPr>
          <w:rFonts w:hint="eastAsia"/>
          <w:szCs w:val="21"/>
          <w:em w:val="dot"/>
        </w:rPr>
        <w:t>一</w:t>
      </w:r>
      <w:proofErr w:type="gramEnd"/>
      <w:r w:rsidRPr="000A19BD">
        <w:rPr>
          <w:rFonts w:hint="eastAsia"/>
          <w:szCs w:val="21"/>
          <w:em w:val="dot"/>
        </w:rPr>
        <w:t xml:space="preserve"> </w:t>
      </w:r>
      <w:r w:rsidRPr="000A19BD">
        <w:rPr>
          <w:rFonts w:hint="eastAsia"/>
          <w:szCs w:val="21"/>
        </w:rPr>
        <w:t>(     )</w:t>
      </w:r>
      <w:r w:rsidRPr="000A19BD">
        <w:rPr>
          <w:rFonts w:hint="eastAsia"/>
          <w:szCs w:val="21"/>
        </w:rPr>
        <w:t>，蜀山</w:t>
      </w:r>
      <w:proofErr w:type="gramStart"/>
      <w:r w:rsidRPr="000A19BD">
        <w:rPr>
          <w:rFonts w:hint="eastAsia"/>
          <w:szCs w:val="21"/>
        </w:rPr>
        <w:t>兀</w:t>
      </w:r>
      <w:proofErr w:type="gramEnd"/>
      <w:r w:rsidRPr="000A19BD">
        <w:rPr>
          <w:rFonts w:hint="eastAsia"/>
          <w:szCs w:val="21"/>
        </w:rPr>
        <w:t>，阿房出。覆压三百余里，隔离天日。</w:t>
      </w:r>
    </w:p>
    <w:p w14:paraId="042D3688" w14:textId="77777777" w:rsidR="00DA4861" w:rsidRPr="000A19BD" w:rsidRDefault="00000000">
      <w:pPr>
        <w:ind w:firstLineChars="200" w:firstLine="420"/>
        <w:rPr>
          <w:szCs w:val="21"/>
        </w:rPr>
      </w:pPr>
      <w:r w:rsidRPr="000A19BD">
        <w:rPr>
          <w:rFonts w:hint="eastAsia"/>
          <w:szCs w:val="21"/>
        </w:rPr>
        <w:t>骊山</w:t>
      </w:r>
      <w:proofErr w:type="gramStart"/>
      <w:r w:rsidRPr="000A19BD">
        <w:rPr>
          <w:rFonts w:hint="eastAsia"/>
          <w:szCs w:val="21"/>
        </w:rPr>
        <w:t>北构而</w:t>
      </w:r>
      <w:proofErr w:type="gramEnd"/>
      <w:r w:rsidRPr="000A19BD">
        <w:rPr>
          <w:rFonts w:hint="eastAsia"/>
          <w:szCs w:val="21"/>
        </w:rPr>
        <w:t>西折，直走咸阳。</w:t>
      </w:r>
      <w:proofErr w:type="gramStart"/>
      <w:r w:rsidRPr="000A19BD">
        <w:rPr>
          <w:rFonts w:hint="eastAsia"/>
          <w:szCs w:val="21"/>
          <w:em w:val="dot"/>
        </w:rPr>
        <w:t>二川溶溶</w:t>
      </w:r>
      <w:proofErr w:type="gramEnd"/>
      <w:r w:rsidRPr="000A19BD">
        <w:rPr>
          <w:rFonts w:hint="eastAsia"/>
          <w:szCs w:val="21"/>
        </w:rPr>
        <w:t>(    )</w:t>
      </w:r>
      <w:r w:rsidRPr="000A19BD">
        <w:rPr>
          <w:rFonts w:hint="eastAsia"/>
          <w:szCs w:val="21"/>
        </w:rPr>
        <w:t>，流入宫墙。五步一楼，</w:t>
      </w:r>
      <w:r w:rsidRPr="000A19BD">
        <w:rPr>
          <w:rFonts w:hint="eastAsia"/>
          <w:szCs w:val="21"/>
          <w:em w:val="dot"/>
        </w:rPr>
        <w:t>廊腰</w:t>
      </w:r>
      <w:proofErr w:type="gramStart"/>
      <w:r w:rsidRPr="000A19BD">
        <w:rPr>
          <w:rFonts w:hint="eastAsia"/>
          <w:szCs w:val="21"/>
          <w:em w:val="dot"/>
        </w:rPr>
        <w:t>缦</w:t>
      </w:r>
      <w:proofErr w:type="gramEnd"/>
      <w:r w:rsidRPr="000A19BD">
        <w:rPr>
          <w:rFonts w:hint="eastAsia"/>
          <w:szCs w:val="21"/>
          <w:em w:val="dot"/>
        </w:rPr>
        <w:t>回</w:t>
      </w:r>
      <w:r w:rsidRPr="000A19BD">
        <w:rPr>
          <w:rFonts w:hint="eastAsia"/>
          <w:szCs w:val="21"/>
        </w:rPr>
        <w:t>(     )</w:t>
      </w:r>
      <w:r w:rsidRPr="000A19BD">
        <w:rPr>
          <w:rFonts w:hint="eastAsia"/>
          <w:szCs w:val="21"/>
        </w:rPr>
        <w:t>，</w:t>
      </w:r>
      <w:r w:rsidRPr="000A19BD">
        <w:rPr>
          <w:rFonts w:hint="eastAsia"/>
          <w:szCs w:val="21"/>
          <w:em w:val="dot"/>
        </w:rPr>
        <w:t>檐牙高啄</w:t>
      </w:r>
      <w:r w:rsidRPr="000A19BD">
        <w:rPr>
          <w:rFonts w:hint="eastAsia"/>
          <w:szCs w:val="21"/>
        </w:rPr>
        <w:t>(      )</w:t>
      </w:r>
      <w:r w:rsidRPr="000A19BD">
        <w:rPr>
          <w:rFonts w:hint="eastAsia"/>
          <w:szCs w:val="21"/>
        </w:rPr>
        <w:t>各抱地势，</w:t>
      </w:r>
      <w:r w:rsidRPr="000A19BD">
        <w:rPr>
          <w:rFonts w:hint="eastAsia"/>
          <w:szCs w:val="21"/>
          <w:em w:val="dot"/>
        </w:rPr>
        <w:t>钩心斗角</w:t>
      </w:r>
      <w:r w:rsidRPr="000A19BD">
        <w:rPr>
          <w:rFonts w:hint="eastAsia"/>
          <w:szCs w:val="21"/>
        </w:rPr>
        <w:t>(            )</w:t>
      </w:r>
      <w:r w:rsidRPr="000A19BD">
        <w:rPr>
          <w:rFonts w:hint="eastAsia"/>
          <w:szCs w:val="21"/>
          <w:em w:val="dot"/>
        </w:rPr>
        <w:t>盘盘焉，困</w:t>
      </w:r>
      <w:proofErr w:type="gramStart"/>
      <w:r w:rsidRPr="000A19BD">
        <w:rPr>
          <w:rFonts w:hint="eastAsia"/>
          <w:szCs w:val="21"/>
          <w:em w:val="dot"/>
        </w:rPr>
        <w:t>困</w:t>
      </w:r>
      <w:proofErr w:type="gramEnd"/>
      <w:r w:rsidRPr="000A19BD">
        <w:rPr>
          <w:rFonts w:hint="eastAsia"/>
          <w:szCs w:val="21"/>
          <w:em w:val="dot"/>
        </w:rPr>
        <w:t>焉，蜂房水涡</w:t>
      </w:r>
    </w:p>
    <w:p w14:paraId="5591A16C" w14:textId="77777777" w:rsidR="00DA4861" w:rsidRPr="000A19BD" w:rsidRDefault="00000000">
      <w:pPr>
        <w:rPr>
          <w:szCs w:val="21"/>
        </w:rPr>
      </w:pPr>
      <w:r w:rsidRPr="000A19BD">
        <w:rPr>
          <w:rFonts w:hint="eastAsia"/>
          <w:szCs w:val="21"/>
        </w:rPr>
        <w:t>(               )</w:t>
      </w:r>
      <w:r w:rsidRPr="000A19BD">
        <w:rPr>
          <w:rFonts w:hint="eastAsia"/>
          <w:szCs w:val="21"/>
        </w:rPr>
        <w:t>，</w:t>
      </w:r>
      <w:proofErr w:type="gramStart"/>
      <w:r w:rsidRPr="000A19BD">
        <w:rPr>
          <w:rFonts w:hint="eastAsia"/>
          <w:szCs w:val="21"/>
        </w:rPr>
        <w:t>矗</w:t>
      </w:r>
      <w:proofErr w:type="gramEnd"/>
      <w:r w:rsidRPr="000A19BD">
        <w:rPr>
          <w:rFonts w:hint="eastAsia"/>
          <w:szCs w:val="21"/>
        </w:rPr>
        <w:t>不知其几千万落。长桥卧波，</w:t>
      </w:r>
      <w:proofErr w:type="gramStart"/>
      <w:r w:rsidRPr="000A19BD">
        <w:rPr>
          <w:rFonts w:hint="eastAsia"/>
          <w:szCs w:val="21"/>
        </w:rPr>
        <w:t>未云何</w:t>
      </w:r>
      <w:proofErr w:type="gramEnd"/>
      <w:r w:rsidRPr="000A19BD">
        <w:rPr>
          <w:rFonts w:hint="eastAsia"/>
          <w:szCs w:val="21"/>
        </w:rPr>
        <w:t>龙</w:t>
      </w:r>
      <w:r w:rsidRPr="000A19BD">
        <w:rPr>
          <w:rFonts w:hint="eastAsia"/>
          <w:szCs w:val="21"/>
        </w:rPr>
        <w:t>?</w:t>
      </w:r>
      <w:r w:rsidRPr="000A19BD">
        <w:rPr>
          <w:rFonts w:hint="eastAsia"/>
          <w:szCs w:val="21"/>
          <w:em w:val="dot"/>
        </w:rPr>
        <w:t>复道</w:t>
      </w:r>
      <w:r w:rsidRPr="000A19BD">
        <w:rPr>
          <w:rFonts w:hint="eastAsia"/>
          <w:szCs w:val="21"/>
          <w:em w:val="dot"/>
        </w:rPr>
        <w:t>(</w:t>
      </w:r>
      <w:r w:rsidRPr="000A19BD">
        <w:rPr>
          <w:rFonts w:hint="eastAsia"/>
          <w:szCs w:val="21"/>
        </w:rPr>
        <w:t xml:space="preserve">                )</w:t>
      </w:r>
      <w:r w:rsidRPr="000A19BD">
        <w:rPr>
          <w:rFonts w:hint="eastAsia"/>
          <w:szCs w:val="21"/>
        </w:rPr>
        <w:t>行空，</w:t>
      </w:r>
      <w:proofErr w:type="gramStart"/>
      <w:r w:rsidRPr="000A19BD">
        <w:rPr>
          <w:rFonts w:hint="eastAsia"/>
          <w:szCs w:val="21"/>
        </w:rPr>
        <w:t>不霁何虹</w:t>
      </w:r>
      <w:proofErr w:type="gramEnd"/>
      <w:r w:rsidRPr="000A19BD">
        <w:rPr>
          <w:rFonts w:hint="eastAsia"/>
          <w:szCs w:val="21"/>
        </w:rPr>
        <w:t>?</w:t>
      </w:r>
      <w:r w:rsidRPr="000A19BD">
        <w:rPr>
          <w:rFonts w:hint="eastAsia"/>
          <w:szCs w:val="21"/>
        </w:rPr>
        <w:t>高低</w:t>
      </w:r>
      <w:proofErr w:type="gramStart"/>
      <w:r w:rsidRPr="000A19BD">
        <w:rPr>
          <w:rFonts w:hint="eastAsia"/>
          <w:szCs w:val="21"/>
          <w:em w:val="dot"/>
        </w:rPr>
        <w:t>冥</w:t>
      </w:r>
      <w:proofErr w:type="gramEnd"/>
      <w:r w:rsidRPr="000A19BD">
        <w:rPr>
          <w:rFonts w:hint="eastAsia"/>
          <w:szCs w:val="21"/>
          <w:em w:val="dot"/>
        </w:rPr>
        <w:t>迷</w:t>
      </w:r>
    </w:p>
    <w:p w14:paraId="4EEA97E8" w14:textId="77777777" w:rsidR="00DA4861" w:rsidRPr="000A19BD" w:rsidRDefault="00000000">
      <w:pPr>
        <w:rPr>
          <w:szCs w:val="21"/>
        </w:rPr>
      </w:pPr>
      <w:r w:rsidRPr="000A19BD">
        <w:rPr>
          <w:rFonts w:hint="eastAsia"/>
          <w:szCs w:val="21"/>
        </w:rPr>
        <w:t>(           )</w:t>
      </w:r>
      <w:r w:rsidRPr="000A19BD">
        <w:rPr>
          <w:rFonts w:hint="eastAsia"/>
          <w:szCs w:val="21"/>
        </w:rPr>
        <w:t>，不知西东。歌台暖响，春光融融</w:t>
      </w:r>
      <w:r w:rsidRPr="000A19BD">
        <w:rPr>
          <w:rFonts w:hint="eastAsia"/>
          <w:szCs w:val="21"/>
        </w:rPr>
        <w:t>;</w:t>
      </w:r>
      <w:r w:rsidRPr="000A19BD">
        <w:rPr>
          <w:rFonts w:hint="eastAsia"/>
          <w:szCs w:val="21"/>
        </w:rPr>
        <w:t>舞殿冷袖，风雨凄凄。一日之内，</w:t>
      </w:r>
      <w:proofErr w:type="gramStart"/>
      <w:r w:rsidRPr="000A19BD">
        <w:rPr>
          <w:rFonts w:hint="eastAsia"/>
          <w:szCs w:val="21"/>
        </w:rPr>
        <w:t>一</w:t>
      </w:r>
      <w:proofErr w:type="gramEnd"/>
      <w:r w:rsidRPr="000A19BD">
        <w:rPr>
          <w:rFonts w:hint="eastAsia"/>
          <w:szCs w:val="21"/>
        </w:rPr>
        <w:t>宫之间，而气候不齐。</w:t>
      </w:r>
    </w:p>
    <w:p w14:paraId="18D279CC" w14:textId="77777777" w:rsidR="00DA4861" w:rsidRPr="000A19BD" w:rsidRDefault="00000000">
      <w:pPr>
        <w:ind w:firstLineChars="300" w:firstLine="630"/>
        <w:rPr>
          <w:szCs w:val="21"/>
        </w:rPr>
      </w:pPr>
      <w:r w:rsidRPr="000A19BD">
        <w:rPr>
          <w:rFonts w:hint="eastAsia"/>
          <w:szCs w:val="21"/>
          <w:em w:val="dot"/>
        </w:rPr>
        <w:t>妃嫔</w:t>
      </w:r>
      <w:proofErr w:type="gramStart"/>
      <w:r w:rsidRPr="000A19BD">
        <w:rPr>
          <w:rFonts w:hint="eastAsia"/>
          <w:szCs w:val="21"/>
          <w:em w:val="dot"/>
        </w:rPr>
        <w:t>媵嫱</w:t>
      </w:r>
      <w:proofErr w:type="gramEnd"/>
      <w:r w:rsidRPr="000A19BD">
        <w:rPr>
          <w:rFonts w:hint="eastAsia"/>
          <w:szCs w:val="21"/>
        </w:rPr>
        <w:t>(            )</w:t>
      </w:r>
      <w:r w:rsidRPr="000A19BD">
        <w:rPr>
          <w:rFonts w:hint="eastAsia"/>
          <w:szCs w:val="21"/>
        </w:rPr>
        <w:t>，王子皇孙，辞楼下殿，</w:t>
      </w:r>
      <w:proofErr w:type="gramStart"/>
      <w:r w:rsidRPr="000A19BD">
        <w:rPr>
          <w:rFonts w:hint="eastAsia"/>
          <w:szCs w:val="21"/>
          <w:em w:val="dot"/>
        </w:rPr>
        <w:t>辇</w:t>
      </w:r>
      <w:proofErr w:type="gramEnd"/>
      <w:r w:rsidRPr="000A19BD">
        <w:rPr>
          <w:rFonts w:hint="eastAsia"/>
          <w:szCs w:val="21"/>
        </w:rPr>
        <w:t>(         )</w:t>
      </w:r>
      <w:r w:rsidRPr="000A19BD">
        <w:rPr>
          <w:rFonts w:hint="eastAsia"/>
          <w:szCs w:val="21"/>
        </w:rPr>
        <w:t>来于秦。</w:t>
      </w:r>
      <w:r w:rsidRPr="000A19BD">
        <w:rPr>
          <w:rFonts w:hint="eastAsia"/>
          <w:szCs w:val="21"/>
          <w:em w:val="dot"/>
        </w:rPr>
        <w:t>朝歌夜弦</w:t>
      </w:r>
      <w:r w:rsidRPr="000A19BD">
        <w:rPr>
          <w:rFonts w:hint="eastAsia"/>
          <w:szCs w:val="21"/>
        </w:rPr>
        <w:t>(        )</w:t>
      </w:r>
      <w:r w:rsidRPr="000A19BD">
        <w:rPr>
          <w:rFonts w:hint="eastAsia"/>
          <w:szCs w:val="21"/>
        </w:rPr>
        <w:t>，为秦宫人。明星荧荧，开妆镜也</w:t>
      </w:r>
      <w:r w:rsidRPr="000A19BD">
        <w:rPr>
          <w:rFonts w:hint="eastAsia"/>
          <w:szCs w:val="21"/>
        </w:rPr>
        <w:t>;</w:t>
      </w:r>
      <w:r w:rsidRPr="000A19BD">
        <w:rPr>
          <w:rFonts w:hint="eastAsia"/>
          <w:szCs w:val="21"/>
        </w:rPr>
        <w:t>绿云扰扰，梳晓</w:t>
      </w:r>
      <w:proofErr w:type="gramStart"/>
      <w:r w:rsidRPr="000A19BD">
        <w:rPr>
          <w:rFonts w:hint="eastAsia"/>
          <w:szCs w:val="21"/>
        </w:rPr>
        <w:t>鬟</w:t>
      </w:r>
      <w:proofErr w:type="gramEnd"/>
      <w:r w:rsidRPr="000A19BD">
        <w:rPr>
          <w:rFonts w:hint="eastAsia"/>
          <w:szCs w:val="21"/>
        </w:rPr>
        <w:t>也</w:t>
      </w:r>
      <w:r w:rsidRPr="000A19BD">
        <w:rPr>
          <w:rFonts w:hint="eastAsia"/>
          <w:szCs w:val="21"/>
        </w:rPr>
        <w:t>;</w:t>
      </w:r>
      <w:r w:rsidRPr="000A19BD">
        <w:rPr>
          <w:rFonts w:hint="eastAsia"/>
          <w:szCs w:val="21"/>
        </w:rPr>
        <w:t>渭流涨腻，弃脂水也</w:t>
      </w:r>
      <w:r w:rsidRPr="000A19BD">
        <w:rPr>
          <w:rFonts w:hint="eastAsia"/>
          <w:szCs w:val="21"/>
        </w:rPr>
        <w:t>;</w:t>
      </w:r>
      <w:r w:rsidRPr="000A19BD">
        <w:rPr>
          <w:rFonts w:hint="eastAsia"/>
          <w:szCs w:val="21"/>
        </w:rPr>
        <w:t>烟斜雾横，</w:t>
      </w:r>
      <w:proofErr w:type="gramStart"/>
      <w:r w:rsidRPr="000A19BD">
        <w:rPr>
          <w:rFonts w:hint="eastAsia"/>
          <w:szCs w:val="21"/>
        </w:rPr>
        <w:t>焚椒</w:t>
      </w:r>
      <w:proofErr w:type="gramEnd"/>
      <w:r w:rsidRPr="000A19BD">
        <w:rPr>
          <w:rFonts w:hint="eastAsia"/>
          <w:szCs w:val="21"/>
        </w:rPr>
        <w:t>兰也。雷霆乍惊，宫车过也</w:t>
      </w:r>
      <w:r w:rsidRPr="000A19BD">
        <w:rPr>
          <w:rFonts w:hint="eastAsia"/>
          <w:szCs w:val="21"/>
        </w:rPr>
        <w:t>;</w:t>
      </w:r>
      <w:r w:rsidRPr="000A19BD">
        <w:rPr>
          <w:rFonts w:hint="eastAsia"/>
          <w:szCs w:val="21"/>
        </w:rPr>
        <w:t>辘辘远听，</w:t>
      </w:r>
      <w:proofErr w:type="gramStart"/>
      <w:r w:rsidRPr="000A19BD">
        <w:rPr>
          <w:rFonts w:hint="eastAsia"/>
          <w:szCs w:val="21"/>
        </w:rPr>
        <w:t>杳</w:t>
      </w:r>
      <w:proofErr w:type="gramEnd"/>
      <w:r w:rsidRPr="000A19BD">
        <w:rPr>
          <w:rFonts w:hint="eastAsia"/>
          <w:szCs w:val="21"/>
        </w:rPr>
        <w:t>不知其所</w:t>
      </w:r>
      <w:r w:rsidRPr="000A19BD">
        <w:rPr>
          <w:rFonts w:hint="eastAsia"/>
          <w:szCs w:val="21"/>
          <w:em w:val="dot"/>
        </w:rPr>
        <w:t>之</w:t>
      </w:r>
      <w:r w:rsidRPr="000A19BD">
        <w:rPr>
          <w:rFonts w:hint="eastAsia"/>
          <w:szCs w:val="21"/>
        </w:rPr>
        <w:t>(     )</w:t>
      </w:r>
      <w:r w:rsidRPr="000A19BD">
        <w:rPr>
          <w:rFonts w:hint="eastAsia"/>
          <w:szCs w:val="21"/>
        </w:rPr>
        <w:t>也。</w:t>
      </w:r>
      <w:proofErr w:type="gramStart"/>
      <w:r w:rsidRPr="000A19BD">
        <w:rPr>
          <w:rFonts w:hint="eastAsia"/>
          <w:szCs w:val="21"/>
          <w:em w:val="dot"/>
        </w:rPr>
        <w:t>一</w:t>
      </w:r>
      <w:proofErr w:type="gramEnd"/>
      <w:r w:rsidRPr="000A19BD">
        <w:rPr>
          <w:rFonts w:hint="eastAsia"/>
          <w:szCs w:val="21"/>
          <w:em w:val="dot"/>
        </w:rPr>
        <w:t>肌</w:t>
      </w:r>
      <w:proofErr w:type="gramStart"/>
      <w:r w:rsidRPr="000A19BD">
        <w:rPr>
          <w:rFonts w:hint="eastAsia"/>
          <w:szCs w:val="21"/>
          <w:em w:val="dot"/>
        </w:rPr>
        <w:t>一</w:t>
      </w:r>
      <w:proofErr w:type="gramEnd"/>
      <w:r w:rsidRPr="000A19BD">
        <w:rPr>
          <w:rFonts w:hint="eastAsia"/>
          <w:szCs w:val="21"/>
          <w:em w:val="dot"/>
        </w:rPr>
        <w:t>容，尽态极妍</w:t>
      </w:r>
      <w:r w:rsidRPr="000A19BD">
        <w:rPr>
          <w:rFonts w:hint="eastAsia"/>
          <w:szCs w:val="21"/>
        </w:rPr>
        <w:t>(        )</w:t>
      </w:r>
      <w:r w:rsidRPr="000A19BD">
        <w:rPr>
          <w:rFonts w:hint="eastAsia"/>
          <w:szCs w:val="21"/>
        </w:rPr>
        <w:t>，</w:t>
      </w:r>
      <w:proofErr w:type="gramStart"/>
      <w:r w:rsidRPr="000A19BD">
        <w:rPr>
          <w:rFonts w:hint="eastAsia"/>
          <w:szCs w:val="21"/>
          <w:em w:val="dot"/>
        </w:rPr>
        <w:t>缦</w:t>
      </w:r>
      <w:proofErr w:type="gramEnd"/>
      <w:r w:rsidRPr="000A19BD">
        <w:rPr>
          <w:rFonts w:hint="eastAsia"/>
          <w:szCs w:val="21"/>
          <w:em w:val="dot"/>
        </w:rPr>
        <w:t>立</w:t>
      </w:r>
      <w:r w:rsidRPr="000A19BD">
        <w:rPr>
          <w:rFonts w:hint="eastAsia"/>
          <w:szCs w:val="21"/>
        </w:rPr>
        <w:t>(      )</w:t>
      </w:r>
      <w:r w:rsidRPr="000A19BD">
        <w:rPr>
          <w:rFonts w:hint="eastAsia"/>
          <w:szCs w:val="21"/>
        </w:rPr>
        <w:t>远视，而望幸焉。有不见者，三十六年。燕赵之收藏，韩魏之经营，齐楚之精英，几</w:t>
      </w:r>
      <w:proofErr w:type="gramStart"/>
      <w:r w:rsidRPr="000A19BD">
        <w:rPr>
          <w:rFonts w:hint="eastAsia"/>
          <w:szCs w:val="21"/>
        </w:rPr>
        <w:t>世</w:t>
      </w:r>
      <w:proofErr w:type="gramEnd"/>
      <w:r w:rsidRPr="000A19BD">
        <w:rPr>
          <w:rFonts w:hint="eastAsia"/>
          <w:szCs w:val="21"/>
        </w:rPr>
        <w:t>几年，剽掠其人，倚叠如山。</w:t>
      </w:r>
      <w:r w:rsidRPr="000A19BD">
        <w:rPr>
          <w:rFonts w:hint="eastAsia"/>
          <w:szCs w:val="21"/>
          <w:em w:val="dot"/>
        </w:rPr>
        <w:t>一旦不能有</w:t>
      </w:r>
      <w:r w:rsidRPr="000A19BD">
        <w:rPr>
          <w:rFonts w:hint="eastAsia"/>
          <w:szCs w:val="21"/>
        </w:rPr>
        <w:t>(           )</w:t>
      </w:r>
      <w:r w:rsidRPr="000A19BD">
        <w:rPr>
          <w:rFonts w:hint="eastAsia"/>
          <w:szCs w:val="21"/>
        </w:rPr>
        <w:t>，输来其间。</w:t>
      </w:r>
      <w:r w:rsidRPr="000A19BD">
        <w:rPr>
          <w:rFonts w:hint="eastAsia"/>
          <w:szCs w:val="21"/>
          <w:em w:val="dot"/>
        </w:rPr>
        <w:t>鼎</w:t>
      </w:r>
      <w:proofErr w:type="gramStart"/>
      <w:r w:rsidRPr="000A19BD">
        <w:rPr>
          <w:rFonts w:hint="eastAsia"/>
          <w:szCs w:val="21"/>
          <w:em w:val="dot"/>
        </w:rPr>
        <w:t>铛</w:t>
      </w:r>
      <w:proofErr w:type="gramEnd"/>
      <w:r w:rsidRPr="000A19BD">
        <w:rPr>
          <w:rFonts w:hint="eastAsia"/>
          <w:szCs w:val="21"/>
          <w:em w:val="dot"/>
        </w:rPr>
        <w:t>玉石，金块珠</w:t>
      </w:r>
      <w:proofErr w:type="gramStart"/>
      <w:r w:rsidRPr="000A19BD">
        <w:rPr>
          <w:rFonts w:hint="eastAsia"/>
          <w:szCs w:val="21"/>
          <w:em w:val="dot"/>
        </w:rPr>
        <w:t>砾</w:t>
      </w:r>
      <w:proofErr w:type="gramEnd"/>
      <w:r w:rsidRPr="000A19BD">
        <w:rPr>
          <w:rFonts w:hint="eastAsia"/>
          <w:szCs w:val="21"/>
          <w:em w:val="dot"/>
        </w:rPr>
        <w:t>(</w:t>
      </w:r>
      <w:r w:rsidRPr="000A19BD">
        <w:rPr>
          <w:rFonts w:hint="eastAsia"/>
          <w:szCs w:val="21"/>
        </w:rPr>
        <w:t xml:space="preserve">       )</w:t>
      </w:r>
      <w:r w:rsidRPr="000A19BD">
        <w:rPr>
          <w:rFonts w:hint="eastAsia"/>
          <w:szCs w:val="21"/>
        </w:rPr>
        <w:t>，弃掷</w:t>
      </w:r>
      <w:r w:rsidRPr="000A19BD">
        <w:rPr>
          <w:rFonts w:hint="eastAsia"/>
          <w:szCs w:val="21"/>
          <w:em w:val="dot"/>
        </w:rPr>
        <w:t>逦迤</w:t>
      </w:r>
      <w:r w:rsidRPr="000A19BD">
        <w:rPr>
          <w:rFonts w:hint="eastAsia"/>
          <w:szCs w:val="21"/>
        </w:rPr>
        <w:t>(          )</w:t>
      </w:r>
      <w:r w:rsidRPr="000A19BD">
        <w:rPr>
          <w:rFonts w:hint="eastAsia"/>
          <w:szCs w:val="21"/>
        </w:rPr>
        <w:t>，秦人视之，亦不甚惜。</w:t>
      </w:r>
    </w:p>
    <w:p w14:paraId="5D974AC5" w14:textId="77777777" w:rsidR="00DA4861" w:rsidRPr="000A19BD" w:rsidRDefault="00000000">
      <w:pPr>
        <w:ind w:firstLineChars="200" w:firstLine="420"/>
        <w:rPr>
          <w:szCs w:val="21"/>
        </w:rPr>
      </w:pPr>
      <w:proofErr w:type="gramStart"/>
      <w:r w:rsidRPr="000A19BD">
        <w:rPr>
          <w:rFonts w:hint="eastAsia"/>
          <w:szCs w:val="21"/>
        </w:rPr>
        <w:t>嗟</w:t>
      </w:r>
      <w:proofErr w:type="gramEnd"/>
      <w:r w:rsidRPr="000A19BD">
        <w:rPr>
          <w:rFonts w:hint="eastAsia"/>
          <w:szCs w:val="21"/>
        </w:rPr>
        <w:t>乎</w:t>
      </w:r>
      <w:r w:rsidRPr="000A19BD">
        <w:rPr>
          <w:rFonts w:hint="eastAsia"/>
          <w:szCs w:val="21"/>
        </w:rPr>
        <w:t>!</w:t>
      </w:r>
      <w:r w:rsidRPr="000A19BD">
        <w:rPr>
          <w:rFonts w:hint="eastAsia"/>
          <w:szCs w:val="21"/>
        </w:rPr>
        <w:t>一人之心，千万人之心也。</w:t>
      </w:r>
      <w:r w:rsidRPr="000A19BD">
        <w:rPr>
          <w:rFonts w:hint="eastAsia"/>
          <w:szCs w:val="21"/>
          <w:u w:val="single"/>
        </w:rPr>
        <w:t>秦爱</w:t>
      </w:r>
      <w:proofErr w:type="gramStart"/>
      <w:r w:rsidRPr="000A19BD">
        <w:rPr>
          <w:rFonts w:hint="eastAsia"/>
          <w:szCs w:val="21"/>
          <w:u w:val="single"/>
        </w:rPr>
        <w:t>纷奢</w:t>
      </w:r>
      <w:proofErr w:type="gramEnd"/>
      <w:r w:rsidRPr="000A19BD">
        <w:rPr>
          <w:rFonts w:hint="eastAsia"/>
          <w:szCs w:val="21"/>
          <w:u w:val="single"/>
        </w:rPr>
        <w:t>，人亦念其家</w:t>
      </w:r>
      <w:r w:rsidRPr="000A19BD">
        <w:rPr>
          <w:rFonts w:hint="eastAsia"/>
          <w:szCs w:val="21"/>
        </w:rPr>
        <w:t>。</w:t>
      </w:r>
      <w:r w:rsidRPr="000A19BD">
        <w:rPr>
          <w:rFonts w:hint="eastAsia"/>
          <w:szCs w:val="21"/>
        </w:rPr>
        <w:t>(</w:t>
      </w:r>
      <w:r w:rsidRPr="000A19BD">
        <w:rPr>
          <w:rFonts w:hint="eastAsia"/>
          <w:szCs w:val="21"/>
        </w:rPr>
        <w:t>翻译</w:t>
      </w:r>
      <w:r w:rsidRPr="000A19BD">
        <w:rPr>
          <w:rFonts w:hint="eastAsia"/>
          <w:szCs w:val="21"/>
        </w:rPr>
        <w:t>:                    )</w:t>
      </w:r>
      <w:r w:rsidRPr="000A19BD">
        <w:rPr>
          <w:rFonts w:hint="eastAsia"/>
          <w:szCs w:val="21"/>
        </w:rPr>
        <w:t>奈何取之尽锱铢，用之如泥沙</w:t>
      </w:r>
      <w:r w:rsidRPr="000A19BD">
        <w:rPr>
          <w:rFonts w:hint="eastAsia"/>
          <w:szCs w:val="21"/>
        </w:rPr>
        <w:t>?</w:t>
      </w:r>
    </w:p>
    <w:p w14:paraId="101C423C" w14:textId="77777777" w:rsidR="00DA4861" w:rsidRPr="000A19BD" w:rsidRDefault="00000000">
      <w:pPr>
        <w:rPr>
          <w:szCs w:val="21"/>
        </w:rPr>
      </w:pPr>
      <w:r w:rsidRPr="000A19BD">
        <w:rPr>
          <w:rFonts w:hint="eastAsia"/>
          <w:szCs w:val="21"/>
        </w:rPr>
        <w:t>使</w:t>
      </w:r>
      <w:r w:rsidRPr="000A19BD">
        <w:rPr>
          <w:rFonts w:hint="eastAsia"/>
          <w:szCs w:val="21"/>
          <w:em w:val="dot"/>
        </w:rPr>
        <w:t>负栋之柱</w:t>
      </w:r>
      <w:r w:rsidRPr="000A19BD">
        <w:rPr>
          <w:rFonts w:hint="eastAsia"/>
          <w:szCs w:val="21"/>
        </w:rPr>
        <w:t>(           )</w:t>
      </w:r>
      <w:r w:rsidRPr="000A19BD">
        <w:rPr>
          <w:rFonts w:hint="eastAsia"/>
          <w:szCs w:val="21"/>
        </w:rPr>
        <w:t>，多于南亩之农夫</w:t>
      </w:r>
      <w:r w:rsidRPr="000A19BD">
        <w:rPr>
          <w:rFonts w:hint="eastAsia"/>
          <w:szCs w:val="21"/>
        </w:rPr>
        <w:t>;</w:t>
      </w:r>
      <w:r w:rsidRPr="000A19BD">
        <w:rPr>
          <w:rFonts w:hint="eastAsia"/>
          <w:szCs w:val="21"/>
        </w:rPr>
        <w:t>架梁之椽，多于机上</w:t>
      </w:r>
      <w:proofErr w:type="gramStart"/>
      <w:r w:rsidRPr="000A19BD">
        <w:rPr>
          <w:rFonts w:hint="eastAsia"/>
          <w:szCs w:val="21"/>
        </w:rPr>
        <w:t>之工女</w:t>
      </w:r>
      <w:proofErr w:type="gramEnd"/>
      <w:r w:rsidRPr="000A19BD">
        <w:rPr>
          <w:rFonts w:hint="eastAsia"/>
          <w:szCs w:val="21"/>
        </w:rPr>
        <w:t>;</w:t>
      </w:r>
      <w:r w:rsidRPr="000A19BD">
        <w:rPr>
          <w:rFonts w:hint="eastAsia"/>
          <w:szCs w:val="21"/>
        </w:rPr>
        <w:t>钉头磷</w:t>
      </w:r>
      <w:proofErr w:type="gramStart"/>
      <w:r w:rsidRPr="000A19BD">
        <w:rPr>
          <w:rFonts w:hint="eastAsia"/>
          <w:szCs w:val="21"/>
        </w:rPr>
        <w:t>磷</w:t>
      </w:r>
      <w:proofErr w:type="gramEnd"/>
      <w:r w:rsidRPr="000A19BD">
        <w:rPr>
          <w:rFonts w:hint="eastAsia"/>
          <w:szCs w:val="21"/>
        </w:rPr>
        <w:t>，多于在</w:t>
      </w:r>
      <w:proofErr w:type="gramStart"/>
      <w:r w:rsidRPr="000A19BD">
        <w:rPr>
          <w:rFonts w:hint="eastAsia"/>
          <w:szCs w:val="21"/>
          <w:em w:val="dot"/>
        </w:rPr>
        <w:t>庾</w:t>
      </w:r>
      <w:proofErr w:type="gramEnd"/>
      <w:r w:rsidRPr="000A19BD">
        <w:rPr>
          <w:rFonts w:hint="eastAsia"/>
          <w:szCs w:val="21"/>
        </w:rPr>
        <w:t>(</w:t>
      </w:r>
      <w:r w:rsidRPr="000A19BD">
        <w:rPr>
          <w:rFonts w:hint="eastAsia"/>
          <w:szCs w:val="21"/>
        </w:rPr>
        <w:t>谷仓</w:t>
      </w:r>
      <w:r w:rsidRPr="000A19BD">
        <w:rPr>
          <w:rFonts w:hint="eastAsia"/>
          <w:szCs w:val="21"/>
        </w:rPr>
        <w:t>)</w:t>
      </w:r>
      <w:r w:rsidRPr="000A19BD">
        <w:rPr>
          <w:rFonts w:hint="eastAsia"/>
          <w:szCs w:val="21"/>
        </w:rPr>
        <w:t>之粟粒</w:t>
      </w:r>
      <w:r w:rsidRPr="000A19BD">
        <w:rPr>
          <w:rFonts w:hint="eastAsia"/>
          <w:szCs w:val="21"/>
        </w:rPr>
        <w:t>;</w:t>
      </w:r>
      <w:r w:rsidRPr="000A19BD">
        <w:rPr>
          <w:rFonts w:hint="eastAsia"/>
          <w:szCs w:val="21"/>
        </w:rPr>
        <w:t>瓦缝参差，多于周身</w:t>
      </w:r>
      <w:proofErr w:type="gramStart"/>
      <w:r w:rsidRPr="000A19BD">
        <w:rPr>
          <w:rFonts w:hint="eastAsia"/>
          <w:szCs w:val="21"/>
        </w:rPr>
        <w:t>之帛缕</w:t>
      </w:r>
      <w:proofErr w:type="gramEnd"/>
      <w:r w:rsidRPr="000A19BD">
        <w:rPr>
          <w:rFonts w:hint="eastAsia"/>
          <w:szCs w:val="21"/>
        </w:rPr>
        <w:t>;</w:t>
      </w:r>
      <w:r w:rsidRPr="000A19BD">
        <w:rPr>
          <w:rFonts w:hint="eastAsia"/>
          <w:szCs w:val="21"/>
        </w:rPr>
        <w:t>直栏横槛多于九土之城郭</w:t>
      </w:r>
      <w:r w:rsidRPr="000A19BD">
        <w:rPr>
          <w:rFonts w:hint="eastAsia"/>
          <w:szCs w:val="21"/>
        </w:rPr>
        <w:t>;</w:t>
      </w:r>
      <w:r w:rsidRPr="000A19BD">
        <w:rPr>
          <w:rFonts w:hint="eastAsia"/>
          <w:szCs w:val="21"/>
        </w:rPr>
        <w:t>管弦呕哑，</w:t>
      </w:r>
      <w:proofErr w:type="gramStart"/>
      <w:r w:rsidRPr="000A19BD">
        <w:rPr>
          <w:rFonts w:hint="eastAsia"/>
          <w:szCs w:val="21"/>
        </w:rPr>
        <w:t>多于市</w:t>
      </w:r>
      <w:proofErr w:type="gramEnd"/>
      <w:r w:rsidRPr="000A19BD">
        <w:rPr>
          <w:rFonts w:hint="eastAsia"/>
          <w:szCs w:val="21"/>
        </w:rPr>
        <w:t>人之言语。使天下之人，不敢言而敢怒。</w:t>
      </w:r>
      <w:r w:rsidRPr="000A19BD">
        <w:rPr>
          <w:rFonts w:hint="eastAsia"/>
          <w:szCs w:val="21"/>
          <w:em w:val="dot"/>
        </w:rPr>
        <w:t>独夫</w:t>
      </w:r>
      <w:r w:rsidRPr="000A19BD">
        <w:rPr>
          <w:rFonts w:hint="eastAsia"/>
          <w:szCs w:val="21"/>
        </w:rPr>
        <w:t>(        )</w:t>
      </w:r>
      <w:r w:rsidRPr="000A19BD">
        <w:rPr>
          <w:rFonts w:hint="eastAsia"/>
          <w:szCs w:val="21"/>
        </w:rPr>
        <w:t>之心，日益骄固。戍卒叫，函谷举，楚人一炬，可怜焦土</w:t>
      </w:r>
      <w:r w:rsidRPr="000A19BD">
        <w:rPr>
          <w:rFonts w:hint="eastAsia"/>
          <w:szCs w:val="21"/>
        </w:rPr>
        <w:t>!</w:t>
      </w:r>
    </w:p>
    <w:p w14:paraId="2725A308" w14:textId="77777777" w:rsidR="00DA4861" w:rsidRPr="000A19BD" w:rsidRDefault="00000000">
      <w:pPr>
        <w:ind w:firstLineChars="300" w:firstLine="630"/>
        <w:rPr>
          <w:szCs w:val="21"/>
        </w:rPr>
      </w:pPr>
      <w:r w:rsidRPr="000A19BD">
        <w:rPr>
          <w:rFonts w:hint="eastAsia"/>
          <w:szCs w:val="21"/>
        </w:rPr>
        <w:t>呜呼</w:t>
      </w:r>
      <w:r w:rsidRPr="000A19BD">
        <w:rPr>
          <w:rFonts w:hint="eastAsia"/>
          <w:szCs w:val="21"/>
        </w:rPr>
        <w:t>!</w:t>
      </w:r>
      <w:r w:rsidRPr="000A19BD">
        <w:rPr>
          <w:rFonts w:hint="eastAsia"/>
          <w:szCs w:val="21"/>
        </w:rPr>
        <w:t>灭六国者六国也，非秦也。</w:t>
      </w:r>
      <w:r w:rsidRPr="000A19BD">
        <w:rPr>
          <w:rFonts w:hint="eastAsia"/>
          <w:szCs w:val="21"/>
          <w:em w:val="dot"/>
        </w:rPr>
        <w:t>族</w:t>
      </w:r>
      <w:r w:rsidRPr="000A19BD">
        <w:rPr>
          <w:rFonts w:hint="eastAsia"/>
          <w:szCs w:val="21"/>
        </w:rPr>
        <w:t>(         )</w:t>
      </w:r>
      <w:r w:rsidRPr="000A19BD">
        <w:rPr>
          <w:rFonts w:hint="eastAsia"/>
          <w:szCs w:val="21"/>
        </w:rPr>
        <w:t>秦者秦也，非天下也。</w:t>
      </w:r>
      <w:proofErr w:type="gramStart"/>
      <w:r w:rsidRPr="000A19BD">
        <w:rPr>
          <w:rFonts w:hint="eastAsia"/>
          <w:szCs w:val="21"/>
        </w:rPr>
        <w:t>嗟</w:t>
      </w:r>
      <w:proofErr w:type="gramEnd"/>
      <w:r w:rsidRPr="000A19BD">
        <w:rPr>
          <w:rFonts w:hint="eastAsia"/>
          <w:szCs w:val="21"/>
        </w:rPr>
        <w:t>乎</w:t>
      </w:r>
      <w:r w:rsidRPr="000A19BD">
        <w:rPr>
          <w:rFonts w:hint="eastAsia"/>
          <w:szCs w:val="21"/>
        </w:rPr>
        <w:t>!</w:t>
      </w:r>
      <w:r w:rsidRPr="000A19BD">
        <w:rPr>
          <w:rFonts w:hint="eastAsia"/>
          <w:szCs w:val="21"/>
        </w:rPr>
        <w:t>使六国各爱其人，则足以拒秦</w:t>
      </w:r>
      <w:r w:rsidRPr="000A19BD">
        <w:rPr>
          <w:rFonts w:hint="eastAsia"/>
          <w:szCs w:val="21"/>
        </w:rPr>
        <w:t>;</w:t>
      </w:r>
      <w:proofErr w:type="gramStart"/>
      <w:r w:rsidRPr="000A19BD">
        <w:rPr>
          <w:rFonts w:hint="eastAsia"/>
          <w:szCs w:val="21"/>
        </w:rPr>
        <w:t>使秦复爱</w:t>
      </w:r>
      <w:proofErr w:type="gramEnd"/>
      <w:r w:rsidRPr="000A19BD">
        <w:rPr>
          <w:rFonts w:hint="eastAsia"/>
          <w:szCs w:val="21"/>
        </w:rPr>
        <w:t>六国之人，</w:t>
      </w:r>
      <w:proofErr w:type="gramStart"/>
      <w:r w:rsidRPr="000A19BD">
        <w:rPr>
          <w:rFonts w:hint="eastAsia"/>
          <w:szCs w:val="21"/>
        </w:rPr>
        <w:t>则</w:t>
      </w:r>
      <w:r w:rsidRPr="000A19BD">
        <w:rPr>
          <w:rFonts w:hint="eastAsia"/>
          <w:szCs w:val="21"/>
          <w:em w:val="dot"/>
        </w:rPr>
        <w:t>递</w:t>
      </w:r>
      <w:r w:rsidRPr="000A19BD">
        <w:rPr>
          <w:rFonts w:hint="eastAsia"/>
          <w:szCs w:val="21"/>
        </w:rPr>
        <w:t>(</w:t>
      </w:r>
      <w:proofErr w:type="gramEnd"/>
      <w:r w:rsidRPr="000A19BD">
        <w:rPr>
          <w:rFonts w:hint="eastAsia"/>
          <w:szCs w:val="21"/>
        </w:rPr>
        <w:t xml:space="preserve">            )</w:t>
      </w:r>
      <w:r w:rsidRPr="000A19BD">
        <w:rPr>
          <w:rFonts w:hint="eastAsia"/>
          <w:szCs w:val="21"/>
        </w:rPr>
        <w:t>三</w:t>
      </w:r>
      <w:proofErr w:type="gramStart"/>
      <w:r w:rsidRPr="000A19BD">
        <w:rPr>
          <w:rFonts w:hint="eastAsia"/>
          <w:szCs w:val="21"/>
        </w:rPr>
        <w:t>世</w:t>
      </w:r>
      <w:proofErr w:type="gramEnd"/>
      <w:r w:rsidRPr="000A19BD">
        <w:rPr>
          <w:rFonts w:hint="eastAsia"/>
          <w:szCs w:val="21"/>
        </w:rPr>
        <w:t>可至万世而为君，谁</w:t>
      </w:r>
      <w:proofErr w:type="gramStart"/>
      <w:r w:rsidRPr="000A19BD">
        <w:rPr>
          <w:rFonts w:hint="eastAsia"/>
          <w:szCs w:val="21"/>
        </w:rPr>
        <w:t>得而族灭</w:t>
      </w:r>
      <w:proofErr w:type="gramEnd"/>
      <w:r w:rsidRPr="000A19BD">
        <w:rPr>
          <w:rFonts w:hint="eastAsia"/>
          <w:szCs w:val="21"/>
        </w:rPr>
        <w:t>也</w:t>
      </w:r>
      <w:r w:rsidRPr="000A19BD">
        <w:rPr>
          <w:rFonts w:hint="eastAsia"/>
          <w:szCs w:val="21"/>
        </w:rPr>
        <w:t>?</w:t>
      </w:r>
      <w:r w:rsidRPr="000A19BD">
        <w:rPr>
          <w:rFonts w:hint="eastAsia"/>
          <w:szCs w:val="21"/>
        </w:rPr>
        <w:t>秦人不暇自哀，而后人哀之</w:t>
      </w:r>
      <w:r w:rsidRPr="000A19BD">
        <w:rPr>
          <w:rFonts w:hint="eastAsia"/>
          <w:szCs w:val="21"/>
        </w:rPr>
        <w:t>;</w:t>
      </w:r>
      <w:r w:rsidRPr="000A19BD">
        <w:rPr>
          <w:rFonts w:hint="eastAsia"/>
          <w:szCs w:val="21"/>
        </w:rPr>
        <w:t>后人哀之而不鉴之，亦使后人而复哀后人也。</w:t>
      </w:r>
    </w:p>
    <w:p w14:paraId="69EC3C53" w14:textId="77777777" w:rsidR="00DA4861" w:rsidRPr="000A19BD" w:rsidRDefault="00000000">
      <w:pPr>
        <w:rPr>
          <w:szCs w:val="21"/>
        </w:rPr>
      </w:pPr>
      <w:r w:rsidRPr="000A19BD">
        <w:rPr>
          <w:rFonts w:hint="eastAsia"/>
          <w:szCs w:val="21"/>
        </w:rPr>
        <w:t>2.</w:t>
      </w:r>
      <w:r w:rsidRPr="000A19BD">
        <w:rPr>
          <w:rFonts w:hint="eastAsia"/>
          <w:szCs w:val="21"/>
        </w:rPr>
        <w:t>古今异义词</w:t>
      </w:r>
    </w:p>
    <w:p w14:paraId="26D334DD" w14:textId="77777777" w:rsidR="00DA4861" w:rsidRPr="000A19BD" w:rsidRDefault="00000000">
      <w:pPr>
        <w:rPr>
          <w:szCs w:val="21"/>
        </w:rPr>
      </w:pPr>
      <w:r w:rsidRPr="000A19BD">
        <w:rPr>
          <w:rFonts w:hint="eastAsia"/>
          <w:szCs w:val="21"/>
        </w:rPr>
        <w:t>①</w:t>
      </w:r>
      <w:r w:rsidRPr="000A19BD">
        <w:rPr>
          <w:szCs w:val="21"/>
          <w:em w:val="dot"/>
        </w:rPr>
        <w:t>隔离</w:t>
      </w:r>
      <w:r w:rsidRPr="000A19BD">
        <w:rPr>
          <w:rFonts w:hint="eastAsia"/>
          <w:szCs w:val="21"/>
        </w:rPr>
        <w:t>天日</w:t>
      </w:r>
      <w:r w:rsidRPr="000A19BD">
        <w:rPr>
          <w:rFonts w:hint="eastAsia"/>
          <w:szCs w:val="21"/>
        </w:rPr>
        <w:t>(</w:t>
      </w:r>
      <w:r w:rsidRPr="000A19BD">
        <w:rPr>
          <w:rFonts w:hint="eastAsia"/>
          <w:szCs w:val="21"/>
        </w:rPr>
        <w:t>古义</w:t>
      </w:r>
      <w:r w:rsidRPr="000A19BD">
        <w:rPr>
          <w:rFonts w:hint="eastAsia"/>
          <w:szCs w:val="21"/>
        </w:rPr>
        <w:t xml:space="preserve">:          </w:t>
      </w:r>
      <w:r w:rsidRPr="000A19BD">
        <w:rPr>
          <w:rFonts w:hint="eastAsia"/>
          <w:szCs w:val="21"/>
        </w:rPr>
        <w:t>今义</w:t>
      </w:r>
      <w:r w:rsidRPr="000A19BD">
        <w:rPr>
          <w:rFonts w:hint="eastAsia"/>
          <w:szCs w:val="21"/>
        </w:rPr>
        <w:t>:</w:t>
      </w:r>
      <w:r w:rsidRPr="000A19BD">
        <w:rPr>
          <w:rFonts w:hint="eastAsia"/>
          <w:szCs w:val="21"/>
        </w:rPr>
        <w:t>不让聚在一起，避免接触</w:t>
      </w:r>
      <w:r w:rsidRPr="000A19BD">
        <w:rPr>
          <w:rFonts w:hint="eastAsia"/>
          <w:szCs w:val="21"/>
        </w:rPr>
        <w:t>)</w:t>
      </w:r>
    </w:p>
    <w:p w14:paraId="0F9FCDAB" w14:textId="77777777" w:rsidR="00DA4861" w:rsidRPr="000A19BD" w:rsidRDefault="00000000">
      <w:pPr>
        <w:rPr>
          <w:szCs w:val="21"/>
        </w:rPr>
      </w:pPr>
      <w:r w:rsidRPr="000A19BD">
        <w:rPr>
          <w:rFonts w:hint="eastAsia"/>
          <w:szCs w:val="21"/>
        </w:rPr>
        <w:t>②直</w:t>
      </w:r>
      <w:r w:rsidRPr="000A19BD">
        <w:rPr>
          <w:rFonts w:hint="eastAsia"/>
          <w:szCs w:val="21"/>
          <w:em w:val="dot"/>
        </w:rPr>
        <w:t>走</w:t>
      </w:r>
      <w:r w:rsidRPr="000A19BD">
        <w:rPr>
          <w:rFonts w:hint="eastAsia"/>
          <w:szCs w:val="21"/>
        </w:rPr>
        <w:t>咸阳</w:t>
      </w:r>
      <w:r w:rsidRPr="000A19BD">
        <w:rPr>
          <w:rFonts w:hint="eastAsia"/>
          <w:szCs w:val="21"/>
        </w:rPr>
        <w:t>(</w:t>
      </w:r>
      <w:r w:rsidRPr="000A19BD">
        <w:rPr>
          <w:rFonts w:hint="eastAsia"/>
          <w:szCs w:val="21"/>
        </w:rPr>
        <w:t>古义</w:t>
      </w:r>
      <w:r w:rsidRPr="000A19BD">
        <w:rPr>
          <w:rFonts w:hint="eastAsia"/>
          <w:szCs w:val="21"/>
        </w:rPr>
        <w:t>:             ;</w:t>
      </w:r>
      <w:r w:rsidRPr="000A19BD">
        <w:rPr>
          <w:rFonts w:hint="eastAsia"/>
          <w:szCs w:val="21"/>
        </w:rPr>
        <w:t>今义</w:t>
      </w:r>
      <w:r w:rsidRPr="000A19BD">
        <w:rPr>
          <w:rFonts w:hint="eastAsia"/>
          <w:szCs w:val="21"/>
        </w:rPr>
        <w:t>:</w:t>
      </w:r>
      <w:r w:rsidRPr="000A19BD">
        <w:rPr>
          <w:rFonts w:hint="eastAsia"/>
          <w:szCs w:val="21"/>
        </w:rPr>
        <w:t>行</w:t>
      </w:r>
      <w:r w:rsidRPr="000A19BD">
        <w:rPr>
          <w:rFonts w:hint="eastAsia"/>
          <w:szCs w:val="21"/>
        </w:rPr>
        <w:t>)</w:t>
      </w:r>
    </w:p>
    <w:p w14:paraId="00A1C243" w14:textId="77777777" w:rsidR="00DA4861" w:rsidRPr="000A19BD" w:rsidRDefault="00000000">
      <w:pPr>
        <w:rPr>
          <w:szCs w:val="21"/>
        </w:rPr>
      </w:pPr>
      <w:r w:rsidRPr="000A19BD">
        <w:rPr>
          <w:rFonts w:hint="eastAsia"/>
          <w:szCs w:val="21"/>
        </w:rPr>
        <w:t>③各抱地势，</w:t>
      </w:r>
      <w:r w:rsidRPr="000A19BD">
        <w:rPr>
          <w:rFonts w:hint="eastAsia"/>
          <w:szCs w:val="21"/>
          <w:em w:val="dot"/>
        </w:rPr>
        <w:t>钩心斗角</w:t>
      </w:r>
      <w:r w:rsidRPr="000A19BD">
        <w:rPr>
          <w:rFonts w:hint="eastAsia"/>
          <w:szCs w:val="21"/>
        </w:rPr>
        <w:t>(</w:t>
      </w:r>
      <w:r w:rsidRPr="000A19BD">
        <w:rPr>
          <w:rFonts w:hint="eastAsia"/>
          <w:szCs w:val="21"/>
        </w:rPr>
        <w:t>古义</w:t>
      </w:r>
      <w:r w:rsidRPr="000A19BD">
        <w:rPr>
          <w:rFonts w:hint="eastAsia"/>
          <w:szCs w:val="21"/>
        </w:rPr>
        <w:t>:           ;</w:t>
      </w:r>
      <w:r w:rsidRPr="000A19BD">
        <w:rPr>
          <w:rFonts w:hint="eastAsia"/>
          <w:szCs w:val="21"/>
        </w:rPr>
        <w:t>今义</w:t>
      </w:r>
      <w:r w:rsidRPr="000A19BD">
        <w:rPr>
          <w:rFonts w:hint="eastAsia"/>
          <w:szCs w:val="21"/>
        </w:rPr>
        <w:t>:</w:t>
      </w:r>
      <w:r w:rsidRPr="000A19BD">
        <w:rPr>
          <w:rFonts w:hint="eastAsia"/>
          <w:szCs w:val="21"/>
        </w:rPr>
        <w:t>指人各用心机，互相排挤</w:t>
      </w:r>
      <w:r w:rsidRPr="000A19BD">
        <w:rPr>
          <w:rFonts w:hint="eastAsia"/>
          <w:szCs w:val="21"/>
        </w:rPr>
        <w:t>)</w:t>
      </w:r>
    </w:p>
    <w:p w14:paraId="58A62D1A" w14:textId="77777777" w:rsidR="00DA4861" w:rsidRPr="000A19BD" w:rsidRDefault="00000000">
      <w:pPr>
        <w:rPr>
          <w:szCs w:val="21"/>
        </w:rPr>
      </w:pPr>
      <w:r w:rsidRPr="000A19BD">
        <w:rPr>
          <w:rFonts w:hint="eastAsia"/>
          <w:szCs w:val="21"/>
        </w:rPr>
        <w:t>④</w:t>
      </w:r>
      <w:proofErr w:type="gramStart"/>
      <w:r w:rsidRPr="000A19BD">
        <w:rPr>
          <w:rFonts w:hint="eastAsia"/>
          <w:szCs w:val="21"/>
        </w:rPr>
        <w:t>矗</w:t>
      </w:r>
      <w:proofErr w:type="gramEnd"/>
      <w:r w:rsidRPr="000A19BD">
        <w:rPr>
          <w:rFonts w:hint="eastAsia"/>
          <w:szCs w:val="21"/>
        </w:rPr>
        <w:t>不知乎几千万</w:t>
      </w:r>
      <w:r w:rsidRPr="000A19BD">
        <w:rPr>
          <w:rFonts w:hint="eastAsia"/>
          <w:szCs w:val="21"/>
          <w:em w:val="dot"/>
        </w:rPr>
        <w:t>落</w:t>
      </w:r>
      <w:r w:rsidRPr="000A19BD">
        <w:rPr>
          <w:rFonts w:hint="eastAsia"/>
          <w:szCs w:val="21"/>
        </w:rPr>
        <w:t>（古义：</w:t>
      </w:r>
      <w:r w:rsidRPr="000A19BD">
        <w:rPr>
          <w:rFonts w:hint="eastAsia"/>
          <w:szCs w:val="21"/>
        </w:rPr>
        <w:t xml:space="preserve">         </w:t>
      </w:r>
      <w:r w:rsidRPr="000A19BD">
        <w:rPr>
          <w:rFonts w:hint="eastAsia"/>
          <w:szCs w:val="21"/>
        </w:rPr>
        <w:t>今义：下降，衰败）</w:t>
      </w:r>
    </w:p>
    <w:p w14:paraId="7A1D1117" w14:textId="77777777" w:rsidR="00DA4861" w:rsidRPr="000A19BD" w:rsidRDefault="00000000">
      <w:pPr>
        <w:rPr>
          <w:szCs w:val="21"/>
        </w:rPr>
      </w:pPr>
      <w:r w:rsidRPr="000A19BD">
        <w:rPr>
          <w:rFonts w:hint="eastAsia"/>
          <w:szCs w:val="21"/>
        </w:rPr>
        <w:t>⑤一日之内，</w:t>
      </w:r>
      <w:proofErr w:type="gramStart"/>
      <w:r w:rsidRPr="000A19BD">
        <w:rPr>
          <w:rFonts w:hint="eastAsia"/>
          <w:szCs w:val="21"/>
        </w:rPr>
        <w:t>一</w:t>
      </w:r>
      <w:proofErr w:type="gramEnd"/>
      <w:r w:rsidRPr="000A19BD">
        <w:rPr>
          <w:rFonts w:hint="eastAsia"/>
          <w:szCs w:val="21"/>
        </w:rPr>
        <w:t>宫之间，而</w:t>
      </w:r>
      <w:r w:rsidRPr="000A19BD">
        <w:rPr>
          <w:rFonts w:hint="eastAsia"/>
          <w:szCs w:val="21"/>
          <w:em w:val="dot"/>
        </w:rPr>
        <w:t>气候</w:t>
      </w:r>
      <w:r w:rsidRPr="000A19BD">
        <w:rPr>
          <w:rFonts w:hint="eastAsia"/>
          <w:szCs w:val="21"/>
        </w:rPr>
        <w:t>不齐</w:t>
      </w:r>
      <w:r w:rsidRPr="000A19BD">
        <w:rPr>
          <w:rFonts w:hint="eastAsia"/>
          <w:szCs w:val="21"/>
        </w:rPr>
        <w:t>(</w:t>
      </w:r>
      <w:r w:rsidRPr="000A19BD">
        <w:rPr>
          <w:rFonts w:hint="eastAsia"/>
          <w:szCs w:val="21"/>
        </w:rPr>
        <w:t>古义：</w:t>
      </w:r>
      <w:r w:rsidRPr="000A19BD">
        <w:rPr>
          <w:rFonts w:hint="eastAsia"/>
          <w:szCs w:val="21"/>
        </w:rPr>
        <w:t xml:space="preserve">         ;</w:t>
      </w:r>
      <w:r w:rsidRPr="000A19BD">
        <w:rPr>
          <w:rFonts w:hint="eastAsia"/>
          <w:szCs w:val="21"/>
        </w:rPr>
        <w:t>今义</w:t>
      </w:r>
      <w:r w:rsidRPr="000A19BD">
        <w:rPr>
          <w:rFonts w:hint="eastAsia"/>
          <w:szCs w:val="21"/>
        </w:rPr>
        <w:t>:</w:t>
      </w:r>
      <w:r w:rsidRPr="000A19BD">
        <w:rPr>
          <w:rFonts w:hint="eastAsia"/>
          <w:szCs w:val="21"/>
        </w:rPr>
        <w:t>指一个地区的气象概况</w:t>
      </w:r>
      <w:r w:rsidRPr="000A19BD">
        <w:rPr>
          <w:rFonts w:hint="eastAsia"/>
          <w:szCs w:val="21"/>
        </w:rPr>
        <w:t>)</w:t>
      </w:r>
    </w:p>
    <w:p w14:paraId="48259212" w14:textId="77777777" w:rsidR="00DA4861" w:rsidRPr="000A19BD" w:rsidRDefault="00000000">
      <w:pPr>
        <w:rPr>
          <w:szCs w:val="21"/>
        </w:rPr>
      </w:pPr>
      <w:r w:rsidRPr="000A19BD">
        <w:rPr>
          <w:rFonts w:hint="eastAsia"/>
          <w:szCs w:val="21"/>
        </w:rPr>
        <w:t>⑥</w:t>
      </w:r>
      <w:r w:rsidRPr="000A19BD">
        <w:rPr>
          <w:rFonts w:hint="eastAsia"/>
          <w:szCs w:val="21"/>
          <w:em w:val="dot"/>
        </w:rPr>
        <w:t>明星</w:t>
      </w:r>
      <w:r w:rsidRPr="000A19BD">
        <w:rPr>
          <w:rFonts w:hint="eastAsia"/>
          <w:szCs w:val="21"/>
        </w:rPr>
        <w:t>荧荧，开妆镜也</w:t>
      </w:r>
      <w:r w:rsidRPr="000A19BD">
        <w:rPr>
          <w:rFonts w:hint="eastAsia"/>
          <w:szCs w:val="21"/>
        </w:rPr>
        <w:t>(</w:t>
      </w:r>
      <w:r w:rsidRPr="000A19BD">
        <w:rPr>
          <w:rFonts w:hint="eastAsia"/>
          <w:szCs w:val="21"/>
        </w:rPr>
        <w:t>古义</w:t>
      </w:r>
      <w:r w:rsidRPr="000A19BD">
        <w:rPr>
          <w:rFonts w:hint="eastAsia"/>
          <w:szCs w:val="21"/>
        </w:rPr>
        <w:t>:             ;</w:t>
      </w:r>
      <w:r w:rsidRPr="000A19BD">
        <w:rPr>
          <w:rFonts w:hint="eastAsia"/>
          <w:szCs w:val="21"/>
        </w:rPr>
        <w:t>今义</w:t>
      </w:r>
      <w:r w:rsidRPr="000A19BD">
        <w:rPr>
          <w:rFonts w:hint="eastAsia"/>
          <w:szCs w:val="21"/>
        </w:rPr>
        <w:t>:</w:t>
      </w:r>
      <w:r w:rsidRPr="000A19BD">
        <w:rPr>
          <w:rFonts w:hint="eastAsia"/>
          <w:szCs w:val="21"/>
        </w:rPr>
        <w:t>指行业中做出成绩，出了名的人</w:t>
      </w:r>
      <w:r w:rsidRPr="000A19BD">
        <w:rPr>
          <w:rFonts w:hint="eastAsia"/>
          <w:szCs w:val="21"/>
        </w:rPr>
        <w:t>)</w:t>
      </w:r>
    </w:p>
    <w:p w14:paraId="646199F9" w14:textId="77777777" w:rsidR="00DA4861" w:rsidRPr="000A19BD" w:rsidRDefault="00000000">
      <w:pPr>
        <w:rPr>
          <w:szCs w:val="21"/>
        </w:rPr>
      </w:pPr>
      <w:r w:rsidRPr="000A19BD">
        <w:rPr>
          <w:rFonts w:hint="eastAsia"/>
          <w:szCs w:val="21"/>
        </w:rPr>
        <w:t>⑦燕赵之收藏，韩魏之</w:t>
      </w:r>
      <w:r w:rsidRPr="000A19BD">
        <w:rPr>
          <w:rFonts w:hint="eastAsia"/>
          <w:szCs w:val="21"/>
          <w:em w:val="dot"/>
        </w:rPr>
        <w:t>经营</w:t>
      </w:r>
      <w:r w:rsidRPr="000A19BD">
        <w:rPr>
          <w:rFonts w:hint="eastAsia"/>
          <w:szCs w:val="21"/>
        </w:rPr>
        <w:t>(</w:t>
      </w:r>
      <w:r w:rsidRPr="000A19BD">
        <w:rPr>
          <w:rFonts w:hint="eastAsia"/>
          <w:szCs w:val="21"/>
        </w:rPr>
        <w:t>古义</w:t>
      </w:r>
      <w:r w:rsidRPr="000A19BD">
        <w:rPr>
          <w:rFonts w:hint="eastAsia"/>
          <w:szCs w:val="21"/>
        </w:rPr>
        <w:t>:           ;</w:t>
      </w:r>
      <w:r w:rsidRPr="000A19BD">
        <w:rPr>
          <w:rFonts w:hint="eastAsia"/>
          <w:szCs w:val="21"/>
        </w:rPr>
        <w:t>今义</w:t>
      </w:r>
      <w:r w:rsidRPr="000A19BD">
        <w:rPr>
          <w:rFonts w:hint="eastAsia"/>
          <w:szCs w:val="21"/>
        </w:rPr>
        <w:t>:</w:t>
      </w:r>
      <w:r w:rsidRPr="000A19BD">
        <w:rPr>
          <w:rFonts w:hint="eastAsia"/>
          <w:szCs w:val="21"/>
        </w:rPr>
        <w:t>指筹划管理或组织企业、活动</w:t>
      </w:r>
      <w:r w:rsidRPr="000A19BD">
        <w:rPr>
          <w:rFonts w:hint="eastAsia"/>
          <w:szCs w:val="21"/>
        </w:rPr>
        <w:t>)</w:t>
      </w:r>
    </w:p>
    <w:p w14:paraId="0F5CD2B5" w14:textId="77777777" w:rsidR="00DA4861" w:rsidRPr="000A19BD" w:rsidRDefault="00000000">
      <w:pPr>
        <w:rPr>
          <w:szCs w:val="21"/>
        </w:rPr>
      </w:pPr>
      <w:r w:rsidRPr="000A19BD">
        <w:rPr>
          <w:rFonts w:hint="eastAsia"/>
          <w:szCs w:val="21"/>
        </w:rPr>
        <w:lastRenderedPageBreak/>
        <w:t>⑧齐楚之</w:t>
      </w:r>
      <w:r w:rsidRPr="000A19BD">
        <w:rPr>
          <w:rFonts w:hint="eastAsia"/>
          <w:szCs w:val="21"/>
          <w:em w:val="dot"/>
        </w:rPr>
        <w:t>精英</w:t>
      </w:r>
      <w:r w:rsidRPr="000A19BD">
        <w:rPr>
          <w:rFonts w:hint="eastAsia"/>
          <w:szCs w:val="21"/>
        </w:rPr>
        <w:t>(</w:t>
      </w:r>
      <w:r w:rsidRPr="000A19BD">
        <w:rPr>
          <w:rFonts w:hint="eastAsia"/>
          <w:szCs w:val="21"/>
        </w:rPr>
        <w:t>古义</w:t>
      </w:r>
      <w:r w:rsidRPr="000A19BD">
        <w:rPr>
          <w:rFonts w:hint="eastAsia"/>
          <w:szCs w:val="21"/>
        </w:rPr>
        <w:t>:              ;</w:t>
      </w:r>
      <w:r w:rsidRPr="000A19BD">
        <w:rPr>
          <w:rFonts w:hint="eastAsia"/>
          <w:szCs w:val="21"/>
        </w:rPr>
        <w:t>今义</w:t>
      </w:r>
      <w:r w:rsidRPr="000A19BD">
        <w:rPr>
          <w:rFonts w:hint="eastAsia"/>
          <w:szCs w:val="21"/>
        </w:rPr>
        <w:t>:</w:t>
      </w:r>
      <w:proofErr w:type="gramStart"/>
      <w:r w:rsidRPr="000A19BD">
        <w:rPr>
          <w:rFonts w:hint="eastAsia"/>
          <w:szCs w:val="21"/>
        </w:rPr>
        <w:t>指优秀</w:t>
      </w:r>
      <w:proofErr w:type="gramEnd"/>
      <w:r w:rsidRPr="000A19BD">
        <w:rPr>
          <w:rFonts w:hint="eastAsia"/>
          <w:szCs w:val="21"/>
        </w:rPr>
        <w:t>人才</w:t>
      </w:r>
      <w:r w:rsidRPr="000A19BD">
        <w:rPr>
          <w:rFonts w:hint="eastAsia"/>
          <w:szCs w:val="21"/>
        </w:rPr>
        <w:t>)</w:t>
      </w:r>
    </w:p>
    <w:p w14:paraId="770C16C8" w14:textId="77777777" w:rsidR="00DA4861" w:rsidRPr="000A19BD" w:rsidRDefault="00000000">
      <w:pPr>
        <w:rPr>
          <w:szCs w:val="21"/>
        </w:rPr>
      </w:pPr>
      <w:r w:rsidRPr="000A19BD">
        <w:rPr>
          <w:rFonts w:hint="eastAsia"/>
          <w:szCs w:val="21"/>
        </w:rPr>
        <w:t>⑨函谷</w:t>
      </w:r>
      <w:r w:rsidRPr="000A19BD">
        <w:rPr>
          <w:rFonts w:hint="eastAsia"/>
          <w:szCs w:val="21"/>
          <w:em w:val="dot"/>
        </w:rPr>
        <w:t>举</w:t>
      </w:r>
      <w:r w:rsidRPr="000A19BD">
        <w:rPr>
          <w:rFonts w:hint="eastAsia"/>
          <w:szCs w:val="21"/>
        </w:rPr>
        <w:t>(</w:t>
      </w:r>
      <w:r w:rsidRPr="000A19BD">
        <w:rPr>
          <w:rFonts w:hint="eastAsia"/>
          <w:szCs w:val="21"/>
        </w:rPr>
        <w:t>古义</w:t>
      </w:r>
      <w:r w:rsidRPr="000A19BD">
        <w:rPr>
          <w:rFonts w:hint="eastAsia"/>
          <w:szCs w:val="21"/>
        </w:rPr>
        <w:t>:          ;</w:t>
      </w:r>
      <w:r w:rsidRPr="000A19BD">
        <w:rPr>
          <w:rFonts w:hint="eastAsia"/>
          <w:szCs w:val="21"/>
        </w:rPr>
        <w:t>今义</w:t>
      </w:r>
      <w:r w:rsidRPr="000A19BD">
        <w:rPr>
          <w:rFonts w:hint="eastAsia"/>
          <w:szCs w:val="21"/>
        </w:rPr>
        <w:t>:</w:t>
      </w:r>
      <w:r w:rsidRPr="000A19BD">
        <w:rPr>
          <w:rFonts w:hint="eastAsia"/>
          <w:szCs w:val="21"/>
        </w:rPr>
        <w:t>往上托</w:t>
      </w:r>
      <w:r w:rsidRPr="000A19BD">
        <w:rPr>
          <w:rFonts w:hint="eastAsia"/>
          <w:szCs w:val="21"/>
        </w:rPr>
        <w:t>)</w:t>
      </w:r>
    </w:p>
    <w:p w14:paraId="25D2FD3B" w14:textId="77777777" w:rsidR="00DA4861" w:rsidRPr="000A19BD" w:rsidRDefault="00000000">
      <w:pPr>
        <w:rPr>
          <w:szCs w:val="21"/>
        </w:rPr>
      </w:pPr>
      <w:r w:rsidRPr="000A19BD">
        <w:rPr>
          <w:rFonts w:hint="eastAsia"/>
          <w:szCs w:val="21"/>
          <w:em w:val="dot"/>
        </w:rPr>
        <w:t>⑩可怜焦土</w:t>
      </w:r>
      <w:r w:rsidRPr="000A19BD">
        <w:rPr>
          <w:szCs w:val="21"/>
        </w:rPr>
        <w:t>(</w:t>
      </w:r>
      <w:r w:rsidRPr="000A19BD">
        <w:rPr>
          <w:szCs w:val="21"/>
        </w:rPr>
        <w:t>古义</w:t>
      </w:r>
      <w:r w:rsidRPr="000A19BD">
        <w:rPr>
          <w:szCs w:val="21"/>
        </w:rPr>
        <w:t xml:space="preserve">: </w:t>
      </w:r>
      <w:r w:rsidRPr="000A19BD">
        <w:rPr>
          <w:rFonts w:hint="eastAsia"/>
          <w:szCs w:val="21"/>
          <w:em w:val="dot"/>
        </w:rPr>
        <w:t xml:space="preserve">           </w:t>
      </w:r>
      <w:r w:rsidRPr="000A19BD">
        <w:rPr>
          <w:szCs w:val="21"/>
        </w:rPr>
        <w:t>;</w:t>
      </w:r>
      <w:r w:rsidRPr="000A19BD">
        <w:rPr>
          <w:szCs w:val="21"/>
        </w:rPr>
        <w:t>今义</w:t>
      </w:r>
      <w:r w:rsidRPr="000A19BD">
        <w:rPr>
          <w:szCs w:val="21"/>
        </w:rPr>
        <w:t>:</w:t>
      </w:r>
      <w:r w:rsidRPr="000A19BD">
        <w:rPr>
          <w:szCs w:val="21"/>
        </w:rPr>
        <w:t>怜悯</w:t>
      </w:r>
      <w:r w:rsidRPr="000A19BD">
        <w:rPr>
          <w:szCs w:val="21"/>
        </w:rPr>
        <w:t>)</w:t>
      </w:r>
    </w:p>
    <w:p w14:paraId="2A497C9A" w14:textId="77777777" w:rsidR="00DA4861" w:rsidRPr="000A19BD" w:rsidRDefault="00000000">
      <w:pPr>
        <w:rPr>
          <w:szCs w:val="21"/>
        </w:rPr>
      </w:pPr>
      <w:r w:rsidRPr="000A19BD">
        <w:rPr>
          <w:szCs w:val="21"/>
        </w:rPr>
        <w:t>3.</w:t>
      </w:r>
      <w:r w:rsidRPr="000A19BD">
        <w:rPr>
          <w:szCs w:val="21"/>
        </w:rPr>
        <w:t>写作背景</w:t>
      </w:r>
    </w:p>
    <w:p w14:paraId="603DF450" w14:textId="77777777" w:rsidR="00DA4861" w:rsidRPr="000A19BD" w:rsidRDefault="00000000">
      <w:pPr>
        <w:ind w:firstLineChars="200" w:firstLine="420"/>
        <w:rPr>
          <w:szCs w:val="21"/>
        </w:rPr>
      </w:pPr>
      <w:r w:rsidRPr="000A19BD">
        <w:rPr>
          <w:szCs w:val="21"/>
        </w:rPr>
        <w:t>杜牧所处的晚唐，政治腐败，藩镇跋扈，吐蕃、南诏、回鹘</w:t>
      </w:r>
      <w:r w:rsidRPr="000A19BD">
        <w:rPr>
          <w:szCs w:val="21"/>
        </w:rPr>
        <w:t>(</w:t>
      </w:r>
      <w:proofErr w:type="spellStart"/>
      <w:r w:rsidRPr="000A19BD">
        <w:rPr>
          <w:szCs w:val="21"/>
        </w:rPr>
        <w:t>hú</w:t>
      </w:r>
      <w:proofErr w:type="spellEnd"/>
      <w:r w:rsidRPr="000A19BD">
        <w:rPr>
          <w:szCs w:val="21"/>
        </w:rPr>
        <w:t>)</w:t>
      </w:r>
      <w:r w:rsidRPr="000A19BD">
        <w:rPr>
          <w:szCs w:val="21"/>
        </w:rPr>
        <w:t>等不断滋扰，更加重了人民的痛苦，大唐帝国已处于崩溃的前夕。杜牧希望当时的统治者励精图治、富国强兵，因而极力主张内平藩镇，加强统一，外御侵扰，巩固边防。</w:t>
      </w:r>
    </w:p>
    <w:p w14:paraId="43D28F22" w14:textId="77777777" w:rsidR="00DA4861" w:rsidRPr="000A19BD" w:rsidRDefault="00000000">
      <w:pPr>
        <w:ind w:firstLineChars="200" w:firstLine="420"/>
        <w:rPr>
          <w:szCs w:val="21"/>
        </w:rPr>
      </w:pPr>
      <w:r w:rsidRPr="000A19BD">
        <w:rPr>
          <w:szCs w:val="21"/>
        </w:rPr>
        <w:t>本文借古讽今，作于唐敬宗宝历元年</w:t>
      </w:r>
      <w:r w:rsidRPr="000A19BD">
        <w:rPr>
          <w:szCs w:val="21"/>
        </w:rPr>
        <w:t>(825)</w:t>
      </w:r>
      <w:r w:rsidRPr="000A19BD">
        <w:rPr>
          <w:szCs w:val="21"/>
        </w:rPr>
        <w:t>。杜牧在《上知己文章启》中说</w:t>
      </w:r>
      <w:r w:rsidRPr="000A19BD">
        <w:rPr>
          <w:szCs w:val="21"/>
        </w:rPr>
        <w:t>:“</w:t>
      </w:r>
      <w:r w:rsidRPr="000A19BD">
        <w:rPr>
          <w:szCs w:val="21"/>
        </w:rPr>
        <w:t>宝历大起宫室，广声色，故作《阿房宫赋》。</w:t>
      </w:r>
      <w:r w:rsidRPr="000A19BD">
        <w:rPr>
          <w:szCs w:val="21"/>
        </w:rPr>
        <w:t>”</w:t>
      </w:r>
      <w:r w:rsidRPr="000A19BD">
        <w:rPr>
          <w:szCs w:val="21"/>
        </w:rPr>
        <w:t>本文借古讽今，通过描写阿房宫的兴建及毁灭，总结秦朝统治者骄奢淫逸终致灭亡的历史教训，向唐朝统治者发出警告，荒淫无度必然导致民怨沸腾，</w:t>
      </w:r>
      <w:proofErr w:type="gramStart"/>
      <w:r w:rsidRPr="000A19BD">
        <w:rPr>
          <w:szCs w:val="21"/>
        </w:rPr>
        <w:t>国亡族灭</w:t>
      </w:r>
      <w:proofErr w:type="gramEnd"/>
      <w:r w:rsidRPr="000A19BD">
        <w:rPr>
          <w:szCs w:val="21"/>
        </w:rPr>
        <w:t>，希望唐朝统治者引以为戒，不要重蹈覆辙，表达了封建时代正直</w:t>
      </w:r>
    </w:p>
    <w:p w14:paraId="7FC9DEAB" w14:textId="77777777" w:rsidR="00DA4861" w:rsidRPr="000A19BD" w:rsidRDefault="00000000">
      <w:pPr>
        <w:rPr>
          <w:szCs w:val="21"/>
        </w:rPr>
      </w:pPr>
      <w:r w:rsidRPr="000A19BD">
        <w:rPr>
          <w:szCs w:val="21"/>
        </w:rPr>
        <w:t>文人忧国忧民、匡时济世的情怀。</w:t>
      </w:r>
    </w:p>
    <w:p w14:paraId="7E7045B8" w14:textId="77777777" w:rsidR="00DA4861" w:rsidRPr="000A19BD" w:rsidRDefault="00000000">
      <w:pPr>
        <w:ind w:firstLineChars="200" w:firstLine="420"/>
        <w:rPr>
          <w:szCs w:val="21"/>
        </w:rPr>
      </w:pPr>
      <w:r w:rsidRPr="000A19BD">
        <w:rPr>
          <w:szCs w:val="21"/>
        </w:rPr>
        <w:t>4.</w:t>
      </w:r>
      <w:r w:rsidRPr="000A19BD">
        <w:rPr>
          <w:szCs w:val="21"/>
        </w:rPr>
        <w:t>作者简介</w:t>
      </w:r>
    </w:p>
    <w:p w14:paraId="342FB0EF" w14:textId="77777777" w:rsidR="00DA4861" w:rsidRPr="000A19BD" w:rsidRDefault="00000000">
      <w:pPr>
        <w:ind w:firstLineChars="200" w:firstLine="420"/>
        <w:rPr>
          <w:szCs w:val="21"/>
        </w:rPr>
      </w:pPr>
      <w:r w:rsidRPr="000A19BD">
        <w:rPr>
          <w:szCs w:val="21"/>
        </w:rPr>
        <w:t>杜牧</w:t>
      </w:r>
      <w:r w:rsidRPr="000A19BD">
        <w:rPr>
          <w:szCs w:val="21"/>
        </w:rPr>
        <w:t>(803-853)</w:t>
      </w:r>
      <w:r w:rsidRPr="000A19BD">
        <w:rPr>
          <w:szCs w:val="21"/>
        </w:rPr>
        <w:t>，字牧之，京兆万年</w:t>
      </w:r>
      <w:r w:rsidRPr="000A19BD">
        <w:rPr>
          <w:szCs w:val="21"/>
        </w:rPr>
        <w:t>(</w:t>
      </w:r>
      <w:r w:rsidRPr="000A19BD">
        <w:rPr>
          <w:szCs w:val="21"/>
        </w:rPr>
        <w:t>今陕西西安</w:t>
      </w:r>
      <w:r w:rsidRPr="000A19BD">
        <w:rPr>
          <w:szCs w:val="21"/>
        </w:rPr>
        <w:t>)</w:t>
      </w:r>
      <w:r w:rsidRPr="000A19BD">
        <w:rPr>
          <w:szCs w:val="21"/>
        </w:rPr>
        <w:t>人，宰相杜佑之孙，大和二年</w:t>
      </w:r>
      <w:r w:rsidRPr="000A19BD">
        <w:rPr>
          <w:szCs w:val="21"/>
        </w:rPr>
        <w:t>(828)</w:t>
      </w:r>
      <w:r w:rsidRPr="000A19BD">
        <w:rPr>
          <w:szCs w:val="21"/>
        </w:rPr>
        <w:t>中进士。历任监察御史，黄州、池州等地刺史。晚年住在长安近郊的樊川别墅里，诗文集</w:t>
      </w:r>
    </w:p>
    <w:p w14:paraId="24A39BDD" w14:textId="77777777" w:rsidR="00DA4861" w:rsidRPr="000A19BD" w:rsidRDefault="00000000">
      <w:pPr>
        <w:rPr>
          <w:szCs w:val="21"/>
        </w:rPr>
      </w:pPr>
      <w:r w:rsidRPr="000A19BD">
        <w:rPr>
          <w:szCs w:val="21"/>
        </w:rPr>
        <w:t>因以</w:t>
      </w:r>
      <w:r w:rsidRPr="000A19BD">
        <w:rPr>
          <w:szCs w:val="21"/>
        </w:rPr>
        <w:t>“</w:t>
      </w:r>
      <w:r w:rsidRPr="000A19BD">
        <w:rPr>
          <w:szCs w:val="21"/>
        </w:rPr>
        <w:t>樊川</w:t>
      </w:r>
      <w:r w:rsidRPr="000A19BD">
        <w:rPr>
          <w:szCs w:val="21"/>
        </w:rPr>
        <w:t>”</w:t>
      </w:r>
      <w:r w:rsidRPr="000A19BD">
        <w:rPr>
          <w:szCs w:val="21"/>
        </w:rPr>
        <w:t>题名。政治上有较进步的思想，但未能施展抱负。工诗、赋及古文，诗在晚唐负有盛名，大多是感伤时世、忧国忧民的篇章。擅长近体诗，尤以七绝最为出色。代表作有《江南春》《山行》《泊秦淮》《清明》《过华清宫》等，风格清丽、画面鲜明、意境深远，在晚唐轻浮艳丽的诗坛独树一帜。</w:t>
      </w:r>
    </w:p>
    <w:p w14:paraId="339F3B5D" w14:textId="77777777" w:rsidR="00DA4861" w:rsidRPr="000A19BD" w:rsidRDefault="00000000">
      <w:pPr>
        <w:jc w:val="center"/>
        <w:rPr>
          <w:b/>
          <w:bCs/>
          <w:szCs w:val="21"/>
        </w:rPr>
      </w:pPr>
      <w:r w:rsidRPr="000A19BD">
        <w:rPr>
          <w:b/>
          <w:bCs/>
          <w:szCs w:val="21"/>
        </w:rPr>
        <w:t>课堂合作探究</w:t>
      </w:r>
    </w:p>
    <w:p w14:paraId="7EB51C99" w14:textId="77777777" w:rsidR="00DA4861" w:rsidRPr="000A19BD" w:rsidRDefault="00000000">
      <w:pPr>
        <w:ind w:firstLineChars="200" w:firstLine="420"/>
        <w:rPr>
          <w:szCs w:val="21"/>
        </w:rPr>
      </w:pPr>
      <w:r w:rsidRPr="000A19BD">
        <w:rPr>
          <w:szCs w:val="21"/>
        </w:rPr>
        <w:t>杜牧所作的《阿房宫赋》历来受到广泛好评。清代文学评论家李扶九盛誉其为</w:t>
      </w:r>
      <w:r w:rsidRPr="000A19BD">
        <w:rPr>
          <w:szCs w:val="21"/>
        </w:rPr>
        <w:t>:“</w:t>
      </w:r>
      <w:r w:rsidRPr="000A19BD">
        <w:rPr>
          <w:szCs w:val="21"/>
        </w:rPr>
        <w:t>古来之赋，此为第一，所以家传户诵，至今犹新也。</w:t>
      </w:r>
      <w:r w:rsidRPr="000A19BD">
        <w:rPr>
          <w:szCs w:val="21"/>
        </w:rPr>
        <w:t>”</w:t>
      </w:r>
      <w:r w:rsidRPr="000A19BD">
        <w:rPr>
          <w:szCs w:val="21"/>
        </w:rPr>
        <w:t>那么什么</w:t>
      </w:r>
      <w:proofErr w:type="gramStart"/>
      <w:r w:rsidRPr="000A19BD">
        <w:rPr>
          <w:szCs w:val="21"/>
        </w:rPr>
        <w:t>是赋呢</w:t>
      </w:r>
      <w:proofErr w:type="gramEnd"/>
      <w:r w:rsidRPr="000A19BD">
        <w:rPr>
          <w:szCs w:val="21"/>
        </w:rPr>
        <w:t>?</w:t>
      </w:r>
      <w:r w:rsidRPr="000A19BD">
        <w:rPr>
          <w:szCs w:val="21"/>
        </w:rPr>
        <w:t>刘勰在</w:t>
      </w:r>
      <w:proofErr w:type="gramStart"/>
      <w:r w:rsidRPr="000A19BD">
        <w:rPr>
          <w:szCs w:val="21"/>
        </w:rPr>
        <w:t>《</w:t>
      </w:r>
      <w:proofErr w:type="gramEnd"/>
      <w:r w:rsidRPr="000A19BD">
        <w:rPr>
          <w:szCs w:val="21"/>
        </w:rPr>
        <w:t>文心雕龙</w:t>
      </w:r>
      <w:r w:rsidRPr="000A19BD">
        <w:rPr>
          <w:szCs w:val="21"/>
        </w:rPr>
        <w:t>·</w:t>
      </w:r>
      <w:proofErr w:type="gramStart"/>
      <w:r w:rsidRPr="000A19BD">
        <w:rPr>
          <w:szCs w:val="21"/>
        </w:rPr>
        <w:t>诠</w:t>
      </w:r>
      <w:proofErr w:type="gramEnd"/>
    </w:p>
    <w:p w14:paraId="0517142B" w14:textId="77777777" w:rsidR="00DA4861" w:rsidRPr="000A19BD" w:rsidRDefault="00000000">
      <w:pPr>
        <w:rPr>
          <w:szCs w:val="21"/>
        </w:rPr>
      </w:pPr>
      <w:r w:rsidRPr="000A19BD">
        <w:rPr>
          <w:szCs w:val="21"/>
        </w:rPr>
        <w:t>赋</w:t>
      </w:r>
      <w:proofErr w:type="gramStart"/>
      <w:r w:rsidRPr="000A19BD">
        <w:rPr>
          <w:szCs w:val="21"/>
        </w:rPr>
        <w:t>》</w:t>
      </w:r>
      <w:proofErr w:type="gramEnd"/>
      <w:r w:rsidRPr="000A19BD">
        <w:rPr>
          <w:szCs w:val="21"/>
        </w:rPr>
        <w:t>中解释了赋的文体特点</w:t>
      </w:r>
      <w:r w:rsidRPr="000A19BD">
        <w:rPr>
          <w:szCs w:val="21"/>
        </w:rPr>
        <w:t>:“</w:t>
      </w:r>
      <w:r w:rsidRPr="000A19BD">
        <w:rPr>
          <w:szCs w:val="21"/>
        </w:rPr>
        <w:t>赋者，铺也</w:t>
      </w:r>
      <w:r w:rsidRPr="000A19BD">
        <w:rPr>
          <w:szCs w:val="21"/>
        </w:rPr>
        <w:t>;</w:t>
      </w:r>
      <w:r w:rsidRPr="000A19BD">
        <w:rPr>
          <w:szCs w:val="21"/>
        </w:rPr>
        <w:t>铺采</w:t>
      </w:r>
      <w:proofErr w:type="gramStart"/>
      <w:r w:rsidRPr="000A19BD">
        <w:rPr>
          <w:szCs w:val="21"/>
        </w:rPr>
        <w:t>摛</w:t>
      </w:r>
      <w:proofErr w:type="gramEnd"/>
      <w:r w:rsidRPr="000A19BD">
        <w:rPr>
          <w:szCs w:val="21"/>
        </w:rPr>
        <w:t>(chi)</w:t>
      </w:r>
      <w:r w:rsidRPr="000A19BD">
        <w:rPr>
          <w:szCs w:val="21"/>
        </w:rPr>
        <w:t>文，体物写志。</w:t>
      </w:r>
      <w:r w:rsidRPr="000A19BD">
        <w:rPr>
          <w:szCs w:val="21"/>
        </w:rPr>
        <w:t>”“</w:t>
      </w:r>
      <w:r w:rsidRPr="000A19BD">
        <w:rPr>
          <w:szCs w:val="21"/>
        </w:rPr>
        <w:t>体物写志</w:t>
      </w:r>
      <w:r w:rsidRPr="000A19BD">
        <w:rPr>
          <w:szCs w:val="21"/>
        </w:rPr>
        <w:t>”</w:t>
      </w:r>
      <w:r w:rsidRPr="000A19BD">
        <w:rPr>
          <w:szCs w:val="21"/>
        </w:rPr>
        <w:t>是说</w:t>
      </w:r>
      <w:proofErr w:type="gramStart"/>
      <w:r w:rsidRPr="000A19BD">
        <w:rPr>
          <w:szCs w:val="21"/>
        </w:rPr>
        <w:t>赋通过</w:t>
      </w:r>
      <w:proofErr w:type="gramEnd"/>
      <w:r w:rsidRPr="000A19BD">
        <w:rPr>
          <w:szCs w:val="21"/>
        </w:rPr>
        <w:t>描写事物表达情志，</w:t>
      </w:r>
      <w:r w:rsidRPr="000A19BD">
        <w:rPr>
          <w:szCs w:val="21"/>
        </w:rPr>
        <w:t>“</w:t>
      </w:r>
      <w:r w:rsidRPr="000A19BD">
        <w:rPr>
          <w:szCs w:val="21"/>
        </w:rPr>
        <w:t>铺采</w:t>
      </w:r>
      <w:proofErr w:type="gramStart"/>
      <w:r w:rsidRPr="000A19BD">
        <w:rPr>
          <w:szCs w:val="21"/>
        </w:rPr>
        <w:t>摛</w:t>
      </w:r>
      <w:proofErr w:type="gramEnd"/>
      <w:r w:rsidRPr="000A19BD">
        <w:rPr>
          <w:szCs w:val="21"/>
        </w:rPr>
        <w:t>(chi)</w:t>
      </w:r>
      <w:r w:rsidRPr="000A19BD">
        <w:rPr>
          <w:szCs w:val="21"/>
        </w:rPr>
        <w:t>文</w:t>
      </w:r>
      <w:r w:rsidRPr="000A19BD">
        <w:rPr>
          <w:szCs w:val="21"/>
        </w:rPr>
        <w:t>”</w:t>
      </w:r>
      <w:r w:rsidRPr="000A19BD">
        <w:rPr>
          <w:szCs w:val="21"/>
        </w:rPr>
        <w:t>是说赋的手法是铺陈夸饰，彰显文采。这节课我们首先从文体入手来鉴赏这千古第一赋。</w:t>
      </w:r>
    </w:p>
    <w:p w14:paraId="616D6F64" w14:textId="77777777" w:rsidR="00DA4861" w:rsidRPr="000A19BD" w:rsidRDefault="00000000">
      <w:pPr>
        <w:rPr>
          <w:b/>
          <w:bCs/>
          <w:szCs w:val="21"/>
        </w:rPr>
      </w:pPr>
      <w:r w:rsidRPr="000A19BD">
        <w:rPr>
          <w:b/>
          <w:bCs/>
          <w:szCs w:val="21"/>
        </w:rPr>
        <w:t>环节</w:t>
      </w:r>
      <w:proofErr w:type="gramStart"/>
      <w:r w:rsidRPr="000A19BD">
        <w:rPr>
          <w:b/>
          <w:bCs/>
          <w:szCs w:val="21"/>
        </w:rPr>
        <w:t>一</w:t>
      </w:r>
      <w:proofErr w:type="gramEnd"/>
      <w:r w:rsidRPr="000A19BD">
        <w:rPr>
          <w:b/>
          <w:bCs/>
          <w:szCs w:val="21"/>
        </w:rPr>
        <w:t>:</w:t>
      </w:r>
      <w:r w:rsidRPr="000A19BD">
        <w:rPr>
          <w:b/>
          <w:bCs/>
          <w:szCs w:val="21"/>
        </w:rPr>
        <w:t>铺采</w:t>
      </w:r>
      <w:proofErr w:type="gramStart"/>
      <w:r w:rsidRPr="000A19BD">
        <w:rPr>
          <w:b/>
          <w:bCs/>
          <w:szCs w:val="21"/>
        </w:rPr>
        <w:t>摛</w:t>
      </w:r>
      <w:proofErr w:type="gramEnd"/>
      <w:r w:rsidRPr="000A19BD">
        <w:rPr>
          <w:b/>
          <w:bCs/>
          <w:szCs w:val="21"/>
        </w:rPr>
        <w:t>文，体物写志</w:t>
      </w:r>
    </w:p>
    <w:p w14:paraId="3E572AE4" w14:textId="77777777" w:rsidR="00DA4861" w:rsidRPr="000A19BD" w:rsidRDefault="00000000">
      <w:pPr>
        <w:rPr>
          <w:szCs w:val="21"/>
        </w:rPr>
      </w:pPr>
      <w:r w:rsidRPr="000A19BD">
        <w:rPr>
          <w:szCs w:val="21"/>
        </w:rPr>
        <w:t>(</w:t>
      </w:r>
      <w:proofErr w:type="gramStart"/>
      <w:r w:rsidRPr="000A19BD">
        <w:rPr>
          <w:szCs w:val="21"/>
        </w:rPr>
        <w:t>一</w:t>
      </w:r>
      <w:proofErr w:type="gramEnd"/>
      <w:r w:rsidRPr="000A19BD">
        <w:rPr>
          <w:szCs w:val="21"/>
        </w:rPr>
        <w:t>)</w:t>
      </w:r>
      <w:r w:rsidRPr="000A19BD">
        <w:rPr>
          <w:szCs w:val="21"/>
        </w:rPr>
        <w:t>铺采</w:t>
      </w:r>
      <w:proofErr w:type="gramStart"/>
      <w:r w:rsidRPr="000A19BD">
        <w:rPr>
          <w:szCs w:val="21"/>
        </w:rPr>
        <w:t>摛</w:t>
      </w:r>
      <w:proofErr w:type="gramEnd"/>
      <w:r w:rsidRPr="000A19BD">
        <w:rPr>
          <w:szCs w:val="21"/>
        </w:rPr>
        <w:t>文</w:t>
      </w:r>
    </w:p>
    <w:p w14:paraId="31154552" w14:textId="77777777" w:rsidR="00DA4861" w:rsidRPr="000A19BD" w:rsidRDefault="00000000">
      <w:pPr>
        <w:rPr>
          <w:szCs w:val="21"/>
        </w:rPr>
      </w:pPr>
      <w:r w:rsidRPr="000A19BD">
        <w:rPr>
          <w:szCs w:val="21"/>
        </w:rPr>
        <w:t>1.</w:t>
      </w:r>
      <w:r w:rsidRPr="000A19BD">
        <w:rPr>
          <w:szCs w:val="21"/>
        </w:rPr>
        <w:t>同学们，这是老师读《阿房宫赋》读到最后剩下的几个句子。现在请同学们根据你对课</w:t>
      </w:r>
    </w:p>
    <w:p w14:paraId="18112220" w14:textId="77777777" w:rsidR="00DA4861" w:rsidRPr="000A19BD" w:rsidRDefault="00000000">
      <w:pPr>
        <w:rPr>
          <w:szCs w:val="21"/>
        </w:rPr>
      </w:pPr>
      <w:r w:rsidRPr="000A19BD">
        <w:rPr>
          <w:szCs w:val="21"/>
        </w:rPr>
        <w:t>文的理解，想一想在这些括号里填上什么样的词比较合适</w:t>
      </w:r>
      <w:r w:rsidRPr="000A19BD">
        <w:rPr>
          <w:szCs w:val="21"/>
        </w:rPr>
        <w:t>?</w:t>
      </w:r>
    </w:p>
    <w:p w14:paraId="6456D61A" w14:textId="77777777" w:rsidR="00DA4861" w:rsidRPr="000A19BD" w:rsidRDefault="00000000">
      <w:pPr>
        <w:rPr>
          <w:szCs w:val="21"/>
        </w:rPr>
      </w:pPr>
      <w:r w:rsidRPr="000A19BD">
        <w:rPr>
          <w:szCs w:val="21"/>
        </w:rPr>
        <w:t>阿房之宫，其形可谓</w:t>
      </w:r>
      <w:r w:rsidRPr="000A19BD">
        <w:rPr>
          <w:szCs w:val="21"/>
        </w:rPr>
        <w:t>(</w:t>
      </w:r>
      <w:r w:rsidRPr="000A19BD">
        <w:rPr>
          <w:rFonts w:hint="eastAsia"/>
          <w:szCs w:val="21"/>
        </w:rPr>
        <w:t xml:space="preserve">   </w:t>
      </w:r>
      <w:r w:rsidRPr="000A19BD">
        <w:rPr>
          <w:szCs w:val="21"/>
        </w:rPr>
        <w:t>)</w:t>
      </w:r>
      <w:r w:rsidRPr="000A19BD">
        <w:rPr>
          <w:szCs w:val="21"/>
        </w:rPr>
        <w:t>矣，其制可谓</w:t>
      </w:r>
      <w:r w:rsidRPr="000A19BD">
        <w:rPr>
          <w:szCs w:val="21"/>
        </w:rPr>
        <w:t>(</w:t>
      </w:r>
      <w:r w:rsidRPr="000A19BD">
        <w:rPr>
          <w:rFonts w:hint="eastAsia"/>
          <w:szCs w:val="21"/>
        </w:rPr>
        <w:t xml:space="preserve">   </w:t>
      </w:r>
      <w:r w:rsidRPr="000A19BD">
        <w:rPr>
          <w:szCs w:val="21"/>
        </w:rPr>
        <w:t>)</w:t>
      </w:r>
      <w:r w:rsidRPr="000A19BD">
        <w:rPr>
          <w:szCs w:val="21"/>
        </w:rPr>
        <w:t>矣，宫中之女可谓</w:t>
      </w:r>
      <w:r w:rsidRPr="000A19BD">
        <w:rPr>
          <w:szCs w:val="21"/>
        </w:rPr>
        <w:t>()</w:t>
      </w:r>
      <w:r w:rsidRPr="000A19BD">
        <w:rPr>
          <w:szCs w:val="21"/>
        </w:rPr>
        <w:t>矣，宫中之宝可谓</w:t>
      </w:r>
      <w:r w:rsidRPr="000A19BD">
        <w:rPr>
          <w:szCs w:val="21"/>
        </w:rPr>
        <w:t>(</w:t>
      </w:r>
      <w:r w:rsidRPr="000A19BD">
        <w:rPr>
          <w:rFonts w:hint="eastAsia"/>
          <w:szCs w:val="21"/>
        </w:rPr>
        <w:t xml:space="preserve">    </w:t>
      </w:r>
      <w:r w:rsidRPr="000A19BD">
        <w:rPr>
          <w:szCs w:val="21"/>
        </w:rPr>
        <w:t>)</w:t>
      </w:r>
      <w:r w:rsidRPr="000A19BD">
        <w:rPr>
          <w:szCs w:val="21"/>
        </w:rPr>
        <w:t>矣，其费可谓</w:t>
      </w:r>
      <w:r w:rsidRPr="000A19BD">
        <w:rPr>
          <w:szCs w:val="21"/>
        </w:rPr>
        <w:t>(</w:t>
      </w:r>
      <w:r w:rsidRPr="000A19BD">
        <w:rPr>
          <w:rFonts w:hint="eastAsia"/>
          <w:szCs w:val="21"/>
        </w:rPr>
        <w:t xml:space="preserve">   </w:t>
      </w:r>
      <w:r w:rsidRPr="000A19BD">
        <w:rPr>
          <w:szCs w:val="21"/>
        </w:rPr>
        <w:t>)</w:t>
      </w:r>
      <w:r w:rsidRPr="000A19BD">
        <w:rPr>
          <w:szCs w:val="21"/>
        </w:rPr>
        <w:t>矣，其</w:t>
      </w:r>
      <w:proofErr w:type="gramStart"/>
      <w:r w:rsidRPr="000A19BD">
        <w:rPr>
          <w:szCs w:val="21"/>
        </w:rPr>
        <w:t>奢</w:t>
      </w:r>
      <w:proofErr w:type="gramEnd"/>
      <w:r w:rsidRPr="000A19BD">
        <w:rPr>
          <w:szCs w:val="21"/>
        </w:rPr>
        <w:t>可谓</w:t>
      </w:r>
      <w:r w:rsidRPr="000A19BD">
        <w:rPr>
          <w:szCs w:val="21"/>
        </w:rPr>
        <w:t>(</w:t>
      </w:r>
      <w:r w:rsidRPr="000A19BD">
        <w:rPr>
          <w:rFonts w:hint="eastAsia"/>
          <w:szCs w:val="21"/>
        </w:rPr>
        <w:t xml:space="preserve">      </w:t>
      </w:r>
      <w:r w:rsidRPr="000A19BD">
        <w:rPr>
          <w:szCs w:val="21"/>
        </w:rPr>
        <w:t>)</w:t>
      </w:r>
      <w:r w:rsidRPr="000A19BD">
        <w:rPr>
          <w:szCs w:val="21"/>
        </w:rPr>
        <w:t>矣。其亡亦可谓</w:t>
      </w:r>
      <w:r w:rsidRPr="000A19BD">
        <w:rPr>
          <w:szCs w:val="21"/>
        </w:rPr>
        <w:t>(</w:t>
      </w:r>
      <w:r w:rsidRPr="000A19BD">
        <w:rPr>
          <w:rFonts w:hint="eastAsia"/>
          <w:szCs w:val="21"/>
        </w:rPr>
        <w:t xml:space="preserve">      </w:t>
      </w:r>
      <w:r w:rsidRPr="000A19BD">
        <w:rPr>
          <w:szCs w:val="21"/>
        </w:rPr>
        <w:t>)</w:t>
      </w:r>
      <w:r w:rsidRPr="000A19BD">
        <w:rPr>
          <w:szCs w:val="21"/>
        </w:rPr>
        <w:t>矣</w:t>
      </w:r>
      <w:r w:rsidRPr="000A19BD">
        <w:rPr>
          <w:szCs w:val="21"/>
        </w:rPr>
        <w:t>!</w:t>
      </w:r>
      <w:proofErr w:type="gramStart"/>
      <w:r w:rsidRPr="000A19BD">
        <w:rPr>
          <w:szCs w:val="21"/>
        </w:rPr>
        <w:t>嗟</w:t>
      </w:r>
      <w:proofErr w:type="gramEnd"/>
      <w:r w:rsidRPr="000A19BD">
        <w:rPr>
          <w:szCs w:val="21"/>
        </w:rPr>
        <w:t>乎</w:t>
      </w:r>
      <w:r w:rsidRPr="000A19BD">
        <w:rPr>
          <w:szCs w:val="21"/>
        </w:rPr>
        <w:t>!</w:t>
      </w:r>
      <w:r w:rsidRPr="000A19BD">
        <w:rPr>
          <w:szCs w:val="21"/>
        </w:rPr>
        <w:t>后人哀之而不鉴之，亦可</w:t>
      </w:r>
      <w:r w:rsidRPr="000A19BD">
        <w:rPr>
          <w:szCs w:val="21"/>
        </w:rPr>
        <w:t>(</w:t>
      </w:r>
      <w:r w:rsidRPr="000A19BD">
        <w:rPr>
          <w:rFonts w:hint="eastAsia"/>
          <w:szCs w:val="21"/>
        </w:rPr>
        <w:t xml:space="preserve">      </w:t>
      </w:r>
      <w:r w:rsidRPr="000A19BD">
        <w:rPr>
          <w:szCs w:val="21"/>
        </w:rPr>
        <w:t>)</w:t>
      </w:r>
      <w:r w:rsidRPr="000A19BD">
        <w:rPr>
          <w:szCs w:val="21"/>
        </w:rPr>
        <w:t>矣</w:t>
      </w:r>
      <w:r w:rsidRPr="000A19BD">
        <w:rPr>
          <w:szCs w:val="21"/>
        </w:rPr>
        <w:t>!</w:t>
      </w:r>
    </w:p>
    <w:p w14:paraId="7260914A" w14:textId="77777777" w:rsidR="00DA4861" w:rsidRPr="000A19BD" w:rsidRDefault="00000000">
      <w:pPr>
        <w:rPr>
          <w:szCs w:val="21"/>
          <w:u w:val="single"/>
        </w:rPr>
      </w:pPr>
      <w:r w:rsidRPr="000A19BD">
        <w:rPr>
          <w:rFonts w:hint="eastAsia"/>
          <w:szCs w:val="21"/>
        </w:rPr>
        <w:t xml:space="preserve"> </w:t>
      </w:r>
      <w:r w:rsidRPr="000A19BD">
        <w:rPr>
          <w:rFonts w:hint="eastAsia"/>
          <w:szCs w:val="21"/>
          <w:u w:val="single"/>
        </w:rPr>
        <w:t xml:space="preserve">                                            </w:t>
      </w:r>
    </w:p>
    <w:p w14:paraId="7DB2A8A8" w14:textId="77777777" w:rsidR="00DA4861" w:rsidRPr="000A19BD" w:rsidRDefault="00000000">
      <w:pPr>
        <w:rPr>
          <w:szCs w:val="21"/>
          <w:u w:val="single"/>
        </w:rPr>
      </w:pPr>
      <w:r w:rsidRPr="000A19BD">
        <w:rPr>
          <w:rFonts w:hint="eastAsia"/>
          <w:szCs w:val="21"/>
          <w:u w:val="single"/>
        </w:rPr>
        <w:t xml:space="preserve">                                            </w:t>
      </w:r>
    </w:p>
    <w:p w14:paraId="49FD4112" w14:textId="77777777" w:rsidR="00DA4861" w:rsidRPr="000A19BD" w:rsidRDefault="00000000">
      <w:pPr>
        <w:rPr>
          <w:szCs w:val="21"/>
          <w:u w:val="single"/>
        </w:rPr>
      </w:pPr>
      <w:r w:rsidRPr="000A19BD">
        <w:rPr>
          <w:rFonts w:hint="eastAsia"/>
          <w:szCs w:val="21"/>
          <w:u w:val="single"/>
        </w:rPr>
        <w:t xml:space="preserve">                                            </w:t>
      </w:r>
    </w:p>
    <w:p w14:paraId="13B63C1D" w14:textId="77777777" w:rsidR="00DA4861" w:rsidRPr="000A19BD" w:rsidRDefault="00DA4861">
      <w:pPr>
        <w:rPr>
          <w:szCs w:val="21"/>
        </w:rPr>
      </w:pPr>
    </w:p>
    <w:p w14:paraId="512CDF94" w14:textId="77777777" w:rsidR="00DA4861" w:rsidRPr="000A19BD" w:rsidRDefault="00000000">
      <w:pPr>
        <w:numPr>
          <w:ilvl w:val="0"/>
          <w:numId w:val="1"/>
        </w:numPr>
        <w:rPr>
          <w:szCs w:val="21"/>
        </w:rPr>
      </w:pPr>
      <w:r w:rsidRPr="000A19BD">
        <w:rPr>
          <w:szCs w:val="21"/>
        </w:rPr>
        <w:t>再读课文，划出相关的句子，看看课文中哪些句子写阿房宫的雄伟壮丽、规模庞大</w:t>
      </w:r>
      <w:r w:rsidRPr="000A19BD">
        <w:rPr>
          <w:szCs w:val="21"/>
        </w:rPr>
        <w:t>;</w:t>
      </w:r>
      <w:r w:rsidRPr="000A19BD">
        <w:rPr>
          <w:szCs w:val="21"/>
        </w:rPr>
        <w:t>哪些句子具体写出宫中之女的众、宫中之宝的多</w:t>
      </w:r>
      <w:r w:rsidRPr="000A19BD">
        <w:rPr>
          <w:szCs w:val="21"/>
        </w:rPr>
        <w:t>;</w:t>
      </w:r>
      <w:r w:rsidRPr="000A19BD">
        <w:rPr>
          <w:szCs w:val="21"/>
        </w:rPr>
        <w:t>哪些句子写出耗费奢靡，极端奢侈的程度</w:t>
      </w:r>
      <w:r w:rsidRPr="000A19BD">
        <w:rPr>
          <w:szCs w:val="21"/>
        </w:rPr>
        <w:t>?</w:t>
      </w:r>
    </w:p>
    <w:p w14:paraId="418A0FB3" w14:textId="77777777" w:rsidR="00DA4861" w:rsidRPr="000A19BD" w:rsidRDefault="00000000">
      <w:pPr>
        <w:rPr>
          <w:szCs w:val="21"/>
          <w:u w:val="single"/>
        </w:rPr>
      </w:pPr>
      <w:r w:rsidRPr="000A19BD">
        <w:rPr>
          <w:rFonts w:hint="eastAsia"/>
          <w:szCs w:val="21"/>
        </w:rPr>
        <w:t xml:space="preserve"> </w:t>
      </w:r>
      <w:r w:rsidRPr="000A19BD">
        <w:rPr>
          <w:rFonts w:hint="eastAsia"/>
          <w:szCs w:val="21"/>
          <w:u w:val="single"/>
        </w:rPr>
        <w:t xml:space="preserve">                                            </w:t>
      </w:r>
    </w:p>
    <w:p w14:paraId="6889252F" w14:textId="77777777" w:rsidR="00DA4861" w:rsidRPr="000A19BD" w:rsidRDefault="00000000">
      <w:pPr>
        <w:rPr>
          <w:szCs w:val="21"/>
          <w:u w:val="single"/>
        </w:rPr>
      </w:pPr>
      <w:r w:rsidRPr="000A19BD">
        <w:rPr>
          <w:rFonts w:hint="eastAsia"/>
          <w:szCs w:val="21"/>
          <w:u w:val="single"/>
        </w:rPr>
        <w:t xml:space="preserve">                                            </w:t>
      </w:r>
    </w:p>
    <w:p w14:paraId="70647023" w14:textId="77777777" w:rsidR="00DA4861" w:rsidRPr="000A19BD" w:rsidRDefault="00000000">
      <w:pPr>
        <w:rPr>
          <w:szCs w:val="21"/>
          <w:u w:val="single"/>
        </w:rPr>
      </w:pPr>
      <w:r w:rsidRPr="000A19BD">
        <w:rPr>
          <w:rFonts w:hint="eastAsia"/>
          <w:szCs w:val="21"/>
          <w:u w:val="single"/>
        </w:rPr>
        <w:t xml:space="preserve">                                            </w:t>
      </w:r>
    </w:p>
    <w:p w14:paraId="582ED66A" w14:textId="77777777" w:rsidR="00DA4861" w:rsidRPr="000A19BD" w:rsidRDefault="00000000">
      <w:pPr>
        <w:rPr>
          <w:szCs w:val="21"/>
        </w:rPr>
      </w:pPr>
      <w:r w:rsidRPr="000A19BD">
        <w:rPr>
          <w:rFonts w:hint="eastAsia"/>
          <w:szCs w:val="21"/>
        </w:rPr>
        <w:t>3</w:t>
      </w:r>
      <w:r w:rsidRPr="000A19BD">
        <w:rPr>
          <w:rFonts w:hint="eastAsia"/>
          <w:szCs w:val="21"/>
        </w:rPr>
        <w:t>刘勰在《文心雕龙·诠赋》中说“赋”是“铺采</w:t>
      </w:r>
      <w:proofErr w:type="gramStart"/>
      <w:r w:rsidRPr="000A19BD">
        <w:rPr>
          <w:rFonts w:hint="eastAsia"/>
          <w:szCs w:val="21"/>
        </w:rPr>
        <w:t>摛</w:t>
      </w:r>
      <w:proofErr w:type="gramEnd"/>
      <w:r w:rsidRPr="000A19BD">
        <w:rPr>
          <w:rFonts w:hint="eastAsia"/>
          <w:szCs w:val="21"/>
        </w:rPr>
        <w:t>(chi)</w:t>
      </w:r>
      <w:r w:rsidRPr="000A19BD">
        <w:rPr>
          <w:rFonts w:hint="eastAsia"/>
          <w:szCs w:val="21"/>
        </w:rPr>
        <w:t>文”，即铺陈夸饰，彰显文采。铺陈，就是从多角度反复描写同一个对象。我用一个字，杜牧写一大排句子，我几个句子，</w:t>
      </w:r>
    </w:p>
    <w:p w14:paraId="17E48956" w14:textId="77777777" w:rsidR="00DA4861" w:rsidRPr="000A19BD" w:rsidRDefault="00000000">
      <w:pPr>
        <w:rPr>
          <w:szCs w:val="21"/>
        </w:rPr>
      </w:pPr>
      <w:r w:rsidRPr="000A19BD">
        <w:rPr>
          <w:rFonts w:hint="eastAsia"/>
          <w:szCs w:val="21"/>
        </w:rPr>
        <w:t>他用通篇来表现，这就是铺陈。那么，铺陈的作用大家体会出来了吗</w:t>
      </w:r>
      <w:r w:rsidRPr="000A19BD">
        <w:rPr>
          <w:rFonts w:hint="eastAsia"/>
          <w:szCs w:val="21"/>
        </w:rPr>
        <w:t>?</w:t>
      </w:r>
    </w:p>
    <w:p w14:paraId="35756024" w14:textId="77777777" w:rsidR="00DA4861" w:rsidRPr="000A19BD" w:rsidRDefault="00000000">
      <w:pPr>
        <w:rPr>
          <w:szCs w:val="21"/>
          <w:u w:val="single"/>
        </w:rPr>
      </w:pPr>
      <w:r w:rsidRPr="000A19BD">
        <w:rPr>
          <w:rFonts w:hint="eastAsia"/>
          <w:szCs w:val="21"/>
          <w:u w:val="single"/>
        </w:rPr>
        <w:lastRenderedPageBreak/>
        <w:t xml:space="preserve">                                            </w:t>
      </w:r>
    </w:p>
    <w:p w14:paraId="72F60BE2" w14:textId="77777777" w:rsidR="00DA4861" w:rsidRPr="000A19BD" w:rsidRDefault="00000000">
      <w:pPr>
        <w:rPr>
          <w:szCs w:val="21"/>
          <w:u w:val="single"/>
        </w:rPr>
      </w:pPr>
      <w:r w:rsidRPr="000A19BD">
        <w:rPr>
          <w:rFonts w:hint="eastAsia"/>
          <w:szCs w:val="21"/>
          <w:u w:val="single"/>
        </w:rPr>
        <w:t xml:space="preserve">                                            </w:t>
      </w:r>
    </w:p>
    <w:p w14:paraId="6432CFE4" w14:textId="77777777" w:rsidR="00DA4861" w:rsidRPr="000A19BD" w:rsidRDefault="00000000">
      <w:pPr>
        <w:rPr>
          <w:szCs w:val="21"/>
          <w:u w:val="single"/>
        </w:rPr>
      </w:pPr>
      <w:r w:rsidRPr="000A19BD">
        <w:rPr>
          <w:rFonts w:hint="eastAsia"/>
          <w:szCs w:val="21"/>
          <w:u w:val="single"/>
        </w:rPr>
        <w:t xml:space="preserve">                                            </w:t>
      </w:r>
    </w:p>
    <w:p w14:paraId="0C5E4229" w14:textId="77777777" w:rsidR="00DA4861" w:rsidRPr="000A19BD" w:rsidRDefault="00000000">
      <w:pPr>
        <w:rPr>
          <w:szCs w:val="21"/>
        </w:rPr>
      </w:pPr>
      <w:r w:rsidRPr="000A19BD">
        <w:rPr>
          <w:rFonts w:hint="eastAsia"/>
          <w:szCs w:val="21"/>
        </w:rPr>
        <w:t>4</w:t>
      </w:r>
      <w:r w:rsidRPr="000A19BD">
        <w:rPr>
          <w:rFonts w:hint="eastAsia"/>
          <w:szCs w:val="21"/>
        </w:rPr>
        <w:t>下面请同学们选择一两个片段诵读，通过诵读，整体感受一下语言的美、语言的气势和文章所表现的阿房宫的特点。</w:t>
      </w:r>
    </w:p>
    <w:p w14:paraId="171CDAB1" w14:textId="77777777" w:rsidR="00DA4861" w:rsidRPr="000A19BD" w:rsidRDefault="00000000">
      <w:pPr>
        <w:rPr>
          <w:szCs w:val="21"/>
        </w:rPr>
      </w:pPr>
      <w:r w:rsidRPr="000A19BD">
        <w:rPr>
          <w:szCs w:val="21"/>
        </w:rPr>
        <w:t>(</w:t>
      </w:r>
      <w:r w:rsidRPr="000A19BD">
        <w:rPr>
          <w:szCs w:val="21"/>
        </w:rPr>
        <w:t>二</w:t>
      </w:r>
      <w:r w:rsidRPr="000A19BD">
        <w:rPr>
          <w:szCs w:val="21"/>
        </w:rPr>
        <w:t>)</w:t>
      </w:r>
      <w:r w:rsidRPr="000A19BD">
        <w:rPr>
          <w:szCs w:val="21"/>
        </w:rPr>
        <w:t>体物写志</w:t>
      </w:r>
    </w:p>
    <w:p w14:paraId="48FE69D4" w14:textId="77777777" w:rsidR="00DA4861" w:rsidRPr="000A19BD" w:rsidRDefault="00000000">
      <w:pPr>
        <w:rPr>
          <w:szCs w:val="21"/>
        </w:rPr>
      </w:pPr>
      <w:r w:rsidRPr="000A19BD">
        <w:rPr>
          <w:szCs w:val="21"/>
        </w:rPr>
        <w:t>1.</w:t>
      </w:r>
      <w:r w:rsidRPr="000A19BD">
        <w:rPr>
          <w:szCs w:val="21"/>
        </w:rPr>
        <w:t>《文心雕龙》说</w:t>
      </w:r>
      <w:r w:rsidRPr="000A19BD">
        <w:rPr>
          <w:szCs w:val="21"/>
        </w:rPr>
        <w:t>“</w:t>
      </w:r>
      <w:r w:rsidRPr="000A19BD">
        <w:rPr>
          <w:szCs w:val="21"/>
        </w:rPr>
        <w:t>赋</w:t>
      </w:r>
      <w:r w:rsidRPr="000A19BD">
        <w:rPr>
          <w:szCs w:val="21"/>
        </w:rPr>
        <w:t>”“</w:t>
      </w:r>
      <w:r w:rsidRPr="000A19BD">
        <w:rPr>
          <w:szCs w:val="21"/>
        </w:rPr>
        <w:t>铺采</w:t>
      </w:r>
      <w:proofErr w:type="gramStart"/>
      <w:r w:rsidRPr="000A19BD">
        <w:rPr>
          <w:szCs w:val="21"/>
        </w:rPr>
        <w:t>摛</w:t>
      </w:r>
      <w:proofErr w:type="gramEnd"/>
      <w:r w:rsidRPr="000A19BD">
        <w:rPr>
          <w:szCs w:val="21"/>
        </w:rPr>
        <w:t>文，体物写志也</w:t>
      </w:r>
      <w:r w:rsidRPr="000A19BD">
        <w:rPr>
          <w:szCs w:val="21"/>
        </w:rPr>
        <w:t>”</w:t>
      </w:r>
      <w:r w:rsidRPr="000A19BD">
        <w:rPr>
          <w:szCs w:val="21"/>
        </w:rPr>
        <w:t>。结合下面三则材料和课文最后一段，谈谈杜牧要写</w:t>
      </w:r>
      <w:proofErr w:type="gramStart"/>
      <w:r w:rsidRPr="000A19BD">
        <w:rPr>
          <w:szCs w:val="21"/>
        </w:rPr>
        <w:t>什么志</w:t>
      </w:r>
      <w:proofErr w:type="gramEnd"/>
      <w:r w:rsidRPr="000A19BD">
        <w:rPr>
          <w:szCs w:val="21"/>
        </w:rPr>
        <w:t>?</w:t>
      </w:r>
    </w:p>
    <w:p w14:paraId="632EC653" w14:textId="77777777" w:rsidR="00DA4861" w:rsidRPr="000A19BD" w:rsidRDefault="00000000">
      <w:pPr>
        <w:rPr>
          <w:rFonts w:ascii="楷体" w:eastAsia="楷体" w:hAnsi="楷体" w:cs="楷体"/>
          <w:szCs w:val="21"/>
        </w:rPr>
      </w:pPr>
      <w:r w:rsidRPr="000A19BD">
        <w:rPr>
          <w:rFonts w:ascii="楷体" w:eastAsia="楷体" w:hAnsi="楷体" w:cs="楷体" w:hint="eastAsia"/>
          <w:szCs w:val="21"/>
        </w:rPr>
        <w:t>材料</w:t>
      </w:r>
      <w:proofErr w:type="gramStart"/>
      <w:r w:rsidRPr="000A19BD">
        <w:rPr>
          <w:rFonts w:ascii="楷体" w:eastAsia="楷体" w:hAnsi="楷体" w:cs="楷体" w:hint="eastAsia"/>
          <w:szCs w:val="21"/>
        </w:rPr>
        <w:t>一</w:t>
      </w:r>
      <w:proofErr w:type="gramEnd"/>
      <w:r w:rsidRPr="000A19BD">
        <w:rPr>
          <w:rFonts w:ascii="楷体" w:eastAsia="楷体" w:hAnsi="楷体" w:cs="楷体" w:hint="eastAsia"/>
          <w:szCs w:val="21"/>
        </w:rPr>
        <w:t>:晚唐时期，阶级矛盾异常尖锐，政治十分腐败，而藩镇跋扈，吐蕃、回鹘等的肆意入侵，更加重了人民的痛苦，大唐帝国，已岌岌可危，而唐敬宗李湛依旧“游戏无度，</w:t>
      </w:r>
    </w:p>
    <w:p w14:paraId="147B55F7" w14:textId="77777777" w:rsidR="00DA4861" w:rsidRPr="000A19BD" w:rsidRDefault="00000000">
      <w:pPr>
        <w:rPr>
          <w:rFonts w:ascii="楷体" w:eastAsia="楷体" w:hAnsi="楷体" w:cs="楷体"/>
          <w:szCs w:val="21"/>
        </w:rPr>
      </w:pPr>
      <w:r w:rsidRPr="000A19BD">
        <w:rPr>
          <w:rFonts w:ascii="楷体" w:eastAsia="楷体" w:hAnsi="楷体" w:cs="楷体" w:hint="eastAsia"/>
          <w:szCs w:val="21"/>
        </w:rPr>
        <w:t>狎昵群小</w:t>
      </w:r>
      <w:proofErr w:type="gramStart"/>
      <w:r w:rsidRPr="000A19BD">
        <w:rPr>
          <w:rFonts w:ascii="楷体" w:eastAsia="楷体" w:hAnsi="楷体" w:cs="楷体" w:hint="eastAsia"/>
          <w:szCs w:val="21"/>
        </w:rPr>
        <w:t>”</w:t>
      </w:r>
      <w:proofErr w:type="gramEnd"/>
      <w:r w:rsidRPr="000A19BD">
        <w:rPr>
          <w:rFonts w:ascii="楷体" w:eastAsia="楷体" w:hAnsi="楷体" w:cs="楷体" w:hint="eastAsia"/>
          <w:szCs w:val="21"/>
        </w:rPr>
        <w:t>，又喜大兴土木，劳民伤财。</w:t>
      </w:r>
    </w:p>
    <w:p w14:paraId="5A9DA937" w14:textId="77777777" w:rsidR="00DA4861" w:rsidRPr="000A19BD" w:rsidRDefault="00000000">
      <w:pPr>
        <w:rPr>
          <w:rFonts w:ascii="楷体" w:eastAsia="楷体" w:hAnsi="楷体" w:cs="楷体"/>
          <w:szCs w:val="21"/>
        </w:rPr>
      </w:pPr>
      <w:r w:rsidRPr="000A19BD">
        <w:rPr>
          <w:rFonts w:ascii="楷体" w:eastAsia="楷体" w:hAnsi="楷体" w:cs="楷体" w:hint="eastAsia"/>
          <w:szCs w:val="21"/>
        </w:rPr>
        <w:t>材料二:前幅极写阿房之瑰丽，不是羡慕其奢华，正以见骄横</w:t>
      </w:r>
      <w:proofErr w:type="gramStart"/>
      <w:r w:rsidRPr="000A19BD">
        <w:rPr>
          <w:rFonts w:ascii="楷体" w:eastAsia="楷体" w:hAnsi="楷体" w:cs="楷体" w:hint="eastAsia"/>
          <w:szCs w:val="21"/>
        </w:rPr>
        <w:t>敛</w:t>
      </w:r>
      <w:proofErr w:type="gramEnd"/>
      <w:r w:rsidRPr="000A19BD">
        <w:rPr>
          <w:rFonts w:ascii="楷体" w:eastAsia="楷体" w:hAnsi="楷体" w:cs="楷体" w:hint="eastAsia"/>
          <w:szCs w:val="21"/>
        </w:rPr>
        <w:t>怨之至，而民不堪命也，便伏有不爱六国之人意在。</w:t>
      </w:r>
    </w:p>
    <w:p w14:paraId="6D717D91" w14:textId="77777777" w:rsidR="00DA4861" w:rsidRPr="000A19BD" w:rsidRDefault="00000000">
      <w:pPr>
        <w:ind w:firstLineChars="900" w:firstLine="1890"/>
        <w:rPr>
          <w:rFonts w:ascii="楷体" w:eastAsia="楷体" w:hAnsi="楷体" w:cs="楷体"/>
          <w:szCs w:val="21"/>
        </w:rPr>
      </w:pPr>
      <w:r w:rsidRPr="000A19BD">
        <w:rPr>
          <w:rFonts w:ascii="楷体" w:eastAsia="楷体" w:hAnsi="楷体" w:cs="楷体" w:hint="eastAsia"/>
          <w:szCs w:val="21"/>
        </w:rPr>
        <w:t>——吴楚材、吴调侯《古文观止》</w:t>
      </w:r>
    </w:p>
    <w:p w14:paraId="35EB14AB" w14:textId="77777777" w:rsidR="00DA4861" w:rsidRPr="000A19BD" w:rsidRDefault="00000000">
      <w:pPr>
        <w:rPr>
          <w:rFonts w:ascii="楷体" w:eastAsia="楷体" w:hAnsi="楷体" w:cs="楷体"/>
          <w:szCs w:val="21"/>
        </w:rPr>
      </w:pPr>
      <w:r w:rsidRPr="000A19BD">
        <w:rPr>
          <w:rFonts w:ascii="楷体" w:eastAsia="楷体" w:hAnsi="楷体" w:cs="楷体" w:hint="eastAsia"/>
          <w:szCs w:val="21"/>
        </w:rPr>
        <w:t>材料三:宝历大起宫室，广声色，故作《阿房宫赋》。</w:t>
      </w:r>
    </w:p>
    <w:p w14:paraId="1684BAAB" w14:textId="77777777" w:rsidR="00DA4861" w:rsidRPr="000A19BD" w:rsidRDefault="00000000">
      <w:pPr>
        <w:ind w:firstLineChars="1000" w:firstLine="2100"/>
        <w:rPr>
          <w:rFonts w:ascii="楷体" w:eastAsia="楷体" w:hAnsi="楷体" w:cs="楷体"/>
          <w:szCs w:val="21"/>
        </w:rPr>
      </w:pPr>
      <w:r w:rsidRPr="000A19BD">
        <w:rPr>
          <w:rFonts w:ascii="楷体" w:eastAsia="楷体" w:hAnsi="楷体" w:cs="楷体" w:hint="eastAsia"/>
          <w:szCs w:val="21"/>
        </w:rPr>
        <w:t>——杜牧《上知己文章启》</w:t>
      </w:r>
    </w:p>
    <w:p w14:paraId="7CF9DDBA" w14:textId="77777777" w:rsidR="00DA4861" w:rsidRPr="000A19BD" w:rsidRDefault="00000000">
      <w:pPr>
        <w:rPr>
          <w:szCs w:val="21"/>
          <w:u w:val="single"/>
        </w:rPr>
      </w:pPr>
      <w:r w:rsidRPr="000A19BD">
        <w:rPr>
          <w:rFonts w:hint="eastAsia"/>
          <w:szCs w:val="21"/>
          <w:u w:val="single"/>
        </w:rPr>
        <w:t xml:space="preserve">                                            </w:t>
      </w:r>
    </w:p>
    <w:p w14:paraId="18BC1DD6" w14:textId="77777777" w:rsidR="00DA4861" w:rsidRPr="000A19BD" w:rsidRDefault="00000000">
      <w:pPr>
        <w:rPr>
          <w:szCs w:val="21"/>
          <w:u w:val="single"/>
        </w:rPr>
      </w:pPr>
      <w:r w:rsidRPr="000A19BD">
        <w:rPr>
          <w:rFonts w:hint="eastAsia"/>
          <w:szCs w:val="21"/>
          <w:u w:val="single"/>
        </w:rPr>
        <w:t xml:space="preserve">                                            </w:t>
      </w:r>
    </w:p>
    <w:p w14:paraId="03D15890" w14:textId="77777777" w:rsidR="00DA4861" w:rsidRPr="000A19BD" w:rsidRDefault="00000000">
      <w:pPr>
        <w:rPr>
          <w:szCs w:val="21"/>
          <w:u w:val="single"/>
        </w:rPr>
      </w:pPr>
      <w:r w:rsidRPr="000A19BD">
        <w:rPr>
          <w:rFonts w:hint="eastAsia"/>
          <w:szCs w:val="21"/>
          <w:u w:val="single"/>
        </w:rPr>
        <w:t xml:space="preserve">                                            </w:t>
      </w:r>
    </w:p>
    <w:p w14:paraId="113F3A2C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>(三)开掘文体，想见其人促思辨</w:t>
      </w:r>
    </w:p>
    <w:p w14:paraId="41A763C1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>1.众所周知，要</w:t>
      </w:r>
      <w:proofErr w:type="gramStart"/>
      <w:r w:rsidRPr="000A19BD">
        <w:rPr>
          <w:rFonts w:ascii="宋体" w:eastAsia="宋体" w:hAnsi="宋体" w:cs="宋体" w:hint="eastAsia"/>
          <w:szCs w:val="21"/>
        </w:rPr>
        <w:t>使君主</w:t>
      </w:r>
      <w:proofErr w:type="gramEnd"/>
      <w:r w:rsidRPr="000A19BD">
        <w:rPr>
          <w:rFonts w:ascii="宋体" w:eastAsia="宋体" w:hAnsi="宋体" w:cs="宋体" w:hint="eastAsia"/>
          <w:szCs w:val="21"/>
        </w:rPr>
        <w:t>从谏如流实非易事。洪迈《容斋随笔》:“韩非作《说难》，而死于说难，盖</w:t>
      </w:r>
      <w:proofErr w:type="gramStart"/>
      <w:r w:rsidRPr="000A19BD">
        <w:rPr>
          <w:rFonts w:ascii="宋体" w:eastAsia="宋体" w:hAnsi="宋体" w:cs="宋体" w:hint="eastAsia"/>
          <w:szCs w:val="21"/>
        </w:rPr>
        <w:t>谏</w:t>
      </w:r>
      <w:proofErr w:type="gramEnd"/>
      <w:r w:rsidRPr="000A19BD">
        <w:rPr>
          <w:rFonts w:ascii="宋体" w:eastAsia="宋体" w:hAnsi="宋体" w:cs="宋体" w:hint="eastAsia"/>
          <w:szCs w:val="21"/>
        </w:rPr>
        <w:t>说之难，自古以然。”文学史上有不少向君王进行劝</w:t>
      </w:r>
      <w:proofErr w:type="gramStart"/>
      <w:r w:rsidRPr="000A19BD">
        <w:rPr>
          <w:rFonts w:ascii="宋体" w:eastAsia="宋体" w:hAnsi="宋体" w:cs="宋体" w:hint="eastAsia"/>
          <w:szCs w:val="21"/>
        </w:rPr>
        <w:t>讽</w:t>
      </w:r>
      <w:proofErr w:type="gramEnd"/>
      <w:r w:rsidRPr="000A19BD">
        <w:rPr>
          <w:rFonts w:ascii="宋体" w:eastAsia="宋体" w:hAnsi="宋体" w:cs="宋体" w:hint="eastAsia"/>
          <w:szCs w:val="21"/>
        </w:rPr>
        <w:t>的文章，除《阿房宫赋》外，</w:t>
      </w:r>
    </w:p>
    <w:p w14:paraId="4DAABEAD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>还有《谏太宗十思疏》、《邹忌讽齐王纳谏》等文章。既然杜牧写作此文的目的是向君王进行“劝讽”，为何不用“疏”“谏”这种文体?偏偏选择了“赋”?</w:t>
      </w:r>
    </w:p>
    <w:p w14:paraId="2A61CB57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>材料</w:t>
      </w:r>
      <w:proofErr w:type="gramStart"/>
      <w:r w:rsidRPr="000A19BD">
        <w:rPr>
          <w:rFonts w:ascii="宋体" w:eastAsia="宋体" w:hAnsi="宋体" w:cs="宋体" w:hint="eastAsia"/>
          <w:szCs w:val="21"/>
        </w:rPr>
        <w:t>一</w:t>
      </w:r>
      <w:proofErr w:type="gramEnd"/>
      <w:r w:rsidRPr="000A19BD">
        <w:rPr>
          <w:rFonts w:ascii="宋体" w:eastAsia="宋体" w:hAnsi="宋体" w:cs="宋体" w:hint="eastAsia"/>
          <w:szCs w:val="21"/>
        </w:rPr>
        <w:t>:“赋”的特点是“铺采</w:t>
      </w:r>
      <w:proofErr w:type="gramStart"/>
      <w:r w:rsidRPr="000A19BD">
        <w:rPr>
          <w:rFonts w:ascii="宋体" w:eastAsia="宋体" w:hAnsi="宋体" w:cs="宋体" w:hint="eastAsia"/>
          <w:szCs w:val="21"/>
        </w:rPr>
        <w:t>摛</w:t>
      </w:r>
      <w:proofErr w:type="gramEnd"/>
      <w:r w:rsidRPr="000A19BD">
        <w:rPr>
          <w:rFonts w:ascii="宋体" w:eastAsia="宋体" w:hAnsi="宋体" w:cs="宋体" w:hint="eastAsia"/>
          <w:szCs w:val="21"/>
        </w:rPr>
        <w:t>文，体物写志”。“体物写志”意为通过描写事物表达情志;“铺采</w:t>
      </w:r>
      <w:proofErr w:type="gramStart"/>
      <w:r w:rsidRPr="000A19BD">
        <w:rPr>
          <w:rFonts w:ascii="宋体" w:eastAsia="宋体" w:hAnsi="宋体" w:cs="宋体" w:hint="eastAsia"/>
          <w:szCs w:val="21"/>
        </w:rPr>
        <w:t>摛</w:t>
      </w:r>
      <w:proofErr w:type="gramEnd"/>
      <w:r w:rsidRPr="000A19BD">
        <w:rPr>
          <w:rFonts w:ascii="宋体" w:eastAsia="宋体" w:hAnsi="宋体" w:cs="宋体" w:hint="eastAsia"/>
          <w:szCs w:val="21"/>
        </w:rPr>
        <w:t>文”指向手法，赋体常用铺陈夸饰，用以增加文采。</w:t>
      </w:r>
    </w:p>
    <w:p w14:paraId="04C28FF1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>材料二:</w:t>
      </w:r>
      <w:proofErr w:type="gramStart"/>
      <w:r w:rsidRPr="000A19BD">
        <w:rPr>
          <w:rFonts w:ascii="宋体" w:eastAsia="宋体" w:hAnsi="宋体" w:cs="宋体" w:hint="eastAsia"/>
          <w:szCs w:val="21"/>
        </w:rPr>
        <w:t>谏</w:t>
      </w:r>
      <w:proofErr w:type="gramEnd"/>
      <w:r w:rsidRPr="000A19BD">
        <w:rPr>
          <w:rFonts w:ascii="宋体" w:eastAsia="宋体" w:hAnsi="宋体" w:cs="宋体" w:hint="eastAsia"/>
          <w:szCs w:val="21"/>
        </w:rPr>
        <w:t>杀人者，杀人愈多;</w:t>
      </w:r>
      <w:proofErr w:type="gramStart"/>
      <w:r w:rsidRPr="000A19BD">
        <w:rPr>
          <w:rFonts w:ascii="宋体" w:eastAsia="宋体" w:hAnsi="宋体" w:cs="宋体" w:hint="eastAsia"/>
          <w:szCs w:val="21"/>
        </w:rPr>
        <w:t>谏畋</w:t>
      </w:r>
      <w:proofErr w:type="gramEnd"/>
      <w:r w:rsidRPr="000A19BD">
        <w:rPr>
          <w:rFonts w:ascii="宋体" w:eastAsia="宋体" w:hAnsi="宋体" w:cs="宋体" w:hint="eastAsia"/>
          <w:szCs w:val="21"/>
        </w:rPr>
        <w:t>猎者，</w:t>
      </w:r>
      <w:proofErr w:type="gramStart"/>
      <w:r w:rsidRPr="000A19BD">
        <w:rPr>
          <w:rFonts w:ascii="宋体" w:eastAsia="宋体" w:hAnsi="宋体" w:cs="宋体" w:hint="eastAsia"/>
          <w:szCs w:val="21"/>
        </w:rPr>
        <w:t>畋猎愈</w:t>
      </w:r>
      <w:proofErr w:type="gramEnd"/>
      <w:r w:rsidRPr="000A19BD">
        <w:rPr>
          <w:rFonts w:ascii="宋体" w:eastAsia="宋体" w:hAnsi="宋体" w:cs="宋体" w:hint="eastAsia"/>
          <w:szCs w:val="21"/>
        </w:rPr>
        <w:t>甚……</w:t>
      </w:r>
      <w:proofErr w:type="gramStart"/>
      <w:r w:rsidRPr="000A19BD">
        <w:rPr>
          <w:rFonts w:ascii="宋体" w:eastAsia="宋体" w:hAnsi="宋体" w:cs="宋体" w:hint="eastAsia"/>
          <w:szCs w:val="21"/>
        </w:rPr>
        <w:t>谏</w:t>
      </w:r>
      <w:proofErr w:type="gramEnd"/>
      <w:r w:rsidRPr="000A19BD">
        <w:rPr>
          <w:rFonts w:ascii="宋体" w:eastAsia="宋体" w:hAnsi="宋体" w:cs="宋体" w:hint="eastAsia"/>
          <w:szCs w:val="21"/>
        </w:rPr>
        <w:t xml:space="preserve">任小人者，小人愈宠。 </w:t>
      </w:r>
    </w:p>
    <w:p w14:paraId="3718C108" w14:textId="77777777" w:rsidR="00DA4861" w:rsidRPr="000A19BD" w:rsidRDefault="00000000">
      <w:pPr>
        <w:ind w:firstLineChars="1300" w:firstLine="2730"/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>——杜牧《与人论谏书》</w:t>
      </w:r>
    </w:p>
    <w:p w14:paraId="4BB21763" w14:textId="77777777" w:rsidR="00DA4861" w:rsidRPr="000A19BD" w:rsidRDefault="00000000">
      <w:pPr>
        <w:rPr>
          <w:szCs w:val="21"/>
          <w:u w:val="single"/>
        </w:rPr>
      </w:pPr>
      <w:r w:rsidRPr="000A19BD">
        <w:rPr>
          <w:rFonts w:hint="eastAsia"/>
          <w:szCs w:val="21"/>
          <w:u w:val="single"/>
        </w:rPr>
        <w:t xml:space="preserve">                                            </w:t>
      </w:r>
    </w:p>
    <w:p w14:paraId="0A3815BF" w14:textId="77777777" w:rsidR="00DA4861" w:rsidRPr="000A19BD" w:rsidRDefault="00000000">
      <w:pPr>
        <w:rPr>
          <w:szCs w:val="21"/>
          <w:u w:val="single"/>
        </w:rPr>
      </w:pPr>
      <w:r w:rsidRPr="000A19BD">
        <w:rPr>
          <w:rFonts w:hint="eastAsia"/>
          <w:szCs w:val="21"/>
          <w:u w:val="single"/>
        </w:rPr>
        <w:t xml:space="preserve">                                            </w:t>
      </w:r>
    </w:p>
    <w:p w14:paraId="24A6FFA1" w14:textId="77777777" w:rsidR="00DA4861" w:rsidRPr="000A19BD" w:rsidRDefault="00000000">
      <w:pPr>
        <w:rPr>
          <w:szCs w:val="21"/>
          <w:u w:val="single"/>
        </w:rPr>
      </w:pPr>
      <w:r w:rsidRPr="000A19BD">
        <w:rPr>
          <w:rFonts w:hint="eastAsia"/>
          <w:szCs w:val="21"/>
          <w:u w:val="single"/>
        </w:rPr>
        <w:t xml:space="preserve">                                            </w:t>
      </w:r>
    </w:p>
    <w:p w14:paraId="35A982A7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>总结:西汉扬雄在《法言·吾子》中提出了“诗人之赋丽以则”的著名论断，意思是诗人创作的辞赋辞藻富丽，但符合儒家的标准。那些关注现实、对社会有讽谏意义的“赋”被</w:t>
      </w:r>
    </w:p>
    <w:p w14:paraId="43061F3A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>称为“诗人之赋”，《阿房宫赋》就是典型的“诗人之赋”。以“赋”讽谏，较为严肃，较显庄重，凸显了封建时代一位正直文人的修齐治平、匡世济俗的家国情怀，亦符合杜牧“意为主，气为辅，以辞采章句为之兵卫”的写作原则。杜牧想要让君王察纳雅言，就把君王现在的生活还原到了过去的历史情境之中。《阿房宫赋》，写古是外壳，</w:t>
      </w:r>
      <w:proofErr w:type="gramStart"/>
      <w:r w:rsidRPr="000A19BD">
        <w:rPr>
          <w:rFonts w:ascii="宋体" w:eastAsia="宋体" w:hAnsi="宋体" w:cs="宋体" w:hint="eastAsia"/>
          <w:szCs w:val="21"/>
        </w:rPr>
        <w:t>讽</w:t>
      </w:r>
      <w:proofErr w:type="gramEnd"/>
      <w:r w:rsidRPr="000A19BD">
        <w:rPr>
          <w:rFonts w:ascii="宋体" w:eastAsia="宋体" w:hAnsi="宋体" w:cs="宋体" w:hint="eastAsia"/>
          <w:szCs w:val="21"/>
        </w:rPr>
        <w:t>今是内核。</w:t>
      </w:r>
    </w:p>
    <w:p w14:paraId="5CE8D6C0" w14:textId="77777777" w:rsidR="00DA4861" w:rsidRPr="000A19BD" w:rsidRDefault="00000000">
      <w:pPr>
        <w:rPr>
          <w:rFonts w:ascii="宋体" w:eastAsia="宋体" w:hAnsi="宋体" w:cs="宋体"/>
          <w:b/>
          <w:bCs/>
          <w:szCs w:val="21"/>
        </w:rPr>
      </w:pPr>
      <w:r w:rsidRPr="000A19BD">
        <w:rPr>
          <w:rFonts w:ascii="宋体" w:eastAsia="宋体" w:hAnsi="宋体" w:cs="宋体" w:hint="eastAsia"/>
          <w:b/>
          <w:bCs/>
          <w:szCs w:val="21"/>
        </w:rPr>
        <w:t>环节二:感受士大夫“舍我其谁”的责任担当</w:t>
      </w:r>
    </w:p>
    <w:p w14:paraId="6B83660E" w14:textId="77777777" w:rsidR="00DA4861" w:rsidRPr="000A19BD" w:rsidRDefault="00000000">
      <w:pPr>
        <w:numPr>
          <w:ilvl w:val="0"/>
          <w:numId w:val="2"/>
        </w:num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>太学博士吴武陵评价说:“进士杜牧《阿房宫赋》，若其人，真王佐才也!”杜牧为此文，可想见其人。请从“文如其人”的角度，谈谈对这句话的理解。</w:t>
      </w:r>
    </w:p>
    <w:p w14:paraId="2AEF0CEA" w14:textId="77777777" w:rsidR="00DA4861" w:rsidRPr="000A19BD" w:rsidRDefault="00000000">
      <w:pPr>
        <w:rPr>
          <w:szCs w:val="21"/>
          <w:u w:val="single"/>
        </w:rPr>
      </w:pPr>
      <w:r w:rsidRPr="000A19BD">
        <w:rPr>
          <w:rFonts w:hint="eastAsia"/>
          <w:szCs w:val="21"/>
          <w:u w:val="single"/>
        </w:rPr>
        <w:t xml:space="preserve">                                           </w:t>
      </w:r>
    </w:p>
    <w:p w14:paraId="2FCF4127" w14:textId="77777777" w:rsidR="00DA4861" w:rsidRPr="000A19BD" w:rsidRDefault="00000000">
      <w:pPr>
        <w:rPr>
          <w:szCs w:val="21"/>
          <w:u w:val="single"/>
        </w:rPr>
      </w:pPr>
      <w:r w:rsidRPr="000A19BD">
        <w:rPr>
          <w:rFonts w:hint="eastAsia"/>
          <w:szCs w:val="21"/>
          <w:u w:val="single"/>
        </w:rPr>
        <w:t xml:space="preserve">                                            </w:t>
      </w:r>
    </w:p>
    <w:p w14:paraId="3D034E55" w14:textId="77777777" w:rsidR="00DA4861" w:rsidRPr="000A19BD" w:rsidRDefault="00000000">
      <w:pPr>
        <w:rPr>
          <w:szCs w:val="21"/>
          <w:u w:val="single"/>
        </w:rPr>
      </w:pPr>
      <w:r w:rsidRPr="000A19BD">
        <w:rPr>
          <w:rFonts w:hint="eastAsia"/>
          <w:szCs w:val="21"/>
          <w:u w:val="single"/>
        </w:rPr>
        <w:t xml:space="preserve">                                            </w:t>
      </w:r>
    </w:p>
    <w:p w14:paraId="42E0F290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>2.天下兴亡，匹夫有责。古往今来，众多仁人志士自觉承担匡世济民的责任。《阿房宫赋》</w:t>
      </w:r>
      <w:r w:rsidRPr="000A19BD">
        <w:rPr>
          <w:rFonts w:ascii="宋体" w:eastAsia="宋体" w:hAnsi="宋体" w:cs="宋体" w:hint="eastAsia"/>
          <w:szCs w:val="21"/>
        </w:rPr>
        <w:lastRenderedPageBreak/>
        <w:t>写于唐朝日渐衰落之际，借探讨秦朝速亡的原因，借古鉴今、针砭时弊，表现了古代士人家国天下的情怀。请以“责任担当”为主题写一段文字，200字左右。要求结合《阿房宫赋》的内容。(写在作文本上)</w:t>
      </w:r>
    </w:p>
    <w:p w14:paraId="4AC6566E" w14:textId="77777777" w:rsidR="00DA4861" w:rsidRPr="000A19BD" w:rsidRDefault="00000000">
      <w:pPr>
        <w:rPr>
          <w:rFonts w:ascii="宋体" w:eastAsia="宋体" w:hAnsi="宋体" w:cs="宋体"/>
          <w:b/>
          <w:bCs/>
          <w:szCs w:val="21"/>
        </w:rPr>
      </w:pPr>
      <w:r w:rsidRPr="000A19BD">
        <w:rPr>
          <w:rFonts w:ascii="宋体" w:eastAsia="宋体" w:hAnsi="宋体" w:cs="宋体" w:hint="eastAsia"/>
          <w:b/>
          <w:bCs/>
          <w:szCs w:val="21"/>
        </w:rPr>
        <w:t>环节三:认识古文的当代价值，增强文化传承意识</w:t>
      </w:r>
    </w:p>
    <w:p w14:paraId="35EE84D1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>1.杜牧从秦的灭亡、秦的</w:t>
      </w:r>
      <w:proofErr w:type="gramStart"/>
      <w:r w:rsidRPr="000A19BD">
        <w:rPr>
          <w:rFonts w:ascii="宋体" w:eastAsia="宋体" w:hAnsi="宋体" w:cs="宋体" w:hint="eastAsia"/>
          <w:szCs w:val="21"/>
        </w:rPr>
        <w:t>奢</w:t>
      </w:r>
      <w:proofErr w:type="gramEnd"/>
      <w:r w:rsidRPr="000A19BD">
        <w:rPr>
          <w:rFonts w:ascii="宋体" w:eastAsia="宋体" w:hAnsi="宋体" w:cs="宋体" w:hint="eastAsia"/>
          <w:szCs w:val="21"/>
        </w:rPr>
        <w:t>，来告诫历代君主、以后的君主要引以为戒，但是我觉得这局限了历史思考的意义。我做君主吗?我不做。我们在座的同学将来会做君主吗?可能性也</w:t>
      </w:r>
    </w:p>
    <w:p w14:paraId="1A6A0B03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>不大，是吧?所以，我们这些普通的人读《阿房宫赋》，就不能从中汲取一点什么吗?</w:t>
      </w:r>
    </w:p>
    <w:p w14:paraId="713537B2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>①一人之心，千万人之心也。秦爱</w:t>
      </w:r>
      <w:proofErr w:type="gramStart"/>
      <w:r w:rsidRPr="000A19BD">
        <w:rPr>
          <w:rFonts w:ascii="宋体" w:eastAsia="宋体" w:hAnsi="宋体" w:cs="宋体" w:hint="eastAsia"/>
          <w:szCs w:val="21"/>
        </w:rPr>
        <w:t>纷奢</w:t>
      </w:r>
      <w:proofErr w:type="gramEnd"/>
      <w:r w:rsidRPr="000A19BD">
        <w:rPr>
          <w:rFonts w:ascii="宋体" w:eastAsia="宋体" w:hAnsi="宋体" w:cs="宋体" w:hint="eastAsia"/>
          <w:szCs w:val="21"/>
        </w:rPr>
        <w:t>，人亦念其家。(翻译为:秦王一人的心思和天下人的心思是一样的。秦朝统治者喜欢</w:t>
      </w:r>
      <w:proofErr w:type="gramStart"/>
      <w:r w:rsidRPr="000A19BD">
        <w:rPr>
          <w:rFonts w:ascii="宋体" w:eastAsia="宋体" w:hAnsi="宋体" w:cs="宋体" w:hint="eastAsia"/>
          <w:szCs w:val="21"/>
        </w:rPr>
        <w:t>纷</w:t>
      </w:r>
      <w:proofErr w:type="gramEnd"/>
      <w:r w:rsidRPr="000A19BD">
        <w:rPr>
          <w:rFonts w:ascii="宋体" w:eastAsia="宋体" w:hAnsi="宋体" w:cs="宋体" w:hint="eastAsia"/>
          <w:szCs w:val="21"/>
        </w:rPr>
        <w:t>华奢侈顾念自己的家，天下人也喜欢</w:t>
      </w:r>
      <w:proofErr w:type="gramStart"/>
      <w:r w:rsidRPr="000A19BD">
        <w:rPr>
          <w:rFonts w:ascii="宋体" w:eastAsia="宋体" w:hAnsi="宋体" w:cs="宋体" w:hint="eastAsia"/>
          <w:szCs w:val="21"/>
        </w:rPr>
        <w:t>纷</w:t>
      </w:r>
      <w:proofErr w:type="gramEnd"/>
      <w:r w:rsidRPr="000A19BD">
        <w:rPr>
          <w:rFonts w:ascii="宋体" w:eastAsia="宋体" w:hAnsi="宋体" w:cs="宋体" w:hint="eastAsia"/>
          <w:szCs w:val="21"/>
        </w:rPr>
        <w:t>华奢侈顾念自己的家。)</w:t>
      </w:r>
    </w:p>
    <w:p w14:paraId="21A69E0E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>②“戍卒叫”中的“戍卒”，想当年，“斩木为兵，揭竿为旗，天下云集响应，赢粮而景从”，气势何其盛也，可只六个月，就被自己的车夫</w:t>
      </w:r>
      <w:proofErr w:type="gramStart"/>
      <w:r w:rsidRPr="000A19BD">
        <w:rPr>
          <w:rFonts w:ascii="宋体" w:eastAsia="宋体" w:hAnsi="宋体" w:cs="宋体" w:hint="eastAsia"/>
          <w:szCs w:val="21"/>
        </w:rPr>
        <w:t>庄贾给杀</w:t>
      </w:r>
      <w:proofErr w:type="gramEnd"/>
      <w:r w:rsidRPr="000A19BD">
        <w:rPr>
          <w:rFonts w:ascii="宋体" w:eastAsia="宋体" w:hAnsi="宋体" w:cs="宋体" w:hint="eastAsia"/>
          <w:szCs w:val="21"/>
        </w:rPr>
        <w:t>了。陈胜由“兴也勃”到“亡也忽”</w:t>
      </w:r>
    </w:p>
    <w:p w14:paraId="100A3244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>的事实告诉我们，一个人从“戍卒”发展到“独夫”，或者说，一个普通人离穷奢极欲的“独夫”的距离，也就六个月而已。</w:t>
      </w:r>
    </w:p>
    <w:p w14:paraId="72371080" w14:textId="77777777" w:rsidR="00DA4861" w:rsidRPr="000A19BD" w:rsidRDefault="00DA4861">
      <w:pPr>
        <w:rPr>
          <w:rFonts w:ascii="宋体" w:eastAsia="宋体" w:hAnsi="宋体" w:cs="宋体"/>
          <w:szCs w:val="21"/>
          <w:u w:val="single"/>
        </w:rPr>
      </w:pPr>
    </w:p>
    <w:p w14:paraId="4580E860" w14:textId="77777777" w:rsidR="00DA4861" w:rsidRPr="000A19BD" w:rsidRDefault="00DA4861">
      <w:pPr>
        <w:rPr>
          <w:rFonts w:ascii="宋体" w:eastAsia="宋体" w:hAnsi="宋体" w:cs="宋体"/>
          <w:szCs w:val="21"/>
          <w:u w:val="single"/>
        </w:rPr>
      </w:pPr>
    </w:p>
    <w:p w14:paraId="7D5F77AC" w14:textId="77777777" w:rsidR="00DA4861" w:rsidRPr="000A19BD" w:rsidRDefault="00000000">
      <w:pPr>
        <w:jc w:val="center"/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>分层作业</w:t>
      </w:r>
    </w:p>
    <w:p w14:paraId="527F08A7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>1.理解性默写</w:t>
      </w:r>
    </w:p>
    <w:p w14:paraId="6E7BE294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 xml:space="preserve">(1)文章开篇运用夸张手法，用“ </w:t>
      </w:r>
      <w:r w:rsidRPr="000A19BD">
        <w:rPr>
          <w:rFonts w:ascii="宋体" w:eastAsia="宋体" w:hAnsi="宋体" w:cs="宋体" w:hint="eastAsia"/>
          <w:szCs w:val="21"/>
          <w:u w:val="single"/>
        </w:rPr>
        <w:t xml:space="preserve">          ,         </w:t>
      </w:r>
      <w:r w:rsidRPr="000A19BD">
        <w:rPr>
          <w:rFonts w:ascii="宋体" w:eastAsia="宋体" w:hAnsi="宋体" w:cs="宋体" w:hint="eastAsia"/>
          <w:szCs w:val="21"/>
        </w:rPr>
        <w:t xml:space="preserve"> ”写出了阿房宫占地广阔、遮天蔽日的宏伟气势。</w:t>
      </w:r>
    </w:p>
    <w:p w14:paraId="21B047E5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 xml:space="preserve">(2)文中写楼阁依地势而建，互相钩连、互相环绕的句子是“ </w:t>
      </w:r>
      <w:r w:rsidRPr="000A19BD">
        <w:rPr>
          <w:rFonts w:ascii="宋体" w:eastAsia="宋体" w:hAnsi="宋体" w:cs="宋体" w:hint="eastAsia"/>
          <w:szCs w:val="21"/>
          <w:u w:val="single"/>
        </w:rPr>
        <w:t xml:space="preserve">          ,         </w:t>
      </w:r>
      <w:r w:rsidRPr="000A19BD">
        <w:rPr>
          <w:rFonts w:ascii="宋体" w:eastAsia="宋体" w:hAnsi="宋体" w:cs="宋体" w:hint="eastAsia"/>
          <w:szCs w:val="21"/>
        </w:rPr>
        <w:t xml:space="preserve"> ”。</w:t>
      </w:r>
    </w:p>
    <w:p w14:paraId="02C2E70D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 xml:space="preserve">(3)文中用“ </w:t>
      </w:r>
      <w:r w:rsidRPr="000A19BD">
        <w:rPr>
          <w:rFonts w:ascii="宋体" w:eastAsia="宋体" w:hAnsi="宋体" w:cs="宋体" w:hint="eastAsia"/>
          <w:szCs w:val="21"/>
          <w:u w:val="single"/>
        </w:rPr>
        <w:t xml:space="preserve">          ,         </w:t>
      </w:r>
      <w:r w:rsidRPr="000A19BD">
        <w:rPr>
          <w:rFonts w:ascii="宋体" w:eastAsia="宋体" w:hAnsi="宋体" w:cs="宋体" w:hint="eastAsia"/>
          <w:szCs w:val="21"/>
        </w:rPr>
        <w:t xml:space="preserve"> ”两句写人置身其中会迷失方向，突出了这个庞大的建筑群的错综复杂。</w:t>
      </w:r>
    </w:p>
    <w:p w14:paraId="0A267C72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 xml:space="preserve">(4)文中用“ </w:t>
      </w:r>
      <w:r w:rsidRPr="000A19BD">
        <w:rPr>
          <w:rFonts w:ascii="宋体" w:eastAsia="宋体" w:hAnsi="宋体" w:cs="宋体" w:hint="eastAsia"/>
          <w:szCs w:val="21"/>
          <w:u w:val="single"/>
        </w:rPr>
        <w:t xml:space="preserve">          ,         </w:t>
      </w:r>
      <w:r w:rsidRPr="000A19BD">
        <w:rPr>
          <w:rFonts w:ascii="宋体" w:eastAsia="宋体" w:hAnsi="宋体" w:cs="宋体" w:hint="eastAsia"/>
          <w:szCs w:val="21"/>
        </w:rPr>
        <w:t xml:space="preserve"> ”两句写出了宫中楼阁的密集程度。</w:t>
      </w:r>
    </w:p>
    <w:p w14:paraId="0180E707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 xml:space="preserve">(5)作者用比喻的修辞手法生动地描写了走廊像腰、屋檐像鸟嘴的句子是“ </w:t>
      </w:r>
      <w:r w:rsidRPr="000A19BD">
        <w:rPr>
          <w:rFonts w:ascii="宋体" w:eastAsia="宋体" w:hAnsi="宋体" w:cs="宋体" w:hint="eastAsia"/>
          <w:szCs w:val="21"/>
          <w:u w:val="single"/>
        </w:rPr>
        <w:t xml:space="preserve">          ,         </w:t>
      </w:r>
      <w:r w:rsidRPr="000A19BD">
        <w:rPr>
          <w:rFonts w:ascii="宋体" w:eastAsia="宋体" w:hAnsi="宋体" w:cs="宋体" w:hint="eastAsia"/>
          <w:szCs w:val="21"/>
        </w:rPr>
        <w:t xml:space="preserve"> ”</w:t>
      </w:r>
    </w:p>
    <w:p w14:paraId="492BB832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>(6)文章以璀璨晶亮的明星来比喻纷纷打开的妆镜，既贴切又形象。将喻体置放在前，先予以人鲜明的画面，令人惊奇，再出现本体，解释原因，使读者印象更为强烈的句子是</w:t>
      </w:r>
    </w:p>
    <w:p w14:paraId="2D463DBF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 xml:space="preserve">“ </w:t>
      </w:r>
      <w:r w:rsidRPr="000A19BD">
        <w:rPr>
          <w:rFonts w:ascii="宋体" w:eastAsia="宋体" w:hAnsi="宋体" w:cs="宋体" w:hint="eastAsia"/>
          <w:szCs w:val="21"/>
          <w:u w:val="single"/>
        </w:rPr>
        <w:t xml:space="preserve">          ,         </w:t>
      </w:r>
      <w:r w:rsidRPr="000A19BD">
        <w:rPr>
          <w:rFonts w:ascii="宋体" w:eastAsia="宋体" w:hAnsi="宋体" w:cs="宋体" w:hint="eastAsia"/>
          <w:szCs w:val="21"/>
        </w:rPr>
        <w:t xml:space="preserve"> ”</w:t>
      </w:r>
    </w:p>
    <w:p w14:paraId="7ABB8FCA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 xml:space="preserve">(7)作者用“ </w:t>
      </w:r>
      <w:r w:rsidRPr="000A19BD">
        <w:rPr>
          <w:rFonts w:ascii="宋体" w:eastAsia="宋体" w:hAnsi="宋体" w:cs="宋体" w:hint="eastAsia"/>
          <w:szCs w:val="21"/>
          <w:u w:val="single"/>
        </w:rPr>
        <w:t xml:space="preserve">          ,         </w:t>
      </w:r>
      <w:r w:rsidRPr="000A19BD">
        <w:rPr>
          <w:rFonts w:ascii="宋体" w:eastAsia="宋体" w:hAnsi="宋体" w:cs="宋体" w:hint="eastAsia"/>
          <w:szCs w:val="21"/>
        </w:rPr>
        <w:t xml:space="preserve"> ”两句写出了宫女们清晨梳妆打扮时头发如同乌云一般纷纷扰扰。</w:t>
      </w:r>
    </w:p>
    <w:p w14:paraId="08883C8F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>(8)</w:t>
      </w:r>
      <w:proofErr w:type="gramStart"/>
      <w:r w:rsidRPr="000A19BD">
        <w:rPr>
          <w:rFonts w:ascii="宋体" w:eastAsia="宋体" w:hAnsi="宋体" w:cs="宋体" w:hint="eastAsia"/>
          <w:szCs w:val="21"/>
        </w:rPr>
        <w:t>文中用互文</w:t>
      </w:r>
      <w:proofErr w:type="gramEnd"/>
      <w:r w:rsidRPr="000A19BD">
        <w:rPr>
          <w:rFonts w:ascii="宋体" w:eastAsia="宋体" w:hAnsi="宋体" w:cs="宋体" w:hint="eastAsia"/>
          <w:szCs w:val="21"/>
        </w:rPr>
        <w:t>的</w:t>
      </w:r>
      <w:proofErr w:type="gramStart"/>
      <w:r w:rsidRPr="000A19BD">
        <w:rPr>
          <w:rFonts w:ascii="宋体" w:eastAsia="宋体" w:hAnsi="宋体" w:cs="宋体" w:hint="eastAsia"/>
          <w:szCs w:val="21"/>
        </w:rPr>
        <w:t>手法写六国</w:t>
      </w:r>
      <w:proofErr w:type="gramEnd"/>
      <w:r w:rsidRPr="000A19BD">
        <w:rPr>
          <w:rFonts w:ascii="宋体" w:eastAsia="宋体" w:hAnsi="宋体" w:cs="宋体" w:hint="eastAsia"/>
          <w:szCs w:val="21"/>
        </w:rPr>
        <w:t xml:space="preserve">宝藏的句子是“ </w:t>
      </w:r>
      <w:r w:rsidRPr="000A19BD">
        <w:rPr>
          <w:rFonts w:ascii="宋体" w:eastAsia="宋体" w:hAnsi="宋体" w:cs="宋体" w:hint="eastAsia"/>
          <w:szCs w:val="21"/>
          <w:u w:val="single"/>
        </w:rPr>
        <w:t xml:space="preserve">          ,         </w:t>
      </w:r>
      <w:r w:rsidRPr="000A19BD">
        <w:rPr>
          <w:rFonts w:ascii="宋体" w:eastAsia="宋体" w:hAnsi="宋体" w:cs="宋体" w:hint="eastAsia"/>
          <w:szCs w:val="21"/>
        </w:rPr>
        <w:t xml:space="preserve"> ”。</w:t>
      </w:r>
    </w:p>
    <w:p w14:paraId="6D87FD4F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 xml:space="preserve">(9)文中从最普遍的民心和人性的角度，说明人心没有区别，都追求幸福快乐，都挂念家人，对秦统治者的残民以自肥做了有力抨击的句子是“ </w:t>
      </w:r>
      <w:r w:rsidRPr="000A19BD">
        <w:rPr>
          <w:rFonts w:ascii="宋体" w:eastAsia="宋体" w:hAnsi="宋体" w:cs="宋体" w:hint="eastAsia"/>
          <w:szCs w:val="21"/>
          <w:u w:val="single"/>
        </w:rPr>
        <w:t xml:space="preserve">          ,         </w:t>
      </w:r>
      <w:r w:rsidRPr="000A19BD">
        <w:rPr>
          <w:rFonts w:ascii="宋体" w:eastAsia="宋体" w:hAnsi="宋体" w:cs="宋体" w:hint="eastAsia"/>
          <w:szCs w:val="21"/>
        </w:rPr>
        <w:t xml:space="preserve"> ”。</w:t>
      </w:r>
    </w:p>
    <w:p w14:paraId="150DA4DB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>(10)文章总括秦的</w:t>
      </w:r>
      <w:proofErr w:type="gramStart"/>
      <w:r w:rsidRPr="000A19BD">
        <w:rPr>
          <w:rFonts w:ascii="宋体" w:eastAsia="宋体" w:hAnsi="宋体" w:cs="宋体" w:hint="eastAsia"/>
          <w:szCs w:val="21"/>
        </w:rPr>
        <w:t>纷奢</w:t>
      </w:r>
      <w:proofErr w:type="gramEnd"/>
      <w:r w:rsidRPr="000A19BD">
        <w:rPr>
          <w:rFonts w:ascii="宋体" w:eastAsia="宋体" w:hAnsi="宋体" w:cs="宋体" w:hint="eastAsia"/>
          <w:szCs w:val="21"/>
        </w:rPr>
        <w:t xml:space="preserve">是建立在对人民的剥削和掠夺之上，质问秦挥霍无度的句子是“ </w:t>
      </w:r>
      <w:r w:rsidRPr="000A19BD">
        <w:rPr>
          <w:rFonts w:ascii="宋体" w:eastAsia="宋体" w:hAnsi="宋体" w:cs="宋体" w:hint="eastAsia"/>
          <w:szCs w:val="21"/>
          <w:u w:val="single"/>
        </w:rPr>
        <w:t xml:space="preserve">          ,         </w:t>
      </w:r>
      <w:r w:rsidRPr="000A19BD">
        <w:rPr>
          <w:rFonts w:ascii="宋体" w:eastAsia="宋体" w:hAnsi="宋体" w:cs="宋体" w:hint="eastAsia"/>
          <w:szCs w:val="21"/>
        </w:rPr>
        <w:t xml:space="preserve"> ”。</w:t>
      </w:r>
    </w:p>
    <w:p w14:paraId="477A216D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 xml:space="preserve">(11)文中描写秦始皇喜爱繁华奢侈，连梁柱上突出的钉头都比粮仓里的米粒还要多的句子是“ </w:t>
      </w:r>
      <w:r w:rsidRPr="000A19BD">
        <w:rPr>
          <w:rFonts w:ascii="宋体" w:eastAsia="宋体" w:hAnsi="宋体" w:cs="宋体" w:hint="eastAsia"/>
          <w:szCs w:val="21"/>
          <w:u w:val="single"/>
        </w:rPr>
        <w:t xml:space="preserve">          ,         </w:t>
      </w:r>
      <w:r w:rsidRPr="000A19BD">
        <w:rPr>
          <w:rFonts w:ascii="宋体" w:eastAsia="宋体" w:hAnsi="宋体" w:cs="宋体" w:hint="eastAsia"/>
          <w:szCs w:val="21"/>
        </w:rPr>
        <w:t xml:space="preserve"> ”。</w:t>
      </w:r>
    </w:p>
    <w:p w14:paraId="33613175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>(12)文中用假设指出六国、秦国</w:t>
      </w:r>
      <w:proofErr w:type="gramStart"/>
      <w:r w:rsidRPr="000A19BD">
        <w:rPr>
          <w:rFonts w:ascii="宋体" w:eastAsia="宋体" w:hAnsi="宋体" w:cs="宋体" w:hint="eastAsia"/>
          <w:szCs w:val="21"/>
        </w:rPr>
        <w:t>不灭国亡族的</w:t>
      </w:r>
      <w:proofErr w:type="gramEnd"/>
      <w:r w:rsidRPr="000A19BD">
        <w:rPr>
          <w:rFonts w:ascii="宋体" w:eastAsia="宋体" w:hAnsi="宋体" w:cs="宋体" w:hint="eastAsia"/>
          <w:szCs w:val="21"/>
        </w:rPr>
        <w:t xml:space="preserve">途径是“ </w:t>
      </w:r>
      <w:r w:rsidRPr="000A19BD">
        <w:rPr>
          <w:rFonts w:ascii="宋体" w:eastAsia="宋体" w:hAnsi="宋体" w:cs="宋体" w:hint="eastAsia"/>
          <w:szCs w:val="21"/>
          <w:u w:val="single"/>
        </w:rPr>
        <w:t xml:space="preserve">          ,         </w:t>
      </w:r>
      <w:r w:rsidRPr="000A19BD">
        <w:rPr>
          <w:rFonts w:ascii="宋体" w:eastAsia="宋体" w:hAnsi="宋体" w:cs="宋体" w:hint="eastAsia"/>
          <w:szCs w:val="21"/>
        </w:rPr>
        <w:t xml:space="preserve"> ”。</w:t>
      </w:r>
    </w:p>
    <w:p w14:paraId="32B32DB2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 xml:space="preserve">(13)杜牧在《阿房宫赋》中用“ </w:t>
      </w:r>
      <w:r w:rsidRPr="000A19BD">
        <w:rPr>
          <w:rFonts w:ascii="宋体" w:eastAsia="宋体" w:hAnsi="宋体" w:cs="宋体" w:hint="eastAsia"/>
          <w:szCs w:val="21"/>
          <w:u w:val="single"/>
        </w:rPr>
        <w:t xml:space="preserve">          ,         </w:t>
      </w:r>
      <w:r w:rsidRPr="000A19BD">
        <w:rPr>
          <w:rFonts w:ascii="宋体" w:eastAsia="宋体" w:hAnsi="宋体" w:cs="宋体" w:hint="eastAsia"/>
          <w:szCs w:val="21"/>
        </w:rPr>
        <w:t xml:space="preserve"> ”</w:t>
      </w:r>
    </w:p>
    <w:p w14:paraId="1EECD77D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>两句，告诫人们如果不吸取历史教训，就会重蹈覆辙。</w:t>
      </w:r>
    </w:p>
    <w:p w14:paraId="7F13975F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 xml:space="preserve">(14)《阿房宫赋》中以一连串的排比夸张表现阿房宫的奢华，如写架起房梁的椽子“ </w:t>
      </w:r>
      <w:r w:rsidRPr="000A19BD">
        <w:rPr>
          <w:rFonts w:ascii="宋体" w:eastAsia="宋体" w:hAnsi="宋体" w:cs="宋体" w:hint="eastAsia"/>
          <w:szCs w:val="21"/>
          <w:u w:val="single"/>
        </w:rPr>
        <w:t xml:space="preserve">          ,         </w:t>
      </w:r>
      <w:r w:rsidRPr="000A19BD">
        <w:rPr>
          <w:rFonts w:ascii="宋体" w:eastAsia="宋体" w:hAnsi="宋体" w:cs="宋体" w:hint="eastAsia"/>
          <w:szCs w:val="21"/>
        </w:rPr>
        <w:t xml:space="preserve"> ”，</w:t>
      </w:r>
    </w:p>
    <w:p w14:paraId="2DA303DC" w14:textId="77777777" w:rsidR="00DA4861" w:rsidRPr="000A19BD" w:rsidRDefault="00DA4861">
      <w:pPr>
        <w:rPr>
          <w:rFonts w:ascii="宋体" w:eastAsia="宋体" w:hAnsi="宋体" w:cs="宋体"/>
          <w:szCs w:val="21"/>
        </w:rPr>
      </w:pPr>
    </w:p>
    <w:p w14:paraId="61D7DB92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lastRenderedPageBreak/>
        <w:t xml:space="preserve">嘈杂的音乐声“ </w:t>
      </w:r>
      <w:r w:rsidRPr="000A19BD">
        <w:rPr>
          <w:rFonts w:ascii="宋体" w:eastAsia="宋体" w:hAnsi="宋体" w:cs="宋体" w:hint="eastAsia"/>
          <w:szCs w:val="21"/>
          <w:u w:val="single"/>
        </w:rPr>
        <w:t xml:space="preserve">          ,         </w:t>
      </w:r>
      <w:r w:rsidRPr="000A19BD">
        <w:rPr>
          <w:rFonts w:ascii="宋体" w:eastAsia="宋体" w:hAnsi="宋体" w:cs="宋体" w:hint="eastAsia"/>
          <w:szCs w:val="21"/>
        </w:rPr>
        <w:t xml:space="preserve"> ”。(2020年全国卷)</w:t>
      </w:r>
    </w:p>
    <w:p w14:paraId="310F6946" w14:textId="77777777" w:rsidR="00DA4861" w:rsidRPr="000A19BD" w:rsidRDefault="00000000">
      <w:pPr>
        <w:rPr>
          <w:rFonts w:ascii="宋体" w:eastAsia="宋体" w:hAnsi="宋体" w:cs="宋体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 xml:space="preserve">(15)杜牧《阿房宫赋》中“ </w:t>
      </w:r>
      <w:r w:rsidRPr="000A19BD">
        <w:rPr>
          <w:rFonts w:ascii="宋体" w:eastAsia="宋体" w:hAnsi="宋体" w:cs="宋体" w:hint="eastAsia"/>
          <w:szCs w:val="21"/>
          <w:u w:val="single"/>
        </w:rPr>
        <w:t xml:space="preserve">          ,         </w:t>
      </w:r>
      <w:r w:rsidRPr="000A19BD">
        <w:rPr>
          <w:rFonts w:ascii="宋体" w:eastAsia="宋体" w:hAnsi="宋体" w:cs="宋体" w:hint="eastAsia"/>
          <w:szCs w:val="21"/>
        </w:rPr>
        <w:t xml:space="preserve"> ”两句，写阿房宫占</w:t>
      </w:r>
      <w:proofErr w:type="gramStart"/>
      <w:r w:rsidRPr="000A19BD">
        <w:rPr>
          <w:rFonts w:ascii="宋体" w:eastAsia="宋体" w:hAnsi="宋体" w:cs="宋体" w:hint="eastAsia"/>
          <w:szCs w:val="21"/>
        </w:rPr>
        <w:t>地极广</w:t>
      </w:r>
      <w:proofErr w:type="gramEnd"/>
      <w:r w:rsidRPr="000A19BD">
        <w:rPr>
          <w:rFonts w:ascii="宋体" w:eastAsia="宋体" w:hAnsi="宋体" w:cs="宋体" w:hint="eastAsia"/>
          <w:szCs w:val="21"/>
        </w:rPr>
        <w:t>且极为高大，以表现其雄壮之美。(2019年全国卷Ⅱ)</w:t>
      </w:r>
    </w:p>
    <w:p w14:paraId="257EFBB9" w14:textId="4DCD11AA" w:rsidR="00DA4861" w:rsidRPr="000A19BD" w:rsidRDefault="00000000">
      <w:pPr>
        <w:rPr>
          <w:rFonts w:ascii="宋体" w:eastAsia="宋体" w:hAnsi="宋体" w:cs="宋体" w:hint="eastAsia"/>
          <w:szCs w:val="21"/>
        </w:rPr>
      </w:pPr>
      <w:r w:rsidRPr="000A19BD">
        <w:rPr>
          <w:rFonts w:ascii="宋体" w:eastAsia="宋体" w:hAnsi="宋体" w:cs="宋体" w:hint="eastAsia"/>
          <w:szCs w:val="21"/>
        </w:rPr>
        <w:t xml:space="preserve">(16)杜牧在《阿房宫赋》的结尾处感叹道，如果六国爱护自己的百姓，就足以抵抗秦国，紧接着说:“ </w:t>
      </w:r>
      <w:r w:rsidRPr="000A19BD">
        <w:rPr>
          <w:rFonts w:ascii="宋体" w:eastAsia="宋体" w:hAnsi="宋体" w:cs="宋体" w:hint="eastAsia"/>
          <w:szCs w:val="21"/>
          <w:u w:val="single"/>
        </w:rPr>
        <w:t xml:space="preserve">          ,         </w:t>
      </w:r>
      <w:r w:rsidRPr="000A19BD">
        <w:rPr>
          <w:rFonts w:ascii="宋体" w:eastAsia="宋体" w:hAnsi="宋体" w:cs="宋体" w:hint="eastAsia"/>
          <w:szCs w:val="21"/>
        </w:rPr>
        <w:t xml:space="preserve"> ”。(2017年全国卷I）</w:t>
      </w:r>
    </w:p>
    <w:sectPr w:rsidR="00DA4861" w:rsidRPr="000A19B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652A4" w14:textId="77777777" w:rsidR="005F4B1D" w:rsidRDefault="005F4B1D">
      <w:r>
        <w:separator/>
      </w:r>
    </w:p>
  </w:endnote>
  <w:endnote w:type="continuationSeparator" w:id="0">
    <w:p w14:paraId="06D23F4D" w14:textId="77777777" w:rsidR="005F4B1D" w:rsidRDefault="005F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3248" w14:textId="5C0F488C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005169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0A19BD">
      <w:rPr>
        <w:noProof/>
        <w:color w:val="FFFFFF"/>
        <w:sz w:val="2"/>
        <w:szCs w:val="2"/>
      </w:rPr>
      <w:drawing>
        <wp:anchor distT="0" distB="0" distL="114300" distR="114300" simplePos="0" relativeHeight="251658752" behindDoc="0" locked="0" layoutInCell="1" allowOverlap="1" wp14:anchorId="4E3607D4" wp14:editId="6EB2CA7E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9D23D" w14:textId="77777777" w:rsidR="005F4B1D" w:rsidRDefault="005F4B1D">
      <w:r>
        <w:separator/>
      </w:r>
    </w:p>
  </w:footnote>
  <w:footnote w:type="continuationSeparator" w:id="0">
    <w:p w14:paraId="5668DBAB" w14:textId="77777777" w:rsidR="005F4B1D" w:rsidRDefault="005F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2AE69" w14:textId="751E0179" w:rsidR="004151FC" w:rsidRDefault="000A19BD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E228123" wp14:editId="6DB7B54E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359E2"/>
    <w:multiLevelType w:val="singleLevel"/>
    <w:tmpl w:val="34D359E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EC9D130"/>
    <w:multiLevelType w:val="singleLevel"/>
    <w:tmpl w:val="6EC9D13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68276402">
    <w:abstractNumId w:val="1"/>
  </w:num>
  <w:num w:numId="2" w16cid:durableId="212299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ExZjdmMWRkOGQwYjVlNDQ0MmFlZmQ4MmRhNTFiYmIifQ=="/>
  </w:docVars>
  <w:rsids>
    <w:rsidRoot w:val="00DA4861"/>
    <w:rsid w:val="000A19BD"/>
    <w:rsid w:val="004151FC"/>
    <w:rsid w:val="005F4B1D"/>
    <w:rsid w:val="00C02FC6"/>
    <w:rsid w:val="00D5643E"/>
    <w:rsid w:val="00DA4861"/>
    <w:rsid w:val="28C332ED"/>
    <w:rsid w:val="6449399F"/>
    <w:rsid w:val="6AB76D08"/>
    <w:rsid w:val="706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21C90FF3"/>
  <w15:docId w15:val="{F112E356-25DD-4EB2-AAF0-4B59BD15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钰 杨</cp:lastModifiedBy>
  <cp:revision>4</cp:revision>
  <dcterms:created xsi:type="dcterms:W3CDTF">2024-03-30T14:19:00Z</dcterms:created>
  <dcterms:modified xsi:type="dcterms:W3CDTF">2024-03-30T14:19:00Z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