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61BB" w14:textId="3B20F849" w:rsidR="003B26EC" w:rsidRPr="003060A2" w:rsidRDefault="003060A2" w:rsidP="003060A2">
      <w:pPr>
        <w:jc w:val="center"/>
        <w:rPr>
          <w:rFonts w:ascii="宋体" w:eastAsia="宋体" w:hAnsi="宋体"/>
          <w:sz w:val="36"/>
          <w:szCs w:val="40"/>
        </w:rPr>
      </w:pPr>
      <w:r w:rsidRPr="003060A2">
        <w:rPr>
          <w:rFonts w:ascii="宋体" w:eastAsia="宋体" w:hAnsi="宋体" w:hint="eastAsia"/>
          <w:sz w:val="36"/>
          <w:szCs w:val="40"/>
        </w:rPr>
        <w:t>披着“毡斗篷”的朱自清</w:t>
      </w:r>
    </w:p>
    <w:p w14:paraId="18534B09" w14:textId="77777777" w:rsidR="003060A2" w:rsidRPr="003060A2" w:rsidRDefault="003060A2" w:rsidP="003060A2">
      <w:pPr>
        <w:rPr>
          <w:rFonts w:ascii="宋体" w:eastAsia="宋体" w:hAnsi="宋体"/>
          <w:sz w:val="28"/>
          <w:szCs w:val="32"/>
        </w:rPr>
      </w:pPr>
      <w:r w:rsidRPr="003060A2">
        <w:rPr>
          <w:rFonts w:ascii="宋体" w:eastAsia="宋体" w:hAnsi="宋体" w:hint="eastAsia"/>
          <w:sz w:val="28"/>
          <w:szCs w:val="32"/>
        </w:rPr>
        <w:t>提起朱自清先生的“毡斗篷”外套，当年联大的师生几乎人尽皆知。</w:t>
      </w:r>
    </w:p>
    <w:p w14:paraId="3359191F" w14:textId="77777777" w:rsidR="003060A2" w:rsidRPr="003060A2" w:rsidRDefault="003060A2" w:rsidP="003060A2">
      <w:pPr>
        <w:rPr>
          <w:rFonts w:ascii="宋体" w:eastAsia="宋体" w:hAnsi="宋体" w:hint="eastAsia"/>
          <w:sz w:val="28"/>
          <w:szCs w:val="32"/>
        </w:rPr>
      </w:pPr>
    </w:p>
    <w:p w14:paraId="7C259539" w14:textId="77777777" w:rsidR="003060A2" w:rsidRPr="003060A2" w:rsidRDefault="003060A2" w:rsidP="003060A2">
      <w:pPr>
        <w:rPr>
          <w:rFonts w:ascii="宋体" w:eastAsia="宋体" w:hAnsi="宋体"/>
          <w:sz w:val="28"/>
          <w:szCs w:val="32"/>
        </w:rPr>
      </w:pPr>
      <w:r w:rsidRPr="003060A2">
        <w:rPr>
          <w:rFonts w:ascii="宋体" w:eastAsia="宋体" w:hAnsi="宋体" w:hint="eastAsia"/>
          <w:sz w:val="28"/>
          <w:szCs w:val="32"/>
        </w:rPr>
        <w:t>尤其是冬日清冷的校园里，总是能看到一个披着</w:t>
      </w:r>
      <w:proofErr w:type="gramStart"/>
      <w:r w:rsidRPr="003060A2">
        <w:rPr>
          <w:rFonts w:ascii="宋体" w:eastAsia="宋体" w:hAnsi="宋体" w:hint="eastAsia"/>
          <w:sz w:val="28"/>
          <w:szCs w:val="32"/>
        </w:rPr>
        <w:t>毡</w:t>
      </w:r>
      <w:proofErr w:type="gramEnd"/>
      <w:r w:rsidRPr="003060A2">
        <w:rPr>
          <w:rFonts w:ascii="宋体" w:eastAsia="宋体" w:hAnsi="宋体" w:hint="eastAsia"/>
          <w:sz w:val="28"/>
          <w:szCs w:val="32"/>
        </w:rPr>
        <w:t>斗篷的身影穿梭在教室与宿舍之间，不知道的人远看起来还以为是马帮里的赶马人呢。然而这个整天披着</w:t>
      </w:r>
      <w:proofErr w:type="gramStart"/>
      <w:r w:rsidRPr="003060A2">
        <w:rPr>
          <w:rFonts w:ascii="宋体" w:eastAsia="宋体" w:hAnsi="宋体" w:hint="eastAsia"/>
          <w:sz w:val="28"/>
          <w:szCs w:val="32"/>
        </w:rPr>
        <w:t>毡</w:t>
      </w:r>
      <w:proofErr w:type="gramEnd"/>
      <w:r w:rsidRPr="003060A2">
        <w:rPr>
          <w:rFonts w:ascii="宋体" w:eastAsia="宋体" w:hAnsi="宋体" w:hint="eastAsia"/>
          <w:sz w:val="28"/>
          <w:szCs w:val="32"/>
        </w:rPr>
        <w:t>斗篷的人，不是别人，正是西南联大的教授朱自清先生。</w:t>
      </w:r>
    </w:p>
    <w:p w14:paraId="19870306" w14:textId="77777777" w:rsidR="003060A2" w:rsidRPr="003060A2" w:rsidRDefault="003060A2" w:rsidP="003060A2">
      <w:pPr>
        <w:rPr>
          <w:rFonts w:ascii="宋体" w:eastAsia="宋体" w:hAnsi="宋体" w:hint="eastAsia"/>
          <w:sz w:val="28"/>
          <w:szCs w:val="32"/>
        </w:rPr>
      </w:pPr>
    </w:p>
    <w:p w14:paraId="3A2DB89F" w14:textId="5ACF64AF" w:rsidR="003060A2" w:rsidRPr="003060A2" w:rsidRDefault="003060A2" w:rsidP="003060A2">
      <w:pPr>
        <w:rPr>
          <w:rFonts w:ascii="宋体" w:eastAsia="宋体" w:hAnsi="宋体" w:hint="eastAsia"/>
          <w:sz w:val="28"/>
          <w:szCs w:val="32"/>
        </w:rPr>
      </w:pPr>
      <w:r w:rsidRPr="003060A2">
        <w:rPr>
          <w:rFonts w:ascii="宋体" w:eastAsia="宋体" w:hAnsi="宋体" w:hint="eastAsia"/>
          <w:sz w:val="28"/>
          <w:szCs w:val="32"/>
        </w:rPr>
        <w:t>学校刚搬到昆明的时候，条件异常艰辛，糙米跟胡豆饭成了家常便饭。为了让家人的日子稍微好过一些，朱自清让妻子带着孩子回四川成都妻子的老家去，因为那里的物价要比昆明低一些。而他自己就跟着大伙儿一起吃大锅饭。</w:t>
      </w:r>
    </w:p>
    <w:p w14:paraId="07107E09" w14:textId="77777777" w:rsidR="003060A2" w:rsidRPr="003060A2" w:rsidRDefault="003060A2" w:rsidP="003060A2">
      <w:pPr>
        <w:rPr>
          <w:rFonts w:ascii="宋体" w:eastAsia="宋体" w:hAnsi="宋体"/>
          <w:sz w:val="28"/>
          <w:szCs w:val="32"/>
        </w:rPr>
      </w:pPr>
    </w:p>
    <w:p w14:paraId="1EBFE3AE" w14:textId="77777777" w:rsidR="003060A2" w:rsidRPr="003060A2" w:rsidRDefault="003060A2" w:rsidP="003060A2">
      <w:pPr>
        <w:rPr>
          <w:rFonts w:ascii="宋体" w:eastAsia="宋体" w:hAnsi="宋体"/>
          <w:sz w:val="28"/>
          <w:szCs w:val="32"/>
        </w:rPr>
      </w:pPr>
      <w:r w:rsidRPr="003060A2">
        <w:rPr>
          <w:rFonts w:ascii="宋体" w:eastAsia="宋体" w:hAnsi="宋体"/>
          <w:sz w:val="28"/>
          <w:szCs w:val="32"/>
        </w:rPr>
        <w:t>1948年8月12日，朱自清先生因患严重的胃病，不幸逝世，享年50岁。胃病的起因正与这颠沛流离的生活相关。但即便是在这样的生活环境下，面对压迫、屠杀、挑衅，在衰病的晚年，朱自清先生依然挺起脊梁，他“宁可饿死，不领美国的救济粮。”</w:t>
      </w:r>
    </w:p>
    <w:p w14:paraId="5D5D5F28" w14:textId="77777777" w:rsidR="003060A2" w:rsidRPr="003060A2" w:rsidRDefault="003060A2" w:rsidP="003060A2">
      <w:pPr>
        <w:rPr>
          <w:rFonts w:ascii="宋体" w:eastAsia="宋体" w:hAnsi="宋体" w:hint="eastAsia"/>
          <w:sz w:val="28"/>
          <w:szCs w:val="32"/>
        </w:rPr>
      </w:pPr>
    </w:p>
    <w:p w14:paraId="45C43FF5" w14:textId="62185706" w:rsidR="003060A2" w:rsidRPr="003060A2" w:rsidRDefault="003060A2" w:rsidP="003060A2">
      <w:pPr>
        <w:rPr>
          <w:rFonts w:ascii="宋体" w:eastAsia="宋体" w:hAnsi="宋体" w:hint="eastAsia"/>
          <w:sz w:val="28"/>
          <w:szCs w:val="32"/>
        </w:rPr>
      </w:pPr>
      <w:r w:rsidRPr="003060A2">
        <w:rPr>
          <w:rFonts w:ascii="宋体" w:eastAsia="宋体" w:hAnsi="宋体" w:hint="eastAsia"/>
          <w:sz w:val="28"/>
          <w:szCs w:val="32"/>
        </w:rPr>
        <w:t>朱自清先生这种清廉爱国的品格，以及他明辨是非、爱憎分明的骨气，正体现了中国人的民族气节。这种气节，无论在什么时候都不能丢。</w:t>
      </w:r>
    </w:p>
    <w:sectPr w:rsidR="003060A2" w:rsidRPr="0030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A2"/>
    <w:rsid w:val="003060A2"/>
    <w:rsid w:val="003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FC01"/>
  <w15:chartTrackingRefBased/>
  <w15:docId w15:val="{120CA282-44FC-461F-A6F4-8E844CB7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 杨</dc:creator>
  <cp:keywords/>
  <dc:description/>
  <cp:lastModifiedBy>钰 杨</cp:lastModifiedBy>
  <cp:revision>1</cp:revision>
  <dcterms:created xsi:type="dcterms:W3CDTF">2023-12-16T10:41:00Z</dcterms:created>
  <dcterms:modified xsi:type="dcterms:W3CDTF">2023-12-16T10:42:00Z</dcterms:modified>
</cp:coreProperties>
</file>