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23" w:rsidRDefault="007B5B23" w:rsidP="007B5B23">
      <w:pPr>
        <w:spacing w:line="360" w:lineRule="exact"/>
        <w:jc w:val="center"/>
        <w:rPr>
          <w:rFonts w:ascii="黑体" w:eastAsia="黑体" w:hAnsi="宋体" w:cs="MT Extra" w:hint="eastAsi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江苏省仪征中学2022-2023学年度第二学期高一语文学科导学案</w:t>
      </w:r>
    </w:p>
    <w:p w:rsidR="007B5B23" w:rsidRDefault="007B5B23" w:rsidP="007B5B23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bookmarkStart w:id="0" w:name="_GoBack"/>
      <w:r w:rsidRPr="008F1B6F">
        <w:rPr>
          <w:rFonts w:ascii="黑体" w:eastAsia="黑体" w:hAnsi="宋体" w:hint="eastAsia"/>
          <w:b/>
          <w:color w:val="000000"/>
          <w:sz w:val="28"/>
          <w:szCs w:val="28"/>
        </w:rPr>
        <w:t>《子路曾皙冉有公西华侍坐》第一课时</w:t>
      </w:r>
      <w:bookmarkEnd w:id="0"/>
    </w:p>
    <w:p w:rsidR="007B5B23" w:rsidRDefault="007B5B23" w:rsidP="007B5B23">
      <w:pPr>
        <w:spacing w:line="36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研制人：周娟娟    审核人：卞文惠</w:t>
      </w:r>
    </w:p>
    <w:p w:rsidR="007B5B23" w:rsidRDefault="007B5B23" w:rsidP="007B5B23">
      <w:pPr>
        <w:spacing w:line="360" w:lineRule="exact"/>
        <w:jc w:val="center"/>
        <w:rPr>
          <w:rFonts w:ascii="楷体" w:eastAsia="楷体" w:hAnsi="楷体" w:cs="楷体" w:hint="eastAsia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</w:t>
      </w:r>
      <w:r>
        <w:rPr>
          <w:rFonts w:ascii="楷体" w:eastAsia="楷体" w:hAnsi="楷体" w:cs="楷体"/>
          <w:bCs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bCs/>
          <w:sz w:val="24"/>
          <w:szCs w:val="24"/>
        </w:rPr>
        <w:t>授课日期：________</w:t>
      </w:r>
    </w:p>
    <w:p w:rsidR="007B5B23" w:rsidRDefault="007B5B23" w:rsidP="007B5B23">
      <w:pPr>
        <w:spacing w:line="400" w:lineRule="exact"/>
        <w:rPr>
          <w:rFonts w:ascii="楷体" w:eastAsia="楷体" w:hAnsi="楷体" w:cs="楷体"/>
          <w:bCs/>
          <w:sz w:val="24"/>
          <w:szCs w:val="24"/>
        </w:rPr>
      </w:pPr>
      <w:r>
        <w:rPr>
          <w:rFonts w:ascii="宋体" w:hAnsi="宋体" w:cs="MT Extra" w:hint="eastAsia"/>
          <w:b/>
          <w:szCs w:val="24"/>
        </w:rPr>
        <w:t>课程标准要求：</w:t>
      </w:r>
    </w:p>
    <w:p w:rsidR="007B5B23" w:rsidRPr="008F1B6F" w:rsidRDefault="007B5B23" w:rsidP="007B5B23">
      <w:pPr>
        <w:spacing w:line="400" w:lineRule="exact"/>
        <w:ind w:firstLineChars="200" w:firstLine="420"/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  <w:t>通过文言文阅读，梳理文言词语在不同上下文中的词义和用法，把握古今汉语词义的异同，既能沟通古今词义的发展关系，又要避免用现代意义理解古义，做到对中华优秀传统文化作品的准确理解。</w:t>
      </w:r>
    </w:p>
    <w:p w:rsidR="007B5B23" w:rsidRDefault="007B5B23" w:rsidP="007B5B23">
      <w:pPr>
        <w:spacing w:line="400" w:lineRule="exact"/>
        <w:rPr>
          <w:rFonts w:ascii="宋体" w:hAnsi="宋体" w:cs="MT Extra" w:hint="eastAsia"/>
          <w:b/>
          <w:szCs w:val="24"/>
        </w:rPr>
      </w:pPr>
      <w:r>
        <w:rPr>
          <w:rFonts w:ascii="宋体" w:hAnsi="宋体" w:cs="MT Extra" w:hint="eastAsia"/>
          <w:b/>
          <w:szCs w:val="24"/>
        </w:rPr>
        <w:t>一、内容导读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1</w:t>
      </w:r>
      <w:r w:rsidRPr="008F1B6F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.</w:t>
      </w: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文章题解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《子路、曾皙、冉有、公西华侍坐》选自《论语·先进》篇，标题为后人所加。“侍坐”意即“在尊长旁边陪坐”。子路、曾皙、冉有、公西华四人都是孔子的学生，他们年龄不同，性格也各有差异。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子路，姓仲，名由，字子路，即文中的“由”，当时约51岁。子路很勇敢，63岁时是卫国大夫孔悝的家臣。鲁哀公十五年（公元前479年），卫国发生内乱，孔悝被劫持，子路临危不惧，冒死冲进卫国国都救援孔悝, 在混战中被杀。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曾晳，名点，字</w:t>
      </w:r>
      <w:proofErr w:type="gramStart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皙</w:t>
      </w:r>
      <w:proofErr w:type="gramEnd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，即文中的“点”当时约39岁。他的儿子曾参也是孔子的著名弟子，后人尊称为“曾子”。平时所说的“四书五经”中的《大学》就是曾参所著。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冉有，姓冉，名求，字子有，即文中的“求”，当时约31岁。冉有身怀治国才能。鲁国的大夫季康子问孔子：“冉有可以从政吗？”孔子说：“冉有多才多艺，从政有什么不可以的？”季康子就请冉有辅佐自己。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公西华，姓公西，名</w:t>
      </w:r>
      <w:proofErr w:type="gramStart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赤</w:t>
      </w:r>
      <w:proofErr w:type="gramEnd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，字子华，即文中的“赤”，当时约18岁。据《论语》记载，他衣冠整齐，生活从来不马虎，仪表堂堂，风度翩翩，擅长辞令，应对得体。孔子说他“束带立于朝，可使与宾客言也。”他可做一个很好的外交官。</w:t>
      </w:r>
    </w:p>
    <w:p w:rsidR="007B5B23" w:rsidRPr="008F1B6F" w:rsidRDefault="007B5B23" w:rsidP="007B5B23">
      <w:pPr>
        <w:widowControl/>
        <w:ind w:firstLineChars="191" w:firstLine="41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2</w:t>
      </w: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．孔子简介</w:t>
      </w:r>
    </w:p>
    <w:p w:rsidR="007B5B23" w:rsidRPr="008F1B6F" w:rsidRDefault="007B5B23" w:rsidP="007B5B23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孔子，名丘，字仲尼，春秋末期的政治家、思想家、教育家、儒家学派的创始人，被尊称为圣人。思想核心是仁，政治上主张礼治，鼓励人们入</w:t>
      </w:r>
      <w:proofErr w:type="gramStart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仕</w:t>
      </w:r>
      <w:proofErr w:type="gramEnd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，即“出来做事”。曾周游列国，晚年整理了“六经”（《诗》、《书》、《礼》、《乐》、《易》、《春秋》）。到汉代以后，孔子的学说成为两千余年封建社会的统治思想。</w:t>
      </w:r>
    </w:p>
    <w:p w:rsidR="007B5B23" w:rsidRPr="008F1B6F" w:rsidRDefault="007B5B23" w:rsidP="007B5B23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3</w:t>
      </w: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．《论语》简介</w:t>
      </w:r>
    </w:p>
    <w:p w:rsidR="007B5B23" w:rsidRPr="008F1B6F" w:rsidRDefault="007B5B23" w:rsidP="007B5B23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《论语》是一部语录体的散文集，是孔子的门人和再传弟子所辑录的孔子的言行录，全面反映孔子的哲学，政治，文化和教育思想，是关于儒家思想的重要著作。</w:t>
      </w:r>
    </w:p>
    <w:p w:rsidR="007B5B23" w:rsidRDefault="007B5B23" w:rsidP="007B5B23">
      <w:pPr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proofErr w:type="gramStart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宋儒把《论语》</w:t>
      </w:r>
      <w:proofErr w:type="gramEnd"/>
      <w:r w:rsidRPr="008F1B6F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《大学》《中庸》和《孟子》，全称为四书。</w:t>
      </w:r>
    </w:p>
    <w:p w:rsidR="007B5B23" w:rsidRDefault="007B5B23" w:rsidP="007B5B23">
      <w:pPr>
        <w:spacing w:line="400" w:lineRule="exact"/>
        <w:rPr>
          <w:rFonts w:ascii="宋体" w:hAnsi="宋体" w:cs="MT Extra" w:hint="eastAsia"/>
          <w:b/>
          <w:szCs w:val="24"/>
        </w:rPr>
      </w:pPr>
      <w:r>
        <w:rPr>
          <w:rFonts w:ascii="宋体" w:hAnsi="宋体" w:cs="MT Extra" w:hint="eastAsia"/>
          <w:b/>
          <w:szCs w:val="24"/>
        </w:rPr>
        <w:t>二、素养导航</w:t>
      </w:r>
    </w:p>
    <w:p w:rsidR="007B5B23" w:rsidRDefault="007B5B23" w:rsidP="007B5B23">
      <w:pPr>
        <w:snapToGrid w:val="0"/>
        <w:ind w:firstLineChars="200" w:firstLine="420"/>
      </w:pPr>
      <w:r>
        <w:t>1</w:t>
      </w:r>
      <w:r>
        <w:rPr>
          <w:rFonts w:hint="eastAsia"/>
        </w:rPr>
        <w:t>．积累文中重要的文言词语和句式，疏通文意，把握文章内容。</w:t>
      </w:r>
      <w:r>
        <w:t xml:space="preserve"> </w:t>
      </w:r>
    </w:p>
    <w:p w:rsidR="007B5B23" w:rsidRDefault="007B5B23" w:rsidP="007B5B23">
      <w:pPr>
        <w:snapToGrid w:val="0"/>
        <w:ind w:firstLineChars="200" w:firstLine="420"/>
      </w:pPr>
      <w:r>
        <w:t>2</w:t>
      </w:r>
      <w:r>
        <w:rPr>
          <w:rFonts w:hint="eastAsia"/>
        </w:rPr>
        <w:t>．品味对话语言，分析不同人物的思想性格。</w:t>
      </w:r>
    </w:p>
    <w:p w:rsidR="007B5B23" w:rsidRDefault="007B5B23" w:rsidP="007B5B23">
      <w:pPr>
        <w:ind w:firstLineChars="200" w:firstLine="420"/>
        <w:rPr>
          <w:rFonts w:ascii="宋体" w:hAnsi="宋体" w:cs="MT Extra"/>
          <w:szCs w:val="24"/>
        </w:rPr>
      </w:pPr>
      <w:r>
        <w:t>3</w:t>
      </w:r>
      <w:r>
        <w:rPr>
          <w:rFonts w:hint="eastAsia"/>
        </w:rPr>
        <w:t>．感受孔子的教育思想和魅力。</w:t>
      </w:r>
    </w:p>
    <w:p w:rsidR="007B5B23" w:rsidRDefault="007B5B23" w:rsidP="007B5B23">
      <w:pPr>
        <w:spacing w:line="400" w:lineRule="exact"/>
        <w:rPr>
          <w:rFonts w:ascii="宋体" w:hAnsi="宋体" w:cs="MT Extra" w:hint="eastAsia"/>
          <w:b/>
          <w:szCs w:val="24"/>
        </w:rPr>
      </w:pPr>
      <w:r>
        <w:rPr>
          <w:rFonts w:ascii="宋体" w:hAnsi="宋体" w:cs="MT Extra" w:hint="eastAsia"/>
          <w:b/>
          <w:szCs w:val="24"/>
        </w:rPr>
        <w:t>三、问题导思</w:t>
      </w:r>
    </w:p>
    <w:p w:rsidR="007B5B23" w:rsidRDefault="007B5B23" w:rsidP="007B5B23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1．注意以下字词的读音：</w:t>
      </w: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曾晳(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 xml:space="preserve">)    </w:t>
      </w:r>
      <w:proofErr w:type="gramStart"/>
      <w:r>
        <w:rPr>
          <w:rFonts w:ascii="宋体" w:hAnsi="宋体" w:hint="eastAsia"/>
          <w:b/>
          <w:szCs w:val="21"/>
        </w:rPr>
        <w:t>哂</w:t>
      </w:r>
      <w:proofErr w:type="gramEnd"/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 xml:space="preserve">)   </w:t>
      </w:r>
      <w:r>
        <w:rPr>
          <w:rFonts w:ascii="宋体" w:hAnsi="宋体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舞</w:t>
      </w:r>
      <w:proofErr w:type="gramStart"/>
      <w:r>
        <w:rPr>
          <w:rFonts w:ascii="宋体" w:hAnsi="宋体" w:hint="eastAsia"/>
          <w:b/>
          <w:szCs w:val="21"/>
        </w:rPr>
        <w:t>雩</w:t>
      </w:r>
      <w:proofErr w:type="gramEnd"/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 xml:space="preserve">)    </w:t>
      </w:r>
      <w:proofErr w:type="gramStart"/>
      <w:r>
        <w:rPr>
          <w:rFonts w:ascii="宋体" w:hAnsi="宋体" w:hint="eastAsia"/>
          <w:b/>
          <w:szCs w:val="21"/>
        </w:rPr>
        <w:t>铿</w:t>
      </w:r>
      <w:proofErr w:type="gramEnd"/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)尔</w:t>
      </w: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小相(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 xml:space="preserve">)  </w:t>
      </w:r>
      <w:r>
        <w:rPr>
          <w:rFonts w:ascii="宋体" w:hAnsi="宋体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比(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)及   冠(</w:t>
      </w:r>
      <w:r>
        <w:rPr>
          <w:rFonts w:ascii="宋体" w:hAnsi="宋体"/>
          <w:b/>
          <w:szCs w:val="21"/>
        </w:rPr>
        <w:t xml:space="preserve">      </w:t>
      </w:r>
      <w:r>
        <w:rPr>
          <w:rFonts w:ascii="宋体" w:hAnsi="宋体" w:hint="eastAsia"/>
          <w:b/>
          <w:szCs w:val="21"/>
        </w:rPr>
        <w:t xml:space="preserve">)者   </w:t>
      </w:r>
      <w:proofErr w:type="gramStart"/>
      <w:r>
        <w:rPr>
          <w:rFonts w:ascii="宋体" w:hAnsi="宋体" w:hint="eastAsia"/>
          <w:b/>
          <w:szCs w:val="21"/>
        </w:rPr>
        <w:t>喟</w:t>
      </w:r>
      <w:proofErr w:type="gramEnd"/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)然</w:t>
      </w:r>
    </w:p>
    <w:p w:rsidR="007B5B23" w:rsidRDefault="007B5B23" w:rsidP="007B5B23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2.思考：文章主要讲了什么内容？文中哪句话提示了全文的内容？</w:t>
      </w:r>
    </w:p>
    <w:p w:rsidR="007B5B23" w:rsidRDefault="007B5B23" w:rsidP="007B5B23">
      <w:pPr>
        <w:spacing w:line="500" w:lineRule="exact"/>
        <w:rPr>
          <w:rFonts w:ascii="宋体" w:hAnsi="宋体"/>
          <w:b/>
          <w:szCs w:val="21"/>
        </w:rPr>
      </w:pPr>
    </w:p>
    <w:p w:rsidR="007B5B23" w:rsidRDefault="007B5B23" w:rsidP="007B5B23">
      <w:pPr>
        <w:spacing w:line="500" w:lineRule="exact"/>
        <w:rPr>
          <w:rFonts w:ascii="宋体" w:hAnsi="宋体"/>
          <w:b/>
          <w:szCs w:val="21"/>
        </w:rPr>
      </w:pPr>
    </w:p>
    <w:p w:rsidR="007B5B23" w:rsidRDefault="007B5B23" w:rsidP="007B5B23">
      <w:pPr>
        <w:spacing w:line="500" w:lineRule="exact"/>
        <w:ind w:firstLineChars="150" w:firstLine="315"/>
        <w:rPr>
          <w:rFonts w:ascii="宋体" w:hAnsi="宋体"/>
          <w:b/>
          <w:szCs w:val="21"/>
        </w:rPr>
      </w:pPr>
      <w:r>
        <w:rPr>
          <w:rFonts w:ascii="宋体" w:hAnsi="宋体" w:hint="eastAsia"/>
          <w:bCs/>
          <w:szCs w:val="21"/>
        </w:rPr>
        <w:t>3.小组讨论：文章可以分为几部分？每部分主要写了什么？</w:t>
      </w:r>
    </w:p>
    <w:p w:rsidR="007B5B23" w:rsidRDefault="007B5B23" w:rsidP="007B5B23">
      <w:pPr>
        <w:spacing w:line="500" w:lineRule="exact"/>
        <w:rPr>
          <w:rFonts w:ascii="宋体" w:hAnsi="宋体"/>
          <w:b/>
          <w:szCs w:val="21"/>
        </w:rPr>
      </w:pPr>
    </w:p>
    <w:p w:rsidR="007B5B23" w:rsidRDefault="007B5B23" w:rsidP="007B5B23">
      <w:pPr>
        <w:spacing w:line="500" w:lineRule="exact"/>
        <w:rPr>
          <w:rFonts w:ascii="宋体" w:hAnsi="宋体"/>
          <w:b/>
          <w:szCs w:val="21"/>
        </w:rPr>
      </w:pPr>
    </w:p>
    <w:p w:rsidR="007B5B23" w:rsidRDefault="007B5B23" w:rsidP="007B5B23">
      <w:pPr>
        <w:spacing w:line="500" w:lineRule="exact"/>
        <w:rPr>
          <w:rFonts w:ascii="宋体" w:hAnsi="宋体"/>
          <w:b/>
          <w:szCs w:val="21"/>
        </w:rPr>
      </w:pPr>
    </w:p>
    <w:p w:rsidR="007B5B23" w:rsidRDefault="007B5B23" w:rsidP="007B5B23">
      <w:pPr>
        <w:spacing w:line="500" w:lineRule="exact"/>
        <w:ind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探究文章的第一部分</w:t>
      </w:r>
    </w:p>
    <w:p w:rsidR="007B5B23" w:rsidRDefault="007B5B23" w:rsidP="007B5B23">
      <w:pPr>
        <w:spacing w:line="500" w:lineRule="exact"/>
        <w:ind w:firstLineChars="245" w:firstLine="51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第一部分</w:t>
      </w:r>
      <w:r>
        <w:rPr>
          <w:rFonts w:ascii="宋体" w:hAnsi="宋体" w:hint="eastAsia"/>
          <w:szCs w:val="21"/>
        </w:rPr>
        <w:t>（第1自然段）</w:t>
      </w:r>
      <w:r>
        <w:rPr>
          <w:rFonts w:ascii="宋体" w:hAnsi="宋体" w:hint="eastAsia"/>
          <w:b/>
          <w:szCs w:val="21"/>
        </w:rPr>
        <w:t>：问志。</w:t>
      </w: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子路、曾晳</w:t>
      </w:r>
      <w:r>
        <w:rPr>
          <w:rFonts w:ascii="宋体" w:hAnsi="宋体" w:cs="宋体" w:hint="eastAsia"/>
          <w:kern w:val="0"/>
          <w:szCs w:val="21"/>
        </w:rPr>
        <w:t>(xī)</w:t>
      </w:r>
      <w:r>
        <w:rPr>
          <w:rFonts w:ascii="宋体" w:hAnsi="宋体" w:hint="eastAsia"/>
          <w:b/>
          <w:szCs w:val="21"/>
        </w:rPr>
        <w:t>、冉有、公西华</w:t>
      </w:r>
      <w:proofErr w:type="gramStart"/>
      <w:r>
        <w:rPr>
          <w:rFonts w:ascii="宋体" w:hAnsi="宋体" w:hint="eastAsia"/>
          <w:b/>
          <w:szCs w:val="21"/>
        </w:rPr>
        <w:t>侍</w:t>
      </w:r>
      <w:proofErr w:type="gramEnd"/>
      <w:r>
        <w:rPr>
          <w:rFonts w:ascii="宋体" w:hAnsi="宋体" w:hint="eastAsia"/>
          <w:b/>
          <w:szCs w:val="21"/>
        </w:rPr>
        <w:t xml:space="preserve">坐。子曰：“以吾一日长乎尔，毋吾以也。居则曰：‘不吾知也！’如或知尔，则何以哉？” </w:t>
      </w:r>
    </w:p>
    <w:p w:rsidR="007B5B23" w:rsidRDefault="007B5B23" w:rsidP="007B5B23">
      <w:pPr>
        <w:spacing w:line="5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【字词理解】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侍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侍</w:t>
      </w:r>
      <w:proofErr w:type="gramEnd"/>
      <w:r>
        <w:rPr>
          <w:rFonts w:ascii="宋体" w:hAnsi="宋体" w:cs="Arial" w:hint="eastAsia"/>
          <w:b/>
          <w:kern w:val="0"/>
          <w:szCs w:val="21"/>
        </w:rPr>
        <w:t>坐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以吾一日长乎尔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毋吾以</w:t>
      </w:r>
      <w:proofErr w:type="gramEnd"/>
      <w:r>
        <w:rPr>
          <w:rFonts w:ascii="宋体" w:hAnsi="宋体" w:cs="Arial" w:hint="eastAsia"/>
          <w:b/>
          <w:kern w:val="0"/>
          <w:szCs w:val="21"/>
        </w:rPr>
        <w:t>也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居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则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不</w:t>
      </w:r>
      <w:proofErr w:type="gramEnd"/>
      <w:r>
        <w:rPr>
          <w:rFonts w:ascii="宋体" w:hAnsi="宋体" w:cs="Arial" w:hint="eastAsia"/>
          <w:b/>
          <w:kern w:val="0"/>
          <w:szCs w:val="21"/>
        </w:rPr>
        <w:t>吾知也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hyperlink r:id="rId5" w:tgtFrame="_blank" w:history="1">
        <w:r>
          <w:rPr>
            <w:rFonts w:ascii="宋体" w:hAnsi="宋体" w:cs="Arial" w:hint="eastAsia"/>
            <w:b/>
            <w:kern w:val="0"/>
            <w:szCs w:val="21"/>
          </w:rPr>
          <w:t>如或</w:t>
        </w:r>
      </w:hyperlink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则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何以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7B5B23" w:rsidRDefault="007B5B23" w:rsidP="007B5B23">
      <w:pPr>
        <w:spacing w:line="5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:rsidR="007B5B23" w:rsidRDefault="007B5B23" w:rsidP="007B5B23">
      <w:pPr>
        <w:spacing w:line="500" w:lineRule="exact"/>
        <w:ind w:firstLineChars="200" w:firstLine="420"/>
        <w:rPr>
          <w:rFonts w:ascii="楷体" w:eastAsia="楷体" w:hAnsi="楷体"/>
          <w:szCs w:val="21"/>
        </w:rPr>
      </w:pPr>
    </w:p>
    <w:p w:rsidR="007B5B23" w:rsidRDefault="007B5B23" w:rsidP="007B5B23">
      <w:pPr>
        <w:spacing w:line="500" w:lineRule="exact"/>
        <w:ind w:firstLineChars="200"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【探究】</w:t>
      </w:r>
      <w:r>
        <w:rPr>
          <w:rFonts w:ascii="宋体" w:hAnsi="宋体" w:hint="eastAsia"/>
          <w:b/>
          <w:szCs w:val="21"/>
        </w:rPr>
        <w:t>（1）孔子为什么不直接问“如或知尔，则何以哉？”而是先从自己谈起？</w:t>
      </w:r>
    </w:p>
    <w:p w:rsidR="007B5B23" w:rsidRDefault="007B5B23" w:rsidP="007B5B23">
      <w:pPr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 w:cs="MT Extra" w:hint="eastAsia"/>
          <w:b/>
          <w:szCs w:val="24"/>
        </w:rPr>
        <w:t>四、总结导悟</w:t>
      </w:r>
    </w:p>
    <w:p w:rsidR="007B5B23" w:rsidRDefault="007B5B23" w:rsidP="007B5B2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一篇短文，如此生动而丰富。其言微，其旨大。 </w:t>
      </w:r>
    </w:p>
    <w:p w:rsidR="007B5B23" w:rsidRDefault="007B5B23" w:rsidP="007B5B23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文如同《论语》的其他篇章一样，是论述孔子的思想和学问的。但是思想和学问的传播，不是靠空洞的说教，而是借助于特有的形象。本文通过孔子和四个弟子一次十分融洽的谈话，表现了孔子的政治抱负和追求。作者在记述孔子的抱负和理想时，不仅记录了孔子和四弟子各人的言行，更重要的是刻画了一组鲜明生动的人物形象。无论是子路的直率、自负，冉有的敦厚、谦虚，还是公西华的忍让、虚心，曾晳的豁达、洒脱、自得，孔子的循循善诱，都栩栩如生，跃然纸上。今天读来，人物依然如在目前。</w:t>
      </w: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 w:hint="eastAsia"/>
          <w:b/>
          <w:szCs w:val="21"/>
        </w:rPr>
      </w:pP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 w:hint="eastAsia"/>
          <w:b/>
          <w:szCs w:val="21"/>
        </w:rPr>
      </w:pPr>
    </w:p>
    <w:p w:rsidR="007B5B23" w:rsidRDefault="007B5B23" w:rsidP="007B5B23">
      <w:pPr>
        <w:spacing w:line="500" w:lineRule="exact"/>
        <w:ind w:firstLineChars="200" w:firstLine="422"/>
        <w:rPr>
          <w:rFonts w:ascii="宋体" w:hAnsi="宋体" w:hint="eastAsia"/>
          <w:b/>
          <w:szCs w:val="21"/>
        </w:rPr>
      </w:pPr>
    </w:p>
    <w:p w:rsidR="00F963C6" w:rsidRDefault="00F963C6"/>
    <w:sectPr w:rsidR="00F9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23"/>
    <w:rsid w:val="007B5B23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303900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2023-02-23T11:32:00Z</dcterms:created>
  <dcterms:modified xsi:type="dcterms:W3CDTF">2023-02-23T11:33:00Z</dcterms:modified>
</cp:coreProperties>
</file>