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509E" w14:textId="77777777" w:rsidR="00CF73B1" w:rsidRDefault="00CF73B1" w:rsidP="00CF73B1">
      <w:pPr>
        <w:spacing w:line="36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江苏省仪征中学2021-2022学年度第二学期高一语文学科导学案</w:t>
      </w:r>
    </w:p>
    <w:p w14:paraId="1C4267A9" w14:textId="2E8191E5" w:rsidR="00CF73B1" w:rsidRDefault="00D65708" w:rsidP="00CF73B1">
      <w:pPr>
        <w:spacing w:line="360" w:lineRule="exact"/>
        <w:jc w:val="center"/>
        <w:textAlignment w:val="baseline"/>
        <w:rPr>
          <w:rFonts w:ascii="黑体" w:eastAsia="黑体" w:hAnsi="宋体"/>
          <w:b/>
          <w:color w:val="000000" w:themeColor="text1"/>
          <w:sz w:val="28"/>
          <w:szCs w:val="28"/>
        </w:rPr>
      </w:pPr>
      <w:r w:rsidRPr="00D65708">
        <w:rPr>
          <w:rFonts w:ascii="黑体" w:eastAsia="黑体" w:hAnsi="宋体" w:hint="eastAsia"/>
          <w:b/>
          <w:color w:val="000000" w:themeColor="text1"/>
          <w:sz w:val="28"/>
          <w:szCs w:val="28"/>
        </w:rPr>
        <w:t>《在马克思墓前的讲话》第</w:t>
      </w:r>
      <w:r>
        <w:rPr>
          <w:rFonts w:ascii="黑体" w:eastAsia="黑体" w:hAnsi="宋体" w:hint="eastAsia"/>
          <w:b/>
          <w:color w:val="000000" w:themeColor="text1"/>
          <w:sz w:val="28"/>
          <w:szCs w:val="28"/>
        </w:rPr>
        <w:t>二</w:t>
      </w:r>
      <w:r w:rsidRPr="00D65708">
        <w:rPr>
          <w:rFonts w:ascii="黑体" w:eastAsia="黑体" w:hAnsi="宋体" w:hint="eastAsia"/>
          <w:b/>
          <w:color w:val="000000" w:themeColor="text1"/>
          <w:sz w:val="28"/>
          <w:szCs w:val="28"/>
        </w:rPr>
        <w:t>课时</w:t>
      </w:r>
    </w:p>
    <w:p w14:paraId="3A8F82F4" w14:textId="77777777" w:rsidR="00CF73B1" w:rsidRDefault="00CF73B1" w:rsidP="00CF73B1">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研制人：仇丹青   审核人：周建芸</w:t>
      </w:r>
    </w:p>
    <w:p w14:paraId="2E9FAC33" w14:textId="77777777" w:rsidR="00CF73B1" w:rsidRDefault="00CF73B1" w:rsidP="00CF73B1">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sidRPr="00FD7EE8">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sidRPr="00FD7EE8">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sidRPr="00FD7EE8">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3E9DE709" w14:textId="77777777" w:rsidR="00CF73B1" w:rsidRPr="00EF4387" w:rsidRDefault="00CF73B1" w:rsidP="003C5F87">
      <w:pPr>
        <w:textAlignment w:val="baseline"/>
        <w:rPr>
          <w:rFonts w:ascii="宋体" w:hAnsi="宋体" w:cs="宋体"/>
          <w:b/>
          <w:color w:val="000000" w:themeColor="text1"/>
          <w:szCs w:val="21"/>
        </w:rPr>
      </w:pPr>
      <w:bookmarkStart w:id="1" w:name="_Hlk97022317"/>
      <w:bookmarkEnd w:id="0"/>
      <w:r w:rsidRPr="00EF4387">
        <w:rPr>
          <w:rFonts w:ascii="宋体" w:hAnsi="宋体" w:cs="宋体" w:hint="eastAsia"/>
          <w:b/>
          <w:color w:val="000000" w:themeColor="text1"/>
          <w:szCs w:val="21"/>
        </w:rPr>
        <w:t>本课在课程标准中的表述：</w:t>
      </w:r>
    </w:p>
    <w:p w14:paraId="19AFDD80" w14:textId="182DFFEC" w:rsidR="007B2BBD" w:rsidRDefault="00CF73B1" w:rsidP="003C5F87">
      <w:pPr>
        <w:ind w:firstLineChars="200" w:firstLine="420"/>
        <w:rPr>
          <w:rFonts w:ascii="宋体" w:hAnsi="宋体" w:cs="宋体"/>
          <w:color w:val="3E3E3E"/>
          <w:szCs w:val="21"/>
          <w:shd w:val="clear" w:color="auto" w:fill="FFFFFF"/>
        </w:rPr>
      </w:pPr>
      <w:r w:rsidRPr="00CF73B1">
        <w:rPr>
          <w:rFonts w:ascii="宋体" w:hAnsi="宋体" w:cs="宋体" w:hint="eastAsia"/>
          <w:color w:val="3E3E3E"/>
          <w:szCs w:val="21"/>
          <w:shd w:val="clear" w:color="auto" w:fill="FFFFFF"/>
        </w:rPr>
        <w:t>根据诗歌、散文、小说、剧本不同的艺术表现方式，从语言、构思、形象、意蕴、情感等多个角度欣赏作品，获得审美体验，认识作品的美学价值，发现作者独特的艺术创作。</w:t>
      </w:r>
    </w:p>
    <w:p w14:paraId="67BFD2B3" w14:textId="77777777" w:rsidR="00CF73B1" w:rsidRPr="00176590" w:rsidRDefault="00CF73B1" w:rsidP="003C5F87">
      <w:pPr>
        <w:pStyle w:val="a7"/>
        <w:widowControl/>
        <w:numPr>
          <w:ilvl w:val="0"/>
          <w:numId w:val="1"/>
        </w:numPr>
        <w:spacing w:after="0" w:line="240" w:lineRule="auto"/>
        <w:ind w:firstLineChars="0"/>
        <w:jc w:val="left"/>
        <w:textAlignment w:val="baseline"/>
        <w:rPr>
          <w:rFonts w:ascii="宋体" w:hAnsi="宋体" w:cs="宋体"/>
          <w:b/>
          <w:bCs/>
          <w:color w:val="000000" w:themeColor="text1"/>
          <w:spacing w:val="4"/>
          <w:kern w:val="10"/>
          <w:szCs w:val="21"/>
          <w:lang w:bidi="ne-NP"/>
        </w:rPr>
      </w:pPr>
      <w:r w:rsidRPr="00176590">
        <w:rPr>
          <w:rFonts w:ascii="宋体" w:hAnsi="宋体" w:cs="宋体" w:hint="eastAsia"/>
          <w:b/>
          <w:bCs/>
          <w:color w:val="000000" w:themeColor="text1"/>
          <w:spacing w:val="4"/>
          <w:kern w:val="10"/>
          <w:szCs w:val="21"/>
          <w:lang w:bidi="ne-NP"/>
        </w:rPr>
        <w:t>内容导读</w:t>
      </w:r>
    </w:p>
    <w:bookmarkEnd w:id="1"/>
    <w:p w14:paraId="4C5AB3DF" w14:textId="758CB837" w:rsidR="00563C7D" w:rsidRPr="00563C7D" w:rsidRDefault="00563C7D" w:rsidP="00563C7D">
      <w:pPr>
        <w:pStyle w:val="a8"/>
        <w:spacing w:before="0" w:beforeAutospacing="0" w:after="0"/>
        <w:rPr>
          <w:rFonts w:ascii="宋体" w:hAnsi="宋体" w:cs="宋体"/>
          <w:b/>
          <w:bCs/>
          <w:szCs w:val="21"/>
        </w:rPr>
      </w:pPr>
      <w:r w:rsidRPr="00563C7D">
        <w:rPr>
          <w:rFonts w:ascii="宋体" w:hAnsi="宋体" w:cs="宋体"/>
          <w:b/>
          <w:bCs/>
          <w:szCs w:val="21"/>
        </w:rPr>
        <w:t>1</w:t>
      </w:r>
      <w:r w:rsidRPr="00563C7D">
        <w:rPr>
          <w:rFonts w:ascii="宋体" w:hAnsi="宋体" w:cs="宋体" w:hint="eastAsia"/>
          <w:b/>
          <w:bCs/>
          <w:szCs w:val="21"/>
        </w:rPr>
        <w:t xml:space="preserve">.写作背景 </w:t>
      </w:r>
    </w:p>
    <w:p w14:paraId="4EB351B2" w14:textId="77777777"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1883年3月14日,伟大的无产阶级革命导师马克思在伦敦寓所的安乐椅上与世长辞。3月17日,在伦敦郊区海格特公墓,人们为马克思举行了简朴的葬礼，参加者有马克思的亲密战友和亲属。恩格斯代表全世界无产阶级对马克思的逝世表示了深切的哀悼,用英语发表了这篇讲话。后来，恩格斯应邀写了《卡尔·马克思的葬仪》复述了自己在葬礼上的讲话内容。3月22日,这篇文章在《社会民主党人报》上发表,并由编者加了《在马克思墓前的讲话》这一标题。</w:t>
      </w:r>
    </w:p>
    <w:p w14:paraId="5051F1C7" w14:textId="1167CE69" w:rsidR="00563C7D" w:rsidRPr="00563C7D" w:rsidRDefault="00563C7D" w:rsidP="00563C7D">
      <w:pPr>
        <w:pStyle w:val="a8"/>
        <w:spacing w:before="0" w:beforeAutospacing="0" w:after="0"/>
        <w:rPr>
          <w:rFonts w:ascii="宋体" w:hAnsi="宋体" w:cs="宋体"/>
          <w:b/>
          <w:bCs/>
          <w:szCs w:val="21"/>
        </w:rPr>
      </w:pPr>
      <w:r w:rsidRPr="00563C7D">
        <w:rPr>
          <w:rFonts w:ascii="宋体" w:hAnsi="宋体" w:cs="宋体"/>
          <w:b/>
          <w:bCs/>
          <w:szCs w:val="21"/>
        </w:rPr>
        <w:t>2</w:t>
      </w:r>
      <w:r w:rsidRPr="00563C7D">
        <w:rPr>
          <w:rFonts w:ascii="宋体" w:hAnsi="宋体" w:cs="宋体" w:hint="eastAsia"/>
          <w:b/>
          <w:bCs/>
          <w:szCs w:val="21"/>
        </w:rPr>
        <w:t>.资料链接</w:t>
      </w:r>
    </w:p>
    <w:p w14:paraId="72B55082" w14:textId="77777777"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马克思(1818-1883)马克思主义创始人之一，国际共产主义运动的奠基者,全世界无产阶级和劳动人民的革命导师。生于德国莱茵省特里尔市，卒于伦敦。主要著作有《资本论》《共产党宣言》等。</w:t>
      </w:r>
    </w:p>
    <w:p w14:paraId="30DE76AD" w14:textId="77777777"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1830至1841年是马克思的集中学习研究阶段,主要学习哲学与法律,1841年获得哲学博上学位。1843年10月到达巴黎,这时他的思想向唯物主义和共产主义的方向转变。1844年与恩格斯会面,1845至1846年二人合写《德意志意识形态》第一次系统地阐述了唯物史观,解开了人类历史发展之谜,为科学共产主义奠定了牢固的哲学基础。1847年两人加人正义者同盟并指导该同盟改组为共产主义者同盟,1848年发表了同盟的纲领《共产党宣言》,这是科学共产主义的第一个纲领性文件。马克思投身1848年资产阶级革命,失败后流亡伦敦。</w:t>
      </w:r>
    </w:p>
    <w:p w14:paraId="617B909B" w14:textId="77777777"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19世纪50年代是马克思一生中最困苦的时期,但他没有被贫困压倒,仍然埋头从事政治经济学研究，几经修改完成了《资本论》，这标志着马克思主义政治经济学体系的创立。马克思在埋头研究政治经济学的同时，仍同各国工人运动家保持密切联系,关心工人运动的发展壮大。他是第一国际的领袖和灵魂,为后来各国无产阶级政党培养了一批骨干力量。</w:t>
      </w:r>
    </w:p>
    <w:p w14:paraId="5C676844" w14:textId="0CD7AE31" w:rsidR="00563C7D" w:rsidRPr="00563C7D" w:rsidRDefault="00563C7D" w:rsidP="00563C7D">
      <w:pPr>
        <w:pStyle w:val="a8"/>
        <w:spacing w:before="0" w:beforeAutospacing="0" w:after="0"/>
        <w:rPr>
          <w:rFonts w:ascii="宋体" w:hAnsi="宋体" w:cs="宋体"/>
          <w:b/>
          <w:bCs/>
          <w:szCs w:val="21"/>
        </w:rPr>
      </w:pPr>
      <w:r w:rsidRPr="00563C7D">
        <w:rPr>
          <w:rFonts w:ascii="宋体" w:hAnsi="宋体" w:cs="宋体" w:hint="eastAsia"/>
          <w:b/>
          <w:bCs/>
          <w:szCs w:val="21"/>
        </w:rPr>
        <w:t>3</w:t>
      </w:r>
      <w:r w:rsidRPr="00563C7D">
        <w:rPr>
          <w:rFonts w:ascii="宋体" w:hAnsi="宋体" w:cs="宋体"/>
          <w:b/>
          <w:bCs/>
          <w:szCs w:val="21"/>
        </w:rPr>
        <w:t>.</w:t>
      </w:r>
      <w:r w:rsidRPr="00563C7D">
        <w:rPr>
          <w:rFonts w:ascii="宋体" w:hAnsi="宋体" w:cs="宋体" w:hint="eastAsia"/>
          <w:b/>
          <w:bCs/>
          <w:szCs w:val="21"/>
        </w:rPr>
        <w:t>马克思名言</w:t>
      </w:r>
    </w:p>
    <w:p w14:paraId="0617F05E" w14:textId="403E6412"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友谊总需要用忠诚去播种，用热情去灌溉，用原则去培养，用谅解去护理。</w:t>
      </w:r>
    </w:p>
    <w:p w14:paraId="5F6CFCB2" w14:textId="5A31A83B"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在选择职业时,我们应该遵循的主要方针是人类的幸福和我们自身的完美。</w:t>
      </w:r>
    </w:p>
    <w:p w14:paraId="73271B7E" w14:textId="7C91209B"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任何时候，我也不会满足，越是多读书，就越是深刻地感到不满足，越感到自己知识贫乏。科学是奥妙无穷的。</w:t>
      </w:r>
    </w:p>
    <w:p w14:paraId="3E56A104" w14:textId="2AF8FF72"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在科学上没有平坦的大道，只有不畏艰险沿着陡峭山路攀登的人，才有希望达到光辉的顶点。</w:t>
      </w:r>
    </w:p>
    <w:p w14:paraId="1C6BF431" w14:textId="3456F149"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与其用华丽的外衣装饰自己，不如用知识武装自己。</w:t>
      </w:r>
    </w:p>
    <w:p w14:paraId="7483B831" w14:textId="0F0E3713" w:rsidR="00563C7D" w:rsidRPr="00563C7D" w:rsidRDefault="00563C7D" w:rsidP="00563C7D">
      <w:pPr>
        <w:pStyle w:val="a8"/>
        <w:spacing w:before="0" w:beforeAutospacing="0" w:after="0"/>
        <w:ind w:firstLineChars="200" w:firstLine="420"/>
        <w:rPr>
          <w:rFonts w:ascii="宋体" w:hAnsi="宋体" w:cs="宋体"/>
          <w:szCs w:val="21"/>
        </w:rPr>
      </w:pPr>
      <w:r w:rsidRPr="00563C7D">
        <w:rPr>
          <w:rFonts w:ascii="宋体" w:hAnsi="宋体" w:cs="宋体" w:hint="eastAsia"/>
          <w:szCs w:val="21"/>
        </w:rPr>
        <w:t>最好把真理比作燧石，--它受到的敲打越厉害，发射出的光辉就越灿烂。</w:t>
      </w:r>
    </w:p>
    <w:p w14:paraId="1EC15C6F" w14:textId="77777777" w:rsidR="00563C7D" w:rsidRDefault="00563C7D" w:rsidP="003C5F87">
      <w:pPr>
        <w:widowControl/>
        <w:textAlignment w:val="baseline"/>
        <w:rPr>
          <w:b/>
          <w:bCs/>
          <w:szCs w:val="21"/>
        </w:rPr>
      </w:pPr>
      <w:bookmarkStart w:id="2" w:name="_Hlk97022415"/>
    </w:p>
    <w:p w14:paraId="38266EFD" w14:textId="1D31E8EC" w:rsidR="00EA4F36" w:rsidRPr="00EA452B" w:rsidRDefault="00EA4F36" w:rsidP="003C5F87">
      <w:pPr>
        <w:widowControl/>
        <w:textAlignment w:val="baseline"/>
        <w:rPr>
          <w:rFonts w:ascii="宋体" w:hAnsi="宋体" w:cs="宋体"/>
          <w:b/>
          <w:bCs/>
          <w:color w:val="000000"/>
          <w:spacing w:val="4"/>
          <w:kern w:val="10"/>
          <w:szCs w:val="21"/>
          <w:lang w:bidi="ne-NP"/>
        </w:rPr>
      </w:pPr>
      <w:r w:rsidRPr="00EA452B">
        <w:rPr>
          <w:rFonts w:ascii="宋体" w:hAnsi="宋体" w:cs="宋体" w:hint="eastAsia"/>
          <w:b/>
          <w:bCs/>
          <w:color w:val="000000"/>
          <w:spacing w:val="4"/>
          <w:kern w:val="10"/>
          <w:szCs w:val="21"/>
          <w:lang w:bidi="ne-NP"/>
        </w:rPr>
        <w:t>二、素养导航</w:t>
      </w:r>
    </w:p>
    <w:p w14:paraId="2866EB72" w14:textId="77777777" w:rsidR="00563C7D" w:rsidRPr="00411CB4" w:rsidRDefault="00563C7D" w:rsidP="00563C7D">
      <w:pPr>
        <w:rPr>
          <w:szCs w:val="21"/>
        </w:rPr>
      </w:pPr>
      <w:r w:rsidRPr="00411CB4">
        <w:rPr>
          <w:rFonts w:hint="eastAsia"/>
          <w:szCs w:val="21"/>
        </w:rPr>
        <w:t>1.</w:t>
      </w:r>
      <w:r w:rsidRPr="00411CB4">
        <w:rPr>
          <w:rFonts w:hint="eastAsia"/>
          <w:szCs w:val="21"/>
        </w:rPr>
        <w:t>了解作者、文学常识和写作背景，理解文本主要内容。</w:t>
      </w:r>
    </w:p>
    <w:p w14:paraId="0F632F16" w14:textId="77777777" w:rsidR="00563C7D" w:rsidRPr="00411CB4" w:rsidRDefault="00563C7D" w:rsidP="00563C7D">
      <w:pPr>
        <w:rPr>
          <w:szCs w:val="21"/>
        </w:rPr>
      </w:pPr>
      <w:r w:rsidRPr="00411CB4">
        <w:rPr>
          <w:rFonts w:hint="eastAsia"/>
          <w:szCs w:val="21"/>
        </w:rPr>
        <w:t>2.</w:t>
      </w:r>
      <w:r w:rsidRPr="00411CB4">
        <w:rPr>
          <w:rFonts w:hint="eastAsia"/>
          <w:szCs w:val="21"/>
        </w:rPr>
        <w:t>理清文章思路，归纳概括马克思的重要贡献，把握文章主旨。</w:t>
      </w:r>
    </w:p>
    <w:p w14:paraId="6B121B15" w14:textId="77777777" w:rsidR="00563C7D" w:rsidRPr="00411CB4" w:rsidRDefault="00563C7D" w:rsidP="00563C7D">
      <w:pPr>
        <w:rPr>
          <w:szCs w:val="21"/>
        </w:rPr>
      </w:pPr>
      <w:r w:rsidRPr="00411CB4">
        <w:rPr>
          <w:rFonts w:hint="eastAsia"/>
          <w:szCs w:val="21"/>
        </w:rPr>
        <w:t>3.</w:t>
      </w:r>
      <w:r w:rsidRPr="00411CB4">
        <w:rPr>
          <w:rFonts w:hint="eastAsia"/>
          <w:szCs w:val="21"/>
        </w:rPr>
        <w:t>抓住关键语句，品味文章语言的艺术魅力，揣摩字里行间的真挚情感。</w:t>
      </w:r>
    </w:p>
    <w:p w14:paraId="30A5E865" w14:textId="77777777" w:rsidR="00563C7D" w:rsidRDefault="00563C7D" w:rsidP="00563C7D">
      <w:pPr>
        <w:rPr>
          <w:szCs w:val="21"/>
        </w:rPr>
      </w:pPr>
      <w:r w:rsidRPr="00411CB4">
        <w:rPr>
          <w:rFonts w:hint="eastAsia"/>
          <w:szCs w:val="21"/>
        </w:rPr>
        <w:t>4.</w:t>
      </w:r>
      <w:r w:rsidRPr="00411CB4">
        <w:rPr>
          <w:rFonts w:hint="eastAsia"/>
          <w:szCs w:val="21"/>
        </w:rPr>
        <w:t>学习记叙、议论、抒情相结合的写作方法。</w:t>
      </w:r>
    </w:p>
    <w:bookmarkEnd w:id="2"/>
    <w:p w14:paraId="46A9C638" w14:textId="7A262E0E" w:rsidR="00C16448" w:rsidRDefault="00C16448" w:rsidP="003C5F87">
      <w:pPr>
        <w:rPr>
          <w:szCs w:val="21"/>
        </w:rPr>
      </w:pPr>
    </w:p>
    <w:p w14:paraId="25C1B584" w14:textId="4FF924AF" w:rsidR="00C16448" w:rsidRDefault="00C16448" w:rsidP="008F3B5D">
      <w:pPr>
        <w:rPr>
          <w:rFonts w:ascii="宋体" w:hAnsi="宋体" w:cs="宋体"/>
          <w:b/>
          <w:bCs/>
          <w:color w:val="000000"/>
          <w:spacing w:val="4"/>
          <w:kern w:val="10"/>
          <w:szCs w:val="21"/>
          <w:lang w:bidi="ne-NP"/>
        </w:rPr>
      </w:pPr>
      <w:r w:rsidRPr="00EE017A">
        <w:rPr>
          <w:rFonts w:ascii="宋体" w:hAnsi="宋体" w:cs="宋体" w:hint="eastAsia"/>
          <w:b/>
          <w:bCs/>
          <w:color w:val="000000"/>
          <w:spacing w:val="4"/>
          <w:kern w:val="10"/>
          <w:szCs w:val="21"/>
          <w:lang w:bidi="ne-NP"/>
        </w:rPr>
        <w:t>三、问题导思</w:t>
      </w:r>
    </w:p>
    <w:p w14:paraId="4A14ED76" w14:textId="77777777" w:rsidR="00563C7D" w:rsidRPr="00563C7D" w:rsidRDefault="00563C7D" w:rsidP="008F3B5D">
      <w:pPr>
        <w:rPr>
          <w:rFonts w:ascii="宋体" w:hAnsi="宋体" w:cs="宋体"/>
          <w:kern w:val="0"/>
          <w:szCs w:val="21"/>
        </w:rPr>
      </w:pPr>
      <w:r w:rsidRPr="00563C7D">
        <w:rPr>
          <w:rFonts w:ascii="宋体" w:hAnsi="宋体" w:cs="宋体" w:hint="eastAsia"/>
          <w:kern w:val="0"/>
          <w:szCs w:val="21"/>
        </w:rPr>
        <w:t>1.恩格斯不仅是无产阶级革命导师，也是语言运用大师，遣词造句方面造诣深厚。请结合文章语句加以分析。</w:t>
      </w:r>
    </w:p>
    <w:p w14:paraId="5420DC5F" w14:textId="77777777" w:rsidR="00337668" w:rsidRDefault="00337668" w:rsidP="008F3B5D">
      <w:pPr>
        <w:rPr>
          <w:rFonts w:ascii="宋体" w:hAnsi="宋体" w:cs="宋体"/>
          <w:kern w:val="0"/>
          <w:szCs w:val="21"/>
          <w:u w:val="single"/>
        </w:rPr>
      </w:pPr>
    </w:p>
    <w:p w14:paraId="71115E77" w14:textId="77777777" w:rsidR="00337668" w:rsidRDefault="00337668" w:rsidP="008F3B5D">
      <w:pPr>
        <w:rPr>
          <w:rFonts w:ascii="宋体" w:hAnsi="宋体" w:cs="宋体"/>
          <w:kern w:val="0"/>
          <w:szCs w:val="21"/>
          <w:u w:val="single"/>
        </w:rPr>
      </w:pPr>
    </w:p>
    <w:p w14:paraId="3F461921" w14:textId="77777777" w:rsidR="00337668" w:rsidRDefault="00337668" w:rsidP="008F3B5D">
      <w:pPr>
        <w:rPr>
          <w:rFonts w:ascii="宋体" w:hAnsi="宋体" w:cs="宋体"/>
          <w:kern w:val="0"/>
          <w:szCs w:val="21"/>
          <w:u w:val="single"/>
        </w:rPr>
      </w:pPr>
    </w:p>
    <w:p w14:paraId="2AAE51E7" w14:textId="77777777" w:rsidR="00337668" w:rsidRDefault="00337668" w:rsidP="008F3B5D">
      <w:pPr>
        <w:rPr>
          <w:rFonts w:ascii="宋体" w:hAnsi="宋体" w:cs="宋体"/>
          <w:kern w:val="0"/>
          <w:szCs w:val="21"/>
          <w:u w:val="single"/>
        </w:rPr>
      </w:pPr>
    </w:p>
    <w:p w14:paraId="6D43D505" w14:textId="7F3EE399" w:rsidR="00563C7D" w:rsidRPr="00563C7D" w:rsidRDefault="00563C7D" w:rsidP="008F3B5D">
      <w:pPr>
        <w:rPr>
          <w:rFonts w:ascii="宋体" w:hAnsi="宋体" w:cs="宋体"/>
          <w:kern w:val="0"/>
          <w:szCs w:val="21"/>
        </w:rPr>
      </w:pPr>
      <w:r w:rsidRPr="00563C7D">
        <w:rPr>
          <w:rFonts w:ascii="宋体" w:hAnsi="宋体" w:cs="宋体" w:hint="eastAsia"/>
          <w:kern w:val="0"/>
          <w:szCs w:val="21"/>
        </w:rPr>
        <w:t>2.本文运用了哪几种表达方式？试结合课文进行分析。</w:t>
      </w:r>
    </w:p>
    <w:p w14:paraId="2AD3B71E" w14:textId="77777777" w:rsidR="00337668" w:rsidRDefault="00337668" w:rsidP="008F3B5D">
      <w:pPr>
        <w:rPr>
          <w:rFonts w:ascii="宋体" w:hAnsi="宋体" w:cs="宋体"/>
          <w:kern w:val="0"/>
          <w:szCs w:val="21"/>
          <w:u w:val="single"/>
        </w:rPr>
      </w:pPr>
    </w:p>
    <w:p w14:paraId="75DF84C0" w14:textId="77777777" w:rsidR="00337668" w:rsidRDefault="00337668" w:rsidP="008F3B5D">
      <w:pPr>
        <w:rPr>
          <w:rFonts w:ascii="宋体" w:hAnsi="宋体" w:cs="宋体"/>
          <w:kern w:val="0"/>
          <w:szCs w:val="21"/>
          <w:u w:val="single"/>
        </w:rPr>
      </w:pPr>
    </w:p>
    <w:p w14:paraId="37BCEC57" w14:textId="77777777" w:rsidR="00337668" w:rsidRDefault="00337668" w:rsidP="008F3B5D">
      <w:pPr>
        <w:rPr>
          <w:rFonts w:ascii="宋体" w:hAnsi="宋体" w:cs="宋体"/>
          <w:kern w:val="0"/>
          <w:szCs w:val="21"/>
          <w:u w:val="single"/>
        </w:rPr>
      </w:pPr>
    </w:p>
    <w:p w14:paraId="1A532669" w14:textId="77777777" w:rsidR="00337668" w:rsidRDefault="00337668" w:rsidP="008F3B5D">
      <w:pPr>
        <w:rPr>
          <w:rFonts w:ascii="宋体" w:hAnsi="宋体" w:cs="宋体"/>
          <w:kern w:val="0"/>
          <w:szCs w:val="21"/>
          <w:u w:val="single"/>
        </w:rPr>
      </w:pPr>
    </w:p>
    <w:p w14:paraId="183DCC6C" w14:textId="77777777" w:rsidR="00337668" w:rsidRDefault="00337668" w:rsidP="008F3B5D">
      <w:pPr>
        <w:rPr>
          <w:rFonts w:ascii="宋体" w:hAnsi="宋体" w:cs="宋体"/>
          <w:kern w:val="0"/>
          <w:szCs w:val="21"/>
          <w:u w:val="single"/>
        </w:rPr>
      </w:pPr>
    </w:p>
    <w:p w14:paraId="1E8F240A" w14:textId="77777777" w:rsidR="00337668" w:rsidRDefault="00337668" w:rsidP="008F3B5D">
      <w:pPr>
        <w:rPr>
          <w:rFonts w:ascii="宋体" w:hAnsi="宋体" w:cs="宋体"/>
          <w:kern w:val="0"/>
          <w:szCs w:val="21"/>
          <w:u w:val="single"/>
        </w:rPr>
      </w:pPr>
    </w:p>
    <w:p w14:paraId="14387E09" w14:textId="77777777" w:rsidR="00337668" w:rsidRDefault="00337668" w:rsidP="008F3B5D">
      <w:pPr>
        <w:rPr>
          <w:rFonts w:ascii="宋体" w:hAnsi="宋体" w:cs="宋体"/>
          <w:kern w:val="0"/>
          <w:szCs w:val="21"/>
          <w:u w:val="single"/>
        </w:rPr>
      </w:pPr>
    </w:p>
    <w:p w14:paraId="1C8F3982" w14:textId="77777777" w:rsidR="00337668" w:rsidRDefault="00337668" w:rsidP="008F3B5D">
      <w:pPr>
        <w:rPr>
          <w:rFonts w:ascii="宋体" w:hAnsi="宋体" w:cs="宋体"/>
          <w:kern w:val="0"/>
          <w:szCs w:val="21"/>
          <w:u w:val="single"/>
        </w:rPr>
      </w:pPr>
    </w:p>
    <w:p w14:paraId="3FFED1F2" w14:textId="5647D3A5" w:rsidR="00563C7D" w:rsidRPr="00563C7D" w:rsidRDefault="00563C7D" w:rsidP="008F3B5D">
      <w:pPr>
        <w:rPr>
          <w:rFonts w:ascii="宋体" w:hAnsi="宋体" w:cs="宋体"/>
          <w:kern w:val="0"/>
          <w:szCs w:val="21"/>
        </w:rPr>
      </w:pPr>
      <w:r w:rsidRPr="00563C7D">
        <w:rPr>
          <w:rFonts w:ascii="宋体" w:hAnsi="宋体" w:cs="宋体" w:hint="eastAsia"/>
          <w:kern w:val="0"/>
          <w:szCs w:val="21"/>
        </w:rPr>
        <w:t>3.文章表达了恩格斯对马克思的深切悼念,但是为什么叙述的口吻又如此平静呢?</w:t>
      </w:r>
    </w:p>
    <w:p w14:paraId="713A53C3" w14:textId="77777777" w:rsidR="00337668" w:rsidRDefault="00337668" w:rsidP="008F3B5D">
      <w:pPr>
        <w:widowControl/>
        <w:jc w:val="left"/>
        <w:textAlignment w:val="center"/>
        <w:rPr>
          <w:rFonts w:ascii="宋体" w:hAnsi="宋体" w:cs="宋体"/>
          <w:kern w:val="0"/>
          <w:szCs w:val="21"/>
          <w:u w:val="single"/>
        </w:rPr>
      </w:pPr>
    </w:p>
    <w:p w14:paraId="1E3B76C9" w14:textId="77777777" w:rsidR="00337668" w:rsidRDefault="00337668" w:rsidP="008F3B5D">
      <w:pPr>
        <w:widowControl/>
        <w:jc w:val="left"/>
        <w:textAlignment w:val="center"/>
        <w:rPr>
          <w:rFonts w:ascii="宋体" w:hAnsi="宋体" w:cs="宋体"/>
          <w:kern w:val="0"/>
          <w:szCs w:val="21"/>
          <w:u w:val="single"/>
        </w:rPr>
      </w:pPr>
    </w:p>
    <w:p w14:paraId="015FED0C" w14:textId="77777777" w:rsidR="00337668" w:rsidRDefault="00337668" w:rsidP="008F3B5D">
      <w:pPr>
        <w:widowControl/>
        <w:jc w:val="left"/>
        <w:textAlignment w:val="center"/>
        <w:rPr>
          <w:rFonts w:ascii="宋体" w:hAnsi="宋体" w:cs="宋体"/>
          <w:kern w:val="0"/>
          <w:szCs w:val="21"/>
          <w:u w:val="single"/>
        </w:rPr>
      </w:pPr>
    </w:p>
    <w:p w14:paraId="4DB51103" w14:textId="77777777" w:rsidR="00337668" w:rsidRDefault="00337668" w:rsidP="008F3B5D">
      <w:pPr>
        <w:widowControl/>
        <w:jc w:val="left"/>
        <w:textAlignment w:val="center"/>
        <w:rPr>
          <w:rFonts w:ascii="宋体" w:hAnsi="宋体" w:cs="宋体"/>
          <w:kern w:val="0"/>
          <w:szCs w:val="21"/>
          <w:u w:val="single"/>
        </w:rPr>
      </w:pPr>
    </w:p>
    <w:p w14:paraId="4951E221" w14:textId="77777777" w:rsidR="00337668" w:rsidRDefault="00337668" w:rsidP="008F3B5D">
      <w:pPr>
        <w:widowControl/>
        <w:jc w:val="left"/>
        <w:textAlignment w:val="center"/>
        <w:rPr>
          <w:rFonts w:ascii="宋体" w:hAnsi="宋体" w:cs="宋体"/>
          <w:kern w:val="0"/>
          <w:szCs w:val="21"/>
          <w:u w:val="single"/>
        </w:rPr>
      </w:pPr>
    </w:p>
    <w:p w14:paraId="3AF1E4C5" w14:textId="77777777" w:rsidR="00337668" w:rsidRDefault="00337668" w:rsidP="008F3B5D">
      <w:pPr>
        <w:widowControl/>
        <w:jc w:val="left"/>
        <w:textAlignment w:val="center"/>
        <w:rPr>
          <w:rFonts w:ascii="宋体" w:hAnsi="宋体" w:cs="宋体"/>
          <w:kern w:val="0"/>
          <w:szCs w:val="21"/>
          <w:u w:val="single"/>
        </w:rPr>
      </w:pPr>
    </w:p>
    <w:p w14:paraId="3CC3EF7D" w14:textId="77777777" w:rsidR="00337668" w:rsidRDefault="00337668" w:rsidP="008F3B5D">
      <w:pPr>
        <w:widowControl/>
        <w:jc w:val="left"/>
        <w:textAlignment w:val="center"/>
        <w:rPr>
          <w:rFonts w:ascii="宋体" w:hAnsi="宋体" w:cs="宋体"/>
          <w:kern w:val="0"/>
          <w:szCs w:val="21"/>
          <w:u w:val="single"/>
        </w:rPr>
      </w:pPr>
    </w:p>
    <w:p w14:paraId="35E08CE3" w14:textId="6CE232CE" w:rsidR="008F3B5D" w:rsidRPr="00F456B8" w:rsidRDefault="008F3B5D" w:rsidP="008F3B5D">
      <w:pPr>
        <w:widowControl/>
        <w:jc w:val="left"/>
        <w:textAlignment w:val="center"/>
        <w:rPr>
          <w:rFonts w:ascii="宋体" w:hAnsi="宋体" w:cs="宋体"/>
          <w:kern w:val="0"/>
          <w:szCs w:val="21"/>
        </w:rPr>
      </w:pPr>
      <w:r w:rsidRPr="00F456B8">
        <w:rPr>
          <w:rFonts w:ascii="宋体" w:hAnsi="宋体" w:cs="宋体" w:hint="eastAsia"/>
          <w:kern w:val="0"/>
          <w:szCs w:val="21"/>
        </w:rPr>
        <w:t>4</w:t>
      </w:r>
      <w:r w:rsidRPr="00F456B8">
        <w:rPr>
          <w:rFonts w:ascii="宋体" w:hAnsi="宋体" w:cs="宋体"/>
          <w:kern w:val="0"/>
          <w:szCs w:val="21"/>
        </w:rPr>
        <w:t>.</w:t>
      </w:r>
      <w:r w:rsidRPr="00F456B8">
        <w:rPr>
          <w:rFonts w:ascii="宋体" w:hAnsi="宋体" w:cs="宋体" w:hint="eastAsia"/>
          <w:kern w:val="0"/>
          <w:szCs w:val="21"/>
        </w:rPr>
        <w:t>请结合文章内容,赏析下列语句中加点字的表达效果。</w:t>
      </w:r>
    </w:p>
    <w:p w14:paraId="722DE450" w14:textId="77777777" w:rsidR="008F3B5D" w:rsidRPr="00F456B8" w:rsidRDefault="008F3B5D" w:rsidP="008F3B5D">
      <w:pPr>
        <w:widowControl/>
        <w:jc w:val="left"/>
        <w:textAlignment w:val="center"/>
        <w:rPr>
          <w:rFonts w:ascii="宋体" w:hAnsi="宋体" w:cs="宋体"/>
          <w:kern w:val="0"/>
          <w:szCs w:val="21"/>
        </w:rPr>
      </w:pPr>
      <w:r>
        <w:rPr>
          <w:rFonts w:ascii="宋体" w:hAnsi="宋体" w:cs="宋体" w:hint="eastAsia"/>
          <w:kern w:val="0"/>
          <w:szCs w:val="21"/>
        </w:rPr>
        <w:t>（1）</w:t>
      </w:r>
      <w:r w:rsidRPr="00F456B8">
        <w:rPr>
          <w:rFonts w:ascii="宋体" w:hAnsi="宋体" w:cs="宋体" w:hint="eastAsia"/>
          <w:kern w:val="0"/>
          <w:szCs w:val="21"/>
        </w:rPr>
        <w:t>我可以大胆地说：他</w:t>
      </w:r>
      <w:r w:rsidRPr="00F456B8">
        <w:rPr>
          <w:rFonts w:ascii="宋体" w:hAnsi="宋体" w:cs="宋体" w:hint="eastAsia"/>
          <w:kern w:val="0"/>
          <w:szCs w:val="21"/>
          <w:em w:val="dot"/>
        </w:rPr>
        <w:t>可能</w:t>
      </w:r>
      <w:r w:rsidRPr="00F456B8">
        <w:rPr>
          <w:rFonts w:ascii="宋体" w:hAnsi="宋体" w:cs="宋体" w:hint="eastAsia"/>
          <w:kern w:val="0"/>
          <w:szCs w:val="21"/>
        </w:rPr>
        <w:t>有过</w:t>
      </w:r>
      <w:r w:rsidRPr="00F456B8">
        <w:rPr>
          <w:rFonts w:ascii="宋体" w:hAnsi="宋体" w:cs="宋体" w:hint="eastAsia"/>
          <w:kern w:val="0"/>
          <w:szCs w:val="21"/>
          <w:em w:val="dot"/>
        </w:rPr>
        <w:t>许多</w:t>
      </w:r>
      <w:r w:rsidRPr="00F456B8">
        <w:rPr>
          <w:rFonts w:ascii="宋体" w:hAnsi="宋体" w:cs="宋体" w:hint="eastAsia"/>
          <w:kern w:val="0"/>
          <w:szCs w:val="21"/>
        </w:rPr>
        <w:t>敌人，</w:t>
      </w:r>
      <w:r w:rsidRPr="00F456B8">
        <w:rPr>
          <w:rFonts w:ascii="宋体" w:hAnsi="宋体" w:cs="宋体" w:hint="eastAsia"/>
          <w:kern w:val="0"/>
          <w:szCs w:val="21"/>
          <w:em w:val="dot"/>
        </w:rPr>
        <w:t>但未必有一个私敌</w:t>
      </w:r>
      <w:r w:rsidRPr="00F456B8">
        <w:rPr>
          <w:rFonts w:ascii="宋体" w:hAnsi="宋体" w:cs="宋体" w:hint="eastAsia"/>
          <w:kern w:val="0"/>
          <w:szCs w:val="21"/>
        </w:rPr>
        <w:t>。</w:t>
      </w:r>
    </w:p>
    <w:p w14:paraId="531CBAC0" w14:textId="77777777" w:rsidR="00337668" w:rsidRDefault="00337668" w:rsidP="008F3B5D">
      <w:pPr>
        <w:widowControl/>
        <w:jc w:val="left"/>
        <w:textAlignment w:val="center"/>
        <w:rPr>
          <w:rFonts w:ascii="宋体" w:hAnsi="宋体" w:cs="宋体"/>
          <w:kern w:val="0"/>
          <w:szCs w:val="21"/>
          <w:u w:val="single"/>
        </w:rPr>
      </w:pPr>
    </w:p>
    <w:p w14:paraId="649C7570" w14:textId="77777777" w:rsidR="00337668" w:rsidRDefault="00337668" w:rsidP="008F3B5D">
      <w:pPr>
        <w:widowControl/>
        <w:jc w:val="left"/>
        <w:textAlignment w:val="center"/>
        <w:rPr>
          <w:rFonts w:ascii="宋体" w:hAnsi="宋体" w:cs="宋体"/>
          <w:kern w:val="0"/>
          <w:szCs w:val="21"/>
          <w:u w:val="single"/>
        </w:rPr>
      </w:pPr>
    </w:p>
    <w:p w14:paraId="2AAA9B5E" w14:textId="77777777" w:rsidR="00337668" w:rsidRDefault="00337668" w:rsidP="008F3B5D">
      <w:pPr>
        <w:widowControl/>
        <w:jc w:val="left"/>
        <w:textAlignment w:val="center"/>
        <w:rPr>
          <w:rFonts w:ascii="宋体" w:hAnsi="宋体" w:cs="宋体"/>
          <w:kern w:val="0"/>
          <w:szCs w:val="21"/>
          <w:u w:val="single"/>
        </w:rPr>
      </w:pPr>
    </w:p>
    <w:p w14:paraId="09D02481" w14:textId="77777777" w:rsidR="00337668" w:rsidRDefault="00337668" w:rsidP="008F3B5D">
      <w:pPr>
        <w:widowControl/>
        <w:jc w:val="left"/>
        <w:textAlignment w:val="center"/>
        <w:rPr>
          <w:rFonts w:ascii="宋体" w:hAnsi="宋体" w:cs="宋体"/>
          <w:kern w:val="0"/>
          <w:szCs w:val="21"/>
          <w:u w:val="single"/>
        </w:rPr>
      </w:pPr>
    </w:p>
    <w:p w14:paraId="71E187CB" w14:textId="77777777" w:rsidR="00337668" w:rsidRDefault="00337668" w:rsidP="008F3B5D">
      <w:pPr>
        <w:widowControl/>
        <w:jc w:val="left"/>
        <w:textAlignment w:val="center"/>
        <w:rPr>
          <w:rFonts w:ascii="宋体" w:hAnsi="宋体" w:cs="宋体"/>
          <w:kern w:val="0"/>
          <w:szCs w:val="21"/>
          <w:u w:val="single"/>
        </w:rPr>
      </w:pPr>
    </w:p>
    <w:p w14:paraId="4C4B8D11" w14:textId="11151C0B" w:rsidR="008F3B5D" w:rsidRPr="00F456B8" w:rsidRDefault="008F3B5D" w:rsidP="008F3B5D">
      <w:pPr>
        <w:widowControl/>
        <w:jc w:val="left"/>
        <w:textAlignment w:val="center"/>
        <w:rPr>
          <w:rFonts w:ascii="宋体" w:hAnsi="宋体" w:cs="宋体"/>
          <w:kern w:val="0"/>
          <w:szCs w:val="21"/>
        </w:rPr>
      </w:pPr>
      <w:r>
        <w:rPr>
          <w:rFonts w:ascii="宋体" w:hAnsi="宋体" w:cs="宋体" w:hint="eastAsia"/>
          <w:kern w:val="0"/>
          <w:szCs w:val="21"/>
        </w:rPr>
        <w:t>（2）</w:t>
      </w:r>
      <w:r w:rsidRPr="00F456B8">
        <w:rPr>
          <w:rFonts w:ascii="宋体" w:hAnsi="宋体" w:cs="宋体" w:hint="eastAsia"/>
          <w:kern w:val="0"/>
          <w:szCs w:val="21"/>
        </w:rPr>
        <w:t>如何理解文中作者对马克思的“当代最伟大的思想家”“这个人”“这位创始人”等不同称谓?</w:t>
      </w:r>
    </w:p>
    <w:p w14:paraId="1A4BA4D0" w14:textId="7423609E" w:rsidR="009E06F8" w:rsidRDefault="009E06F8" w:rsidP="008F3B5D">
      <w:pPr>
        <w:rPr>
          <w:rFonts w:ascii="宋体" w:hAnsi="宋体" w:cs="宋体"/>
          <w:kern w:val="0"/>
          <w:szCs w:val="21"/>
          <w:u w:val="single"/>
        </w:rPr>
      </w:pPr>
    </w:p>
    <w:p w14:paraId="0C3E8091" w14:textId="54D6F532" w:rsidR="00337668" w:rsidRDefault="00337668" w:rsidP="008F3B5D">
      <w:pPr>
        <w:rPr>
          <w:rFonts w:ascii="宋体" w:hAnsi="宋体" w:cs="宋体"/>
          <w:kern w:val="0"/>
          <w:szCs w:val="21"/>
          <w:u w:val="single"/>
        </w:rPr>
      </w:pPr>
    </w:p>
    <w:p w14:paraId="558953AF" w14:textId="105C3638" w:rsidR="00337668" w:rsidRDefault="00337668" w:rsidP="008F3B5D">
      <w:pPr>
        <w:rPr>
          <w:rFonts w:ascii="宋体" w:hAnsi="宋体" w:cs="宋体"/>
          <w:kern w:val="0"/>
          <w:szCs w:val="21"/>
          <w:u w:val="single"/>
        </w:rPr>
      </w:pPr>
    </w:p>
    <w:p w14:paraId="3C98CD6C" w14:textId="4D0D8239" w:rsidR="00337668" w:rsidRDefault="00337668" w:rsidP="008F3B5D">
      <w:pPr>
        <w:rPr>
          <w:rFonts w:ascii="宋体" w:hAnsi="宋体" w:cs="宋体"/>
          <w:kern w:val="0"/>
          <w:szCs w:val="21"/>
          <w:u w:val="single"/>
        </w:rPr>
      </w:pPr>
    </w:p>
    <w:p w14:paraId="1A49A451" w14:textId="77777777" w:rsidR="00337668" w:rsidRPr="008F3B5D" w:rsidRDefault="00337668" w:rsidP="008F3B5D">
      <w:pPr>
        <w:rPr>
          <w:rFonts w:hint="eastAsia"/>
          <w:szCs w:val="21"/>
        </w:rPr>
      </w:pPr>
    </w:p>
    <w:p w14:paraId="01B31B71" w14:textId="77777777" w:rsidR="00563C7D" w:rsidRDefault="00563C7D" w:rsidP="008F3B5D">
      <w:pPr>
        <w:rPr>
          <w:b/>
          <w:bCs/>
          <w:szCs w:val="21"/>
        </w:rPr>
      </w:pPr>
    </w:p>
    <w:p w14:paraId="5FE3FFE1" w14:textId="2F44FB3A" w:rsidR="008F3B5D" w:rsidRPr="00F456B8" w:rsidRDefault="009E06F8" w:rsidP="008F3B5D">
      <w:pPr>
        <w:rPr>
          <w:rFonts w:ascii="宋体" w:hAnsi="宋体" w:cs="宋体"/>
          <w:b/>
          <w:bCs/>
          <w:kern w:val="0"/>
          <w:szCs w:val="21"/>
        </w:rPr>
      </w:pPr>
      <w:bookmarkStart w:id="3" w:name="_Hlk97023315"/>
      <w:r w:rsidRPr="009E06F8">
        <w:rPr>
          <w:rFonts w:ascii="宋体" w:hAnsi="宋体" w:hint="eastAsia"/>
          <w:b/>
          <w:bCs/>
          <w:szCs w:val="21"/>
        </w:rPr>
        <w:t>四、</w:t>
      </w:r>
      <w:bookmarkEnd w:id="3"/>
      <w:r w:rsidR="008F3B5D" w:rsidRPr="00F456B8">
        <w:rPr>
          <w:rFonts w:ascii="宋体" w:hAnsi="宋体" w:cs="宋体" w:hint="eastAsia"/>
          <w:b/>
          <w:bCs/>
          <w:kern w:val="0"/>
          <w:szCs w:val="21"/>
        </w:rPr>
        <w:t>素材积累</w:t>
      </w:r>
    </w:p>
    <w:p w14:paraId="48DC4DD4" w14:textId="77777777" w:rsidR="008F3B5D" w:rsidRPr="00F456B8" w:rsidRDefault="008F3B5D" w:rsidP="008F3B5D">
      <w:pPr>
        <w:jc w:val="center"/>
        <w:rPr>
          <w:rFonts w:ascii="宋体" w:hAnsi="宋体" w:cs="宋体"/>
          <w:kern w:val="0"/>
          <w:szCs w:val="21"/>
        </w:rPr>
      </w:pPr>
      <w:r w:rsidRPr="00F456B8">
        <w:rPr>
          <w:rFonts w:ascii="宋体" w:hAnsi="宋体" w:cs="宋体" w:hint="eastAsia"/>
          <w:kern w:val="0"/>
          <w:szCs w:val="21"/>
        </w:rPr>
        <w:t>【素材1】</w:t>
      </w:r>
    </w:p>
    <w:p w14:paraId="46A297DB" w14:textId="77777777" w:rsidR="008F3B5D" w:rsidRPr="00F456B8" w:rsidRDefault="008F3B5D" w:rsidP="008F3B5D">
      <w:pPr>
        <w:ind w:firstLineChars="200" w:firstLine="420"/>
        <w:rPr>
          <w:rFonts w:ascii="宋体" w:hAnsi="宋体" w:cs="宋体"/>
          <w:kern w:val="0"/>
          <w:szCs w:val="21"/>
        </w:rPr>
      </w:pPr>
      <w:r w:rsidRPr="00F456B8">
        <w:rPr>
          <w:rFonts w:ascii="宋体" w:hAnsi="宋体" w:cs="宋体" w:hint="eastAsia"/>
          <w:kern w:val="0"/>
          <w:szCs w:val="21"/>
        </w:rPr>
        <w:t>马克思的一生有很多贡献，他不仅创立了唯物主义的历史观和剩余价值理论，甚至在数学领域都有独到的发现。在这些领域他都有深人的研究而不是浅尝辄止。他曾在大英博物馆图书馆读书，因为常年坐在一个固定的座位上，久而久之。马克思落脚的水泥地面也形成了两个脚印。他50多岁开始学习俄语，6个月后即能阅读俄文文章和新闻报刊。</w:t>
      </w:r>
    </w:p>
    <w:p w14:paraId="66A87E3A" w14:textId="77777777" w:rsidR="008F3B5D" w:rsidRPr="00F456B8" w:rsidRDefault="008F3B5D" w:rsidP="008F3B5D">
      <w:pPr>
        <w:rPr>
          <w:rFonts w:ascii="宋体" w:hAnsi="宋体" w:cs="宋体"/>
          <w:kern w:val="0"/>
          <w:szCs w:val="21"/>
        </w:rPr>
      </w:pPr>
      <w:r w:rsidRPr="00F456B8">
        <w:rPr>
          <w:rFonts w:ascii="宋体" w:hAnsi="宋体" w:cs="宋体" w:hint="eastAsia"/>
          <w:kern w:val="0"/>
          <w:szCs w:val="21"/>
        </w:rPr>
        <w:t>【适用角度】:“钻研”“学习”“勤奋”“持之以恒”等。</w:t>
      </w:r>
    </w:p>
    <w:p w14:paraId="68FF76D2" w14:textId="77777777" w:rsidR="008F3B5D" w:rsidRPr="00F456B8" w:rsidRDefault="008F3B5D" w:rsidP="008F3B5D">
      <w:pPr>
        <w:rPr>
          <w:rFonts w:ascii="宋体" w:hAnsi="宋体" w:cs="宋体"/>
          <w:kern w:val="0"/>
          <w:szCs w:val="21"/>
        </w:rPr>
      </w:pPr>
      <w:r w:rsidRPr="00F456B8">
        <w:rPr>
          <w:rFonts w:ascii="宋体" w:hAnsi="宋体" w:cs="宋体" w:hint="eastAsia"/>
          <w:kern w:val="0"/>
          <w:szCs w:val="21"/>
        </w:rPr>
        <w:t>【运用示例】：</w:t>
      </w:r>
    </w:p>
    <w:p w14:paraId="2B7E4AE1" w14:textId="77777777" w:rsidR="008F3B5D" w:rsidRPr="00F456B8" w:rsidRDefault="008F3B5D" w:rsidP="008F3B5D">
      <w:pPr>
        <w:ind w:firstLineChars="200" w:firstLine="420"/>
        <w:rPr>
          <w:rFonts w:ascii="宋体" w:hAnsi="宋体" w:cs="宋体"/>
          <w:kern w:val="0"/>
          <w:szCs w:val="21"/>
        </w:rPr>
      </w:pPr>
      <w:r w:rsidRPr="00F456B8">
        <w:rPr>
          <w:rFonts w:ascii="宋体" w:hAnsi="宋体" w:cs="宋体" w:hint="eastAsia"/>
          <w:kern w:val="0"/>
          <w:szCs w:val="21"/>
        </w:rPr>
        <w:t>钻研学问务求深入，不可以浅尝辄止。求学务求精深，而不能“样样通,样样松”，只学习皮毛，了解表象，终至梧鼠技穷；也不能满足于一知半解，要“螣蛇无足而飞”。马克思钻研哲学、数学等多门学科，因为他的勤奋和刻苦钻研，他所涉猎的每一门学科都颇有建树。他50多岁时开始学习俄语，6个月后,就达到了能够阅读俄文文章和新闻报刊的程度。这告诉我们，无论学哪一行，都要探求精要，探索本质。任</w:t>
      </w:r>
      <w:r w:rsidRPr="00F456B8">
        <w:rPr>
          <w:rFonts w:ascii="宋体" w:hAnsi="宋体" w:cs="宋体" w:hint="eastAsia"/>
          <w:kern w:val="0"/>
          <w:szCs w:val="21"/>
        </w:rPr>
        <w:lastRenderedPageBreak/>
        <w:t>何一门学问都有其价值，在探索过程中，要深入钻研，才能发现学习中的乐趣。</w:t>
      </w:r>
    </w:p>
    <w:p w14:paraId="270B657E" w14:textId="77777777" w:rsidR="008F3B5D" w:rsidRPr="00F456B8" w:rsidRDefault="008F3B5D" w:rsidP="008F3B5D">
      <w:pPr>
        <w:ind w:firstLineChars="200" w:firstLine="420"/>
        <w:jc w:val="center"/>
        <w:rPr>
          <w:rFonts w:ascii="宋体" w:hAnsi="宋体" w:cs="宋体"/>
          <w:kern w:val="0"/>
          <w:szCs w:val="21"/>
        </w:rPr>
      </w:pPr>
      <w:r w:rsidRPr="00F456B8">
        <w:rPr>
          <w:rFonts w:ascii="宋体" w:hAnsi="宋体" w:cs="宋体" w:hint="eastAsia"/>
          <w:kern w:val="0"/>
          <w:szCs w:val="21"/>
        </w:rPr>
        <w:t>【素材2】</w:t>
      </w:r>
    </w:p>
    <w:p w14:paraId="7B415EBF" w14:textId="77777777" w:rsidR="008F3B5D" w:rsidRPr="00F456B8" w:rsidRDefault="008F3B5D" w:rsidP="008F3B5D">
      <w:pPr>
        <w:ind w:firstLineChars="200" w:firstLine="420"/>
        <w:rPr>
          <w:rFonts w:ascii="宋体" w:hAnsi="宋体" w:cs="宋体"/>
          <w:kern w:val="0"/>
          <w:szCs w:val="21"/>
        </w:rPr>
      </w:pPr>
      <w:r w:rsidRPr="00F456B8">
        <w:rPr>
          <w:rFonts w:ascii="宋体" w:hAnsi="宋体" w:cs="宋体" w:hint="eastAsia"/>
          <w:kern w:val="0"/>
          <w:szCs w:val="21"/>
        </w:rPr>
        <w:t>在《在〈人民报〉创刊纪念会上的演说》中，马克思高度赞颂了无产阶级走上社会革命舞台的伟大意义和即将发挥的巨大作用。他不断号召英国工人进一步投入革命、解放自己。青年马克思在谈到选择职业的理想和价值时曾经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14:paraId="15DCCCA3" w14:textId="77777777" w:rsidR="008F3B5D" w:rsidRPr="00F456B8" w:rsidRDefault="008F3B5D" w:rsidP="008F3B5D">
      <w:pPr>
        <w:rPr>
          <w:rFonts w:ascii="宋体" w:hAnsi="宋体" w:cs="宋体"/>
          <w:kern w:val="0"/>
          <w:szCs w:val="21"/>
        </w:rPr>
      </w:pPr>
      <w:r w:rsidRPr="00F456B8">
        <w:rPr>
          <w:rFonts w:ascii="宋体" w:hAnsi="宋体" w:cs="宋体" w:hint="eastAsia"/>
          <w:kern w:val="0"/>
          <w:szCs w:val="21"/>
        </w:rPr>
        <w:t>【适用角度】：“选择”“奉献”“幸福”“品格”“理想”等。</w:t>
      </w:r>
    </w:p>
    <w:p w14:paraId="52A33772" w14:textId="77777777" w:rsidR="008F3B5D" w:rsidRPr="00F456B8" w:rsidRDefault="008F3B5D" w:rsidP="008F3B5D">
      <w:pPr>
        <w:rPr>
          <w:rFonts w:ascii="宋体" w:hAnsi="宋体" w:cs="宋体"/>
          <w:kern w:val="0"/>
          <w:szCs w:val="21"/>
        </w:rPr>
      </w:pPr>
      <w:r w:rsidRPr="00F456B8">
        <w:rPr>
          <w:rFonts w:ascii="宋体" w:hAnsi="宋体" w:cs="宋体" w:hint="eastAsia"/>
          <w:kern w:val="0"/>
          <w:szCs w:val="21"/>
        </w:rPr>
        <w:t>【运用示例】：</w:t>
      </w:r>
    </w:p>
    <w:p w14:paraId="5A92ED06" w14:textId="77777777" w:rsidR="008F3B5D" w:rsidRPr="00F456B8" w:rsidRDefault="008F3B5D" w:rsidP="008F3B5D">
      <w:pPr>
        <w:ind w:firstLineChars="200" w:firstLine="420"/>
        <w:rPr>
          <w:rFonts w:ascii="隶书" w:eastAsia="隶书" w:hAnsi="宋体" w:cs="隶书"/>
          <w:b/>
          <w:bCs/>
          <w:sz w:val="24"/>
        </w:rPr>
      </w:pPr>
      <w:r w:rsidRPr="00F456B8">
        <w:rPr>
          <w:rFonts w:ascii="宋体" w:hAnsi="宋体" w:cs="宋体" w:hint="eastAsia"/>
          <w:kern w:val="0"/>
          <w:szCs w:val="21"/>
        </w:rPr>
        <w:t>“给，永远比拿愉快。”这是高尔基的经验之谈。为什么会这样呢？因为幸福的真谛在于奉献。马克思的一生在贫困之中度过，但他志在从事最能为人类谋福利的职业。如果我们的事业是为全人类造福，那无论过程多么艰难，我们也不会感到疲倦，这正如马克思一样。那么我们为什么会感到幸福呢？正如马克思预见了他献身的事业会让千百万人得到幸福，我们也因此而感到幸福。确实是这样的，给，永远比拿愉快，幸福在于奉献。</w:t>
      </w:r>
    </w:p>
    <w:p w14:paraId="519BEC80" w14:textId="77777777" w:rsidR="008F3B5D" w:rsidRPr="00F456B8" w:rsidRDefault="008F3B5D" w:rsidP="008F3B5D">
      <w:pPr>
        <w:ind w:firstLineChars="200" w:firstLine="482"/>
        <w:rPr>
          <w:rFonts w:ascii="隶书" w:eastAsia="隶书" w:hAnsi="宋体" w:cs="隶书"/>
          <w:b/>
          <w:bCs/>
          <w:sz w:val="24"/>
        </w:rPr>
      </w:pPr>
    </w:p>
    <w:p w14:paraId="7940F147" w14:textId="65CCC4DD" w:rsidR="009E06F8" w:rsidRPr="008F3B5D" w:rsidRDefault="009E06F8" w:rsidP="008F3B5D">
      <w:pPr>
        <w:rPr>
          <w:rFonts w:ascii="宋体" w:hAnsi="宋体" w:cs="楷体"/>
          <w:kern w:val="0"/>
          <w:szCs w:val="21"/>
        </w:rPr>
      </w:pPr>
    </w:p>
    <w:p w14:paraId="47FAC7AA" w14:textId="25808C5B" w:rsidR="003C5F87" w:rsidRDefault="003C5F87" w:rsidP="003C5F87">
      <w:pPr>
        <w:widowControl/>
        <w:jc w:val="left"/>
        <w:rPr>
          <w:rFonts w:ascii="宋体" w:hAnsi="宋体" w:cs="楷体"/>
          <w:kern w:val="0"/>
          <w:szCs w:val="21"/>
        </w:rPr>
      </w:pPr>
    </w:p>
    <w:p w14:paraId="4F9542F1" w14:textId="2C36071F" w:rsidR="003C5F87" w:rsidRDefault="003C5F87" w:rsidP="003C5F87">
      <w:pPr>
        <w:widowControl/>
        <w:jc w:val="left"/>
        <w:rPr>
          <w:rFonts w:ascii="宋体" w:hAnsi="宋体" w:cs="楷体"/>
          <w:kern w:val="0"/>
          <w:szCs w:val="21"/>
        </w:rPr>
      </w:pPr>
    </w:p>
    <w:p w14:paraId="2FBBF57F" w14:textId="58C5DCAE" w:rsidR="003C5F87" w:rsidRDefault="003C5F87" w:rsidP="003C5F87">
      <w:pPr>
        <w:widowControl/>
        <w:jc w:val="left"/>
        <w:rPr>
          <w:rFonts w:ascii="宋体" w:hAnsi="宋体" w:cs="楷体"/>
          <w:kern w:val="0"/>
          <w:szCs w:val="21"/>
        </w:rPr>
      </w:pPr>
    </w:p>
    <w:p w14:paraId="57AE87CD" w14:textId="77777777" w:rsidR="003C5F87" w:rsidRPr="003C5F87" w:rsidRDefault="003C5F87" w:rsidP="003C5F87">
      <w:pPr>
        <w:spacing w:line="360" w:lineRule="exact"/>
        <w:jc w:val="center"/>
        <w:textAlignment w:val="baseline"/>
        <w:rPr>
          <w:rFonts w:ascii="黑体" w:eastAsia="黑体" w:hAnsi="宋体"/>
          <w:b/>
          <w:color w:val="000000" w:themeColor="text1"/>
          <w:sz w:val="28"/>
          <w:szCs w:val="28"/>
        </w:rPr>
      </w:pPr>
      <w:r w:rsidRPr="003C5F87">
        <w:rPr>
          <w:rFonts w:ascii="黑体" w:eastAsia="黑体" w:hAnsi="宋体" w:hint="eastAsia"/>
          <w:b/>
          <w:color w:val="000000" w:themeColor="text1"/>
          <w:sz w:val="28"/>
          <w:szCs w:val="28"/>
        </w:rPr>
        <w:t>江苏省仪征中学2021-2022学年度第二学期高一语文学科作业</w:t>
      </w:r>
    </w:p>
    <w:p w14:paraId="5D9CBA4F" w14:textId="544A1CD3" w:rsidR="003C5F87" w:rsidRPr="003C5F87" w:rsidRDefault="00D65708" w:rsidP="003C5F87">
      <w:pPr>
        <w:spacing w:line="360" w:lineRule="exact"/>
        <w:jc w:val="center"/>
        <w:textAlignment w:val="baseline"/>
        <w:rPr>
          <w:rFonts w:ascii="黑体" w:eastAsia="黑体" w:hAnsi="宋体"/>
          <w:b/>
          <w:color w:val="000000" w:themeColor="text1"/>
          <w:sz w:val="28"/>
          <w:szCs w:val="28"/>
        </w:rPr>
      </w:pPr>
      <w:r w:rsidRPr="00D65708">
        <w:rPr>
          <w:rFonts w:ascii="黑体" w:eastAsia="黑体" w:hAnsi="宋体" w:hint="eastAsia"/>
          <w:b/>
          <w:color w:val="000000" w:themeColor="text1"/>
          <w:sz w:val="28"/>
          <w:szCs w:val="28"/>
        </w:rPr>
        <w:t>《在马克思墓前的讲话》第</w:t>
      </w:r>
      <w:r>
        <w:rPr>
          <w:rFonts w:ascii="黑体" w:eastAsia="黑体" w:hAnsi="宋体" w:hint="eastAsia"/>
          <w:b/>
          <w:color w:val="000000" w:themeColor="text1"/>
          <w:sz w:val="28"/>
          <w:szCs w:val="28"/>
        </w:rPr>
        <w:t>二</w:t>
      </w:r>
      <w:r w:rsidRPr="00D65708">
        <w:rPr>
          <w:rFonts w:ascii="黑体" w:eastAsia="黑体" w:hAnsi="宋体" w:hint="eastAsia"/>
          <w:b/>
          <w:color w:val="000000" w:themeColor="text1"/>
          <w:sz w:val="28"/>
          <w:szCs w:val="28"/>
        </w:rPr>
        <w:t>课时</w:t>
      </w:r>
    </w:p>
    <w:p w14:paraId="60A445AF" w14:textId="77777777" w:rsidR="003C5F87" w:rsidRPr="003C5F87" w:rsidRDefault="003C5F87" w:rsidP="003C5F87">
      <w:pPr>
        <w:spacing w:line="280" w:lineRule="exact"/>
        <w:jc w:val="center"/>
        <w:textAlignment w:val="baseline"/>
        <w:rPr>
          <w:rFonts w:ascii="楷体" w:eastAsia="楷体" w:hAnsi="楷体" w:cs="楷体"/>
          <w:bCs/>
          <w:color w:val="000000" w:themeColor="text1"/>
          <w:sz w:val="24"/>
        </w:rPr>
      </w:pPr>
      <w:r w:rsidRPr="003C5F87">
        <w:rPr>
          <w:rFonts w:ascii="楷体" w:eastAsia="楷体" w:hAnsi="楷体" w:cs="楷体" w:hint="eastAsia"/>
          <w:bCs/>
          <w:color w:val="000000" w:themeColor="text1"/>
          <w:sz w:val="24"/>
        </w:rPr>
        <w:t>研制人：仇丹青   审核人：周建芸</w:t>
      </w:r>
    </w:p>
    <w:p w14:paraId="19123460" w14:textId="77777777" w:rsidR="003C5F87" w:rsidRPr="003C5F87" w:rsidRDefault="003C5F87" w:rsidP="003C5F87">
      <w:pPr>
        <w:spacing w:line="280" w:lineRule="exact"/>
        <w:jc w:val="center"/>
        <w:textAlignment w:val="baseline"/>
        <w:rPr>
          <w:rFonts w:ascii="楷体" w:eastAsia="楷体" w:hAnsi="楷体" w:cs="楷体"/>
          <w:bCs/>
          <w:color w:val="000000" w:themeColor="text1"/>
          <w:sz w:val="24"/>
          <w:u w:val="single" w:color="000000"/>
        </w:rPr>
      </w:pPr>
      <w:r w:rsidRPr="003C5F87">
        <w:rPr>
          <w:rFonts w:ascii="楷体" w:eastAsia="楷体" w:hAnsi="楷体" w:cs="楷体" w:hint="eastAsia"/>
          <w:bCs/>
          <w:color w:val="000000" w:themeColor="text1"/>
          <w:sz w:val="24"/>
        </w:rPr>
        <w:t>班级</w:t>
      </w:r>
      <w:r w:rsidRPr="003C5F87">
        <w:rPr>
          <w:rFonts w:ascii="楷体" w:eastAsia="楷体" w:hAnsi="楷体" w:cs="楷体" w:hint="eastAsia"/>
          <w:bCs/>
          <w:color w:val="000000" w:themeColor="text1"/>
          <w:sz w:val="24"/>
          <w:u w:val="single"/>
        </w:rPr>
        <w:t xml:space="preserve">        </w:t>
      </w:r>
      <w:r w:rsidRPr="003C5F87">
        <w:rPr>
          <w:rFonts w:ascii="楷体" w:eastAsia="楷体" w:hAnsi="楷体" w:cs="楷体" w:hint="eastAsia"/>
          <w:bCs/>
          <w:color w:val="000000" w:themeColor="text1"/>
          <w:sz w:val="24"/>
        </w:rPr>
        <w:t xml:space="preserve"> 姓名</w:t>
      </w:r>
      <w:r w:rsidRPr="003C5F87">
        <w:rPr>
          <w:rFonts w:ascii="楷体" w:eastAsia="楷体" w:hAnsi="楷体" w:cs="楷体" w:hint="eastAsia"/>
          <w:bCs/>
          <w:color w:val="000000" w:themeColor="text1"/>
          <w:sz w:val="24"/>
          <w:u w:val="single"/>
        </w:rPr>
        <w:t xml:space="preserve">       </w:t>
      </w:r>
      <w:r w:rsidRPr="003C5F87">
        <w:rPr>
          <w:rFonts w:ascii="楷体" w:eastAsia="楷体" w:hAnsi="楷体" w:cs="楷体" w:hint="eastAsia"/>
          <w:bCs/>
          <w:color w:val="000000" w:themeColor="text1"/>
          <w:sz w:val="24"/>
        </w:rPr>
        <w:t xml:space="preserve"> 学号</w:t>
      </w:r>
      <w:r w:rsidRPr="003C5F87">
        <w:rPr>
          <w:rFonts w:ascii="楷体" w:eastAsia="楷体" w:hAnsi="楷体" w:cs="楷体" w:hint="eastAsia"/>
          <w:bCs/>
          <w:color w:val="000000" w:themeColor="text1"/>
          <w:sz w:val="24"/>
          <w:u w:val="single"/>
        </w:rPr>
        <w:t xml:space="preserve">       </w:t>
      </w:r>
      <w:r w:rsidRPr="003C5F87">
        <w:rPr>
          <w:rFonts w:ascii="楷体" w:eastAsia="楷体" w:hAnsi="楷体" w:cs="楷体" w:hint="eastAsia"/>
          <w:bCs/>
          <w:color w:val="000000" w:themeColor="text1"/>
          <w:sz w:val="24"/>
        </w:rPr>
        <w:t xml:space="preserve"> 时间：</w:t>
      </w:r>
      <w:r w:rsidRPr="003C5F87">
        <w:rPr>
          <w:rFonts w:ascii="楷体" w:eastAsia="楷体" w:hAnsi="楷体" w:cs="楷体" w:hint="eastAsia"/>
          <w:bCs/>
          <w:color w:val="000000" w:themeColor="text1"/>
          <w:sz w:val="24"/>
          <w:u w:val="single"/>
        </w:rPr>
        <w:t xml:space="preserve">       </w:t>
      </w:r>
      <w:r w:rsidRPr="003C5F87">
        <w:rPr>
          <w:rFonts w:ascii="楷体" w:eastAsia="楷体" w:hAnsi="楷体" w:cs="楷体" w:hint="eastAsia"/>
          <w:bCs/>
          <w:color w:val="000000" w:themeColor="text1"/>
          <w:sz w:val="24"/>
        </w:rPr>
        <w:t xml:space="preserve"> 作业时长：45分钟</w:t>
      </w:r>
    </w:p>
    <w:p w14:paraId="76C5AEAC" w14:textId="07414846" w:rsidR="007A0BBA" w:rsidRDefault="003C5F87" w:rsidP="00404EED">
      <w:pPr>
        <w:widowControl/>
        <w:jc w:val="left"/>
        <w:textAlignment w:val="baseline"/>
        <w:rPr>
          <w:rFonts w:ascii="宋体" w:hAnsi="宋体" w:cs="宋体"/>
          <w:b/>
          <w:bCs/>
          <w:color w:val="000000" w:themeColor="text1"/>
          <w:spacing w:val="4"/>
          <w:kern w:val="10"/>
          <w:szCs w:val="21"/>
          <w:lang w:bidi="ne-NP"/>
        </w:rPr>
      </w:pPr>
      <w:bookmarkStart w:id="4" w:name="_Hlk92784173"/>
      <w:r w:rsidRPr="003C5F87">
        <w:rPr>
          <w:rFonts w:ascii="宋体" w:hAnsi="宋体" w:cs="宋体" w:hint="eastAsia"/>
          <w:b/>
          <w:bCs/>
          <w:szCs w:val="21"/>
        </w:rPr>
        <w:t>一、</w:t>
      </w:r>
      <w:r w:rsidRPr="003C5F87">
        <w:rPr>
          <w:rFonts w:ascii="宋体" w:hAnsi="宋体" w:cs="宋体" w:hint="eastAsia"/>
          <w:b/>
          <w:bCs/>
          <w:color w:val="000000" w:themeColor="text1"/>
          <w:spacing w:val="4"/>
          <w:kern w:val="10"/>
          <w:szCs w:val="21"/>
          <w:lang w:bidi="ne-NP"/>
        </w:rPr>
        <w:t>巩固导练</w:t>
      </w:r>
      <w:bookmarkEnd w:id="4"/>
      <w:r w:rsidRPr="003C5F87">
        <w:rPr>
          <w:rFonts w:ascii="宋体" w:hAnsi="宋体" w:cs="宋体" w:hint="eastAsia"/>
          <w:b/>
          <w:bCs/>
          <w:color w:val="000000" w:themeColor="text1"/>
          <w:spacing w:val="4"/>
          <w:kern w:val="10"/>
          <w:szCs w:val="21"/>
          <w:lang w:bidi="ne-NP"/>
        </w:rPr>
        <w:t>（</w:t>
      </w:r>
      <w:r w:rsidR="007A0BBA">
        <w:rPr>
          <w:rFonts w:ascii="宋体" w:hAnsi="宋体" w:cs="宋体"/>
          <w:b/>
          <w:bCs/>
          <w:color w:val="000000" w:themeColor="text1"/>
          <w:spacing w:val="4"/>
          <w:kern w:val="10"/>
          <w:szCs w:val="21"/>
          <w:lang w:bidi="ne-NP"/>
        </w:rPr>
        <w:t>20</w:t>
      </w:r>
      <w:r w:rsidRPr="003C5F87">
        <w:rPr>
          <w:rFonts w:ascii="宋体" w:hAnsi="宋体" w:cs="宋体" w:hint="eastAsia"/>
          <w:b/>
          <w:bCs/>
          <w:color w:val="000000" w:themeColor="text1"/>
          <w:spacing w:val="4"/>
          <w:kern w:val="10"/>
          <w:szCs w:val="21"/>
          <w:lang w:bidi="ne-NP"/>
        </w:rPr>
        <w:t>分钟）</w:t>
      </w:r>
    </w:p>
    <w:p w14:paraId="47172421" w14:textId="54BD21C7" w:rsidR="007A0BBA" w:rsidRPr="007A0BBA" w:rsidRDefault="007A0BBA" w:rsidP="00404EED">
      <w:pPr>
        <w:widowControl/>
        <w:jc w:val="left"/>
        <w:textAlignment w:val="baseline"/>
        <w:rPr>
          <w:rFonts w:ascii="宋体" w:hAnsi="宋体" w:cs="宋体"/>
          <w:b/>
          <w:bCs/>
          <w:color w:val="000000" w:themeColor="text1"/>
          <w:spacing w:val="4"/>
          <w:kern w:val="10"/>
          <w:szCs w:val="21"/>
          <w:lang w:bidi="ne-NP"/>
        </w:rPr>
      </w:pPr>
      <w:r w:rsidRPr="007A0BBA">
        <w:rPr>
          <w:rFonts w:eastAsia="黑体"/>
          <w:szCs w:val="21"/>
        </w:rPr>
        <w:t>(</w:t>
      </w:r>
      <w:r w:rsidRPr="007A0BBA">
        <w:rPr>
          <w:rFonts w:eastAsia="黑体" w:hint="eastAsia"/>
          <w:szCs w:val="21"/>
        </w:rPr>
        <w:t>一</w:t>
      </w:r>
      <w:r w:rsidRPr="007A0BBA">
        <w:rPr>
          <w:rFonts w:eastAsia="黑体"/>
          <w:szCs w:val="21"/>
        </w:rPr>
        <w:t>)</w:t>
      </w:r>
      <w:r w:rsidRPr="007A0BBA">
        <w:rPr>
          <w:rFonts w:eastAsia="黑体" w:hint="eastAsia"/>
          <w:szCs w:val="21"/>
        </w:rPr>
        <w:t>阅读下面的文字，完成</w:t>
      </w:r>
      <w:r w:rsidRPr="007A0BBA">
        <w:rPr>
          <w:rFonts w:eastAsia="黑体"/>
          <w:szCs w:val="21"/>
        </w:rPr>
        <w:t>1</w:t>
      </w:r>
      <w:r w:rsidRPr="007A0BBA">
        <w:rPr>
          <w:rFonts w:eastAsia="黑体" w:hint="eastAsia"/>
          <w:szCs w:val="21"/>
        </w:rPr>
        <w:t>～</w:t>
      </w:r>
      <w:r w:rsidRPr="007A0BBA">
        <w:rPr>
          <w:rFonts w:eastAsia="黑体"/>
          <w:szCs w:val="21"/>
        </w:rPr>
        <w:t>3</w:t>
      </w:r>
      <w:r w:rsidRPr="007A0BBA">
        <w:rPr>
          <w:rFonts w:eastAsia="黑体" w:hint="eastAsia"/>
          <w:szCs w:val="21"/>
        </w:rPr>
        <w:t>题。</w:t>
      </w:r>
    </w:p>
    <w:p w14:paraId="5DD1ECCA"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hint="eastAsia"/>
          <w:szCs w:val="21"/>
        </w:rPr>
        <w:t>马克思被誉为刚刚过去的一千年之中最伟大的思想家。这一千年</w:t>
      </w:r>
      <w:r w:rsidRPr="007A0BBA">
        <w:rPr>
          <w:rFonts w:eastAsia="楷体_GB2312"/>
          <w:szCs w:val="21"/>
        </w:rPr>
        <w:t>________</w:t>
      </w:r>
      <w:r w:rsidRPr="007A0BBA">
        <w:rPr>
          <w:rFonts w:eastAsia="楷体_GB2312" w:hint="eastAsia"/>
          <w:szCs w:val="21"/>
        </w:rPr>
        <w:t>的人类社会，曾先后出现过哥白尼、伽利略、牛顿、爱因斯坦等一批批科学巨匠，产生过笛卡儿、康德、黑格尔、罗素等一代代思想大师。他们都曾对人类进步产生过深刻影响，</w:t>
      </w:r>
      <w:r w:rsidRPr="007A0BBA">
        <w:rPr>
          <w:rFonts w:eastAsia="楷体_GB2312"/>
          <w:szCs w:val="21"/>
        </w:rPr>
        <w:t>(</w:t>
      </w:r>
      <w:r w:rsidRPr="007A0BBA">
        <w:rPr>
          <w:rFonts w:eastAsia="楷体_GB2312" w:hint="eastAsia"/>
          <w:szCs w:val="21"/>
        </w:rPr>
        <w:t xml:space="preserve">　　　　</w:t>
      </w:r>
      <w:r w:rsidRPr="007A0BBA">
        <w:rPr>
          <w:rFonts w:eastAsia="楷体_GB2312"/>
          <w:szCs w:val="21"/>
        </w:rPr>
        <w:t>)</w:t>
      </w:r>
      <w:r w:rsidRPr="007A0BBA">
        <w:rPr>
          <w:rFonts w:eastAsia="楷体_GB2312" w:hint="eastAsia"/>
          <w:szCs w:val="21"/>
        </w:rPr>
        <w:t>，并且这个评选结果是由资本主义为主流的西方国家来评定的，原因何在？西方发达国家正是能够从人们的批评中发现政府的问题，从而不断改革，发展自己。马克思对西方社会的缺点的发现是迄今为止最深刻、最独到的。</w:t>
      </w:r>
      <w:r w:rsidRPr="007A0BBA">
        <w:rPr>
          <w:rFonts w:eastAsia="楷体_GB2312"/>
          <w:szCs w:val="21"/>
        </w:rPr>
        <w:t>65</w:t>
      </w:r>
      <w:r w:rsidRPr="007A0BBA">
        <w:rPr>
          <w:rFonts w:eastAsia="楷体_GB2312" w:hint="eastAsia"/>
          <w:szCs w:val="21"/>
        </w:rPr>
        <w:t>年的人生岁月，马克思怀着悲天悯人的情感，以</w:t>
      </w:r>
      <w:r w:rsidRPr="007A0BBA">
        <w:rPr>
          <w:rFonts w:eastAsia="楷体_GB2312"/>
          <w:szCs w:val="21"/>
        </w:rPr>
        <w:t>________</w:t>
      </w:r>
      <w:r w:rsidRPr="007A0BBA">
        <w:rPr>
          <w:rFonts w:eastAsia="楷体_GB2312" w:hint="eastAsia"/>
          <w:szCs w:val="21"/>
        </w:rPr>
        <w:t>的锐利眼光和</w:t>
      </w:r>
      <w:r w:rsidRPr="007A0BBA">
        <w:rPr>
          <w:rFonts w:eastAsia="楷体_GB2312"/>
          <w:szCs w:val="21"/>
        </w:rPr>
        <w:t>________</w:t>
      </w:r>
      <w:r w:rsidRPr="007A0BBA">
        <w:rPr>
          <w:rFonts w:eastAsia="楷体_GB2312" w:hint="eastAsia"/>
          <w:szCs w:val="21"/>
        </w:rPr>
        <w:t>的思维方式，通过《资本论》等理论著述剖析了资本主义制度，对资本主义的缺陷有一针见血的认识，</w:t>
      </w:r>
      <w:r w:rsidRPr="007A0BBA">
        <w:rPr>
          <w:rFonts w:eastAsia="楷体_GB2312" w:hint="eastAsia"/>
          <w:szCs w:val="21"/>
          <w:u w:val="single"/>
        </w:rPr>
        <w:t>提出人类社会的发展规律，马克思主义因此被一直看作资本主义社会现代性批判的经典。</w:t>
      </w:r>
    </w:p>
    <w:p w14:paraId="5975E350" w14:textId="77777777" w:rsidR="007A0BBA" w:rsidRPr="007A0BBA" w:rsidRDefault="007A0BBA" w:rsidP="00404EED">
      <w:pPr>
        <w:tabs>
          <w:tab w:val="left" w:pos="3261"/>
        </w:tabs>
        <w:snapToGrid w:val="0"/>
        <w:ind w:firstLineChars="200" w:firstLine="420"/>
        <w:rPr>
          <w:szCs w:val="21"/>
        </w:rPr>
      </w:pPr>
      <w:r w:rsidRPr="007A0BBA">
        <w:rPr>
          <w:rFonts w:eastAsia="楷体_GB2312" w:hint="eastAsia"/>
          <w:szCs w:val="21"/>
        </w:rPr>
        <w:t>因此，马克思被评为千年最伟大思想家，是恰如其分、实事求是的。中国有句古话，</w:t>
      </w:r>
      <w:r w:rsidRPr="007A0BBA">
        <w:rPr>
          <w:rFonts w:ascii="宋体" w:hAnsi="宋体" w:hint="eastAsia"/>
          <w:szCs w:val="21"/>
        </w:rPr>
        <w:t>“</w:t>
      </w:r>
      <w:r w:rsidRPr="007A0BBA">
        <w:rPr>
          <w:rFonts w:eastAsia="楷体_GB2312" w:hint="eastAsia"/>
          <w:szCs w:val="21"/>
        </w:rPr>
        <w:t>无远虑必有近忧</w:t>
      </w:r>
      <w:r w:rsidRPr="007A0BBA">
        <w:rPr>
          <w:rFonts w:ascii="宋体" w:hAnsi="宋体" w:hint="eastAsia"/>
          <w:szCs w:val="21"/>
        </w:rPr>
        <w:t>”</w:t>
      </w:r>
      <w:r w:rsidRPr="007A0BBA">
        <w:rPr>
          <w:rFonts w:eastAsia="楷体_GB2312" w:hint="eastAsia"/>
          <w:szCs w:val="21"/>
        </w:rPr>
        <w:t>，习近平总书记在纪念马克思诞辰</w:t>
      </w:r>
      <w:r w:rsidRPr="007A0BBA">
        <w:rPr>
          <w:rFonts w:eastAsia="楷体_GB2312"/>
          <w:szCs w:val="21"/>
        </w:rPr>
        <w:t>200</w:t>
      </w:r>
      <w:r w:rsidRPr="007A0BBA">
        <w:rPr>
          <w:rFonts w:eastAsia="楷体_GB2312" w:hint="eastAsia"/>
          <w:szCs w:val="21"/>
        </w:rPr>
        <w:t>周年大会上的讲话，同样具有</w:t>
      </w:r>
      <w:r w:rsidRPr="007A0BBA">
        <w:rPr>
          <w:rFonts w:eastAsia="楷体_GB2312"/>
          <w:szCs w:val="21"/>
        </w:rPr>
        <w:t>________</w:t>
      </w:r>
      <w:r w:rsidRPr="007A0BBA">
        <w:rPr>
          <w:rFonts w:eastAsia="楷体_GB2312" w:hint="eastAsia"/>
          <w:szCs w:val="21"/>
        </w:rPr>
        <w:t>的警示意义，提醒我们要继续高扬马克思主义伟大旗帜。</w:t>
      </w:r>
    </w:p>
    <w:p w14:paraId="1A9E5D6A" w14:textId="77777777" w:rsidR="007A0BBA" w:rsidRPr="007A0BBA" w:rsidRDefault="007A0BBA" w:rsidP="00404EED">
      <w:pPr>
        <w:tabs>
          <w:tab w:val="left" w:pos="3261"/>
        </w:tabs>
        <w:snapToGrid w:val="0"/>
        <w:rPr>
          <w:szCs w:val="21"/>
        </w:rPr>
      </w:pPr>
      <w:r w:rsidRPr="007A0BBA">
        <w:rPr>
          <w:szCs w:val="21"/>
        </w:rPr>
        <w:t>1</w:t>
      </w:r>
      <w:r w:rsidRPr="007A0BBA">
        <w:rPr>
          <w:rFonts w:hint="eastAsia"/>
          <w:szCs w:val="21"/>
        </w:rPr>
        <w:t>．依次填入文中横线上的词语，全都恰当的一项是</w:t>
      </w:r>
      <w:r w:rsidRPr="007A0BBA">
        <w:rPr>
          <w:szCs w:val="21"/>
        </w:rPr>
        <w:t>(</w:t>
      </w:r>
      <w:r w:rsidRPr="007A0BBA">
        <w:rPr>
          <w:rFonts w:hint="eastAsia"/>
          <w:szCs w:val="21"/>
        </w:rPr>
        <w:t xml:space="preserve">　　</w:t>
      </w:r>
      <w:r w:rsidRPr="007A0BBA">
        <w:rPr>
          <w:szCs w:val="21"/>
        </w:rPr>
        <w:t>)</w:t>
      </w:r>
    </w:p>
    <w:p w14:paraId="48726DD2"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．波澜壮阔　　洞若观火　　卓尔不群　　高瞻远瞩</w:t>
      </w:r>
    </w:p>
    <w:p w14:paraId="68EBE19C"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．波澜壮阔</w:t>
      </w:r>
      <w:r w:rsidRPr="007A0BBA">
        <w:rPr>
          <w:szCs w:val="21"/>
        </w:rPr>
        <w:t xml:space="preserve">    </w:t>
      </w:r>
      <w:r w:rsidRPr="007A0BBA">
        <w:rPr>
          <w:rFonts w:hint="eastAsia"/>
          <w:szCs w:val="21"/>
        </w:rPr>
        <w:t>明察秋毫</w:t>
      </w:r>
      <w:r w:rsidRPr="007A0BBA">
        <w:rPr>
          <w:szCs w:val="21"/>
        </w:rPr>
        <w:t xml:space="preserve">    </w:t>
      </w:r>
      <w:r w:rsidRPr="007A0BBA">
        <w:rPr>
          <w:rFonts w:hint="eastAsia"/>
          <w:szCs w:val="21"/>
        </w:rPr>
        <w:t>卓尔不群</w:t>
      </w:r>
      <w:r w:rsidRPr="007A0BBA">
        <w:rPr>
          <w:szCs w:val="21"/>
        </w:rPr>
        <w:t xml:space="preserve">    </w:t>
      </w:r>
      <w:r w:rsidRPr="007A0BBA">
        <w:rPr>
          <w:rFonts w:hint="eastAsia"/>
          <w:szCs w:val="21"/>
        </w:rPr>
        <w:t>高屋建瓴</w:t>
      </w:r>
    </w:p>
    <w:p w14:paraId="3C3B1316"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．大气磅礴</w:t>
      </w:r>
      <w:r w:rsidRPr="007A0BBA">
        <w:rPr>
          <w:szCs w:val="21"/>
        </w:rPr>
        <w:t xml:space="preserve">    </w:t>
      </w:r>
      <w:r w:rsidRPr="007A0BBA">
        <w:rPr>
          <w:rFonts w:hint="eastAsia"/>
          <w:szCs w:val="21"/>
        </w:rPr>
        <w:t>明察秋毫</w:t>
      </w:r>
      <w:r w:rsidRPr="007A0BBA">
        <w:rPr>
          <w:szCs w:val="21"/>
        </w:rPr>
        <w:t xml:space="preserve">    </w:t>
      </w:r>
      <w:r w:rsidRPr="007A0BBA">
        <w:rPr>
          <w:rFonts w:hint="eastAsia"/>
          <w:szCs w:val="21"/>
        </w:rPr>
        <w:t>独出心裁</w:t>
      </w:r>
      <w:r w:rsidRPr="007A0BBA">
        <w:rPr>
          <w:szCs w:val="21"/>
        </w:rPr>
        <w:t xml:space="preserve">    </w:t>
      </w:r>
      <w:r w:rsidRPr="007A0BBA">
        <w:rPr>
          <w:rFonts w:hint="eastAsia"/>
          <w:szCs w:val="21"/>
        </w:rPr>
        <w:t>高屋建瓴</w:t>
      </w:r>
    </w:p>
    <w:p w14:paraId="4157FEAC"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．大气磅礴</w:t>
      </w:r>
      <w:r w:rsidRPr="007A0BBA">
        <w:rPr>
          <w:szCs w:val="21"/>
        </w:rPr>
        <w:t xml:space="preserve">    </w:t>
      </w:r>
      <w:r w:rsidRPr="007A0BBA">
        <w:rPr>
          <w:rFonts w:hint="eastAsia"/>
          <w:szCs w:val="21"/>
        </w:rPr>
        <w:t>洞若观火</w:t>
      </w:r>
      <w:r w:rsidRPr="007A0BBA">
        <w:rPr>
          <w:szCs w:val="21"/>
        </w:rPr>
        <w:t xml:space="preserve">    </w:t>
      </w:r>
      <w:r w:rsidRPr="007A0BBA">
        <w:rPr>
          <w:rFonts w:hint="eastAsia"/>
          <w:szCs w:val="21"/>
        </w:rPr>
        <w:t>独出心裁</w:t>
      </w:r>
      <w:r w:rsidRPr="007A0BBA">
        <w:rPr>
          <w:szCs w:val="21"/>
        </w:rPr>
        <w:t xml:space="preserve">    </w:t>
      </w:r>
      <w:r w:rsidRPr="007A0BBA">
        <w:rPr>
          <w:rFonts w:hint="eastAsia"/>
          <w:szCs w:val="21"/>
        </w:rPr>
        <w:t>高瞻远瞩</w:t>
      </w:r>
    </w:p>
    <w:p w14:paraId="0723AD71" w14:textId="77777777" w:rsidR="007A0BBA" w:rsidRPr="007A0BBA" w:rsidRDefault="007A0BBA" w:rsidP="00404EED">
      <w:pPr>
        <w:tabs>
          <w:tab w:val="left" w:pos="3261"/>
        </w:tabs>
        <w:snapToGrid w:val="0"/>
        <w:rPr>
          <w:szCs w:val="21"/>
        </w:rPr>
      </w:pPr>
      <w:r w:rsidRPr="007A0BBA">
        <w:rPr>
          <w:szCs w:val="21"/>
        </w:rPr>
        <w:t>2</w:t>
      </w:r>
      <w:r w:rsidRPr="007A0BBA">
        <w:rPr>
          <w:rFonts w:hint="eastAsia"/>
          <w:szCs w:val="21"/>
        </w:rPr>
        <w:t>．下列填入文中括号内的语句，衔接最恰当的一项是</w:t>
      </w:r>
      <w:r w:rsidRPr="007A0BBA">
        <w:rPr>
          <w:szCs w:val="21"/>
        </w:rPr>
        <w:t>(</w:t>
      </w:r>
      <w:r w:rsidRPr="007A0BBA">
        <w:rPr>
          <w:rFonts w:hint="eastAsia"/>
          <w:szCs w:val="21"/>
        </w:rPr>
        <w:t xml:space="preserve">　　</w:t>
      </w:r>
      <w:r w:rsidRPr="007A0BBA">
        <w:rPr>
          <w:szCs w:val="21"/>
        </w:rPr>
        <w:t>)</w:t>
      </w:r>
    </w:p>
    <w:p w14:paraId="7EC17AEC"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．然而，在此次千年思想大师的评选中，马克思的得票数都远远超过他们许多</w:t>
      </w:r>
    </w:p>
    <w:p w14:paraId="5F95BCBF"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．可是，在此次评选的千年思想大师，他们得的票数远远落在了马克思的后面</w:t>
      </w:r>
    </w:p>
    <w:p w14:paraId="0E76E5E6"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．然而，在此次千年思想大师的评选中，他们的得票数都远远落在了马克思的后面</w:t>
      </w:r>
    </w:p>
    <w:p w14:paraId="025E5B5C"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．可是，在千年思想大师的评选中，马克思的得票数都远远超过了他们许多</w:t>
      </w:r>
    </w:p>
    <w:p w14:paraId="36D48D03" w14:textId="77777777" w:rsidR="007A0BBA" w:rsidRPr="007A0BBA" w:rsidRDefault="007A0BBA" w:rsidP="00404EED">
      <w:pPr>
        <w:tabs>
          <w:tab w:val="left" w:pos="3261"/>
        </w:tabs>
        <w:snapToGrid w:val="0"/>
        <w:rPr>
          <w:szCs w:val="21"/>
        </w:rPr>
      </w:pPr>
      <w:r w:rsidRPr="007A0BBA">
        <w:rPr>
          <w:szCs w:val="21"/>
        </w:rPr>
        <w:t>3</w:t>
      </w:r>
      <w:r w:rsidRPr="007A0BBA">
        <w:rPr>
          <w:rFonts w:hint="eastAsia"/>
          <w:szCs w:val="21"/>
        </w:rPr>
        <w:t>．文中画横线的句子有语病，下列修改最恰当的一项是</w:t>
      </w:r>
      <w:r w:rsidRPr="007A0BBA">
        <w:rPr>
          <w:szCs w:val="21"/>
        </w:rPr>
        <w:t>(</w:t>
      </w:r>
      <w:r w:rsidRPr="007A0BBA">
        <w:rPr>
          <w:rFonts w:hint="eastAsia"/>
          <w:szCs w:val="21"/>
        </w:rPr>
        <w:t xml:space="preserve">　　</w:t>
      </w:r>
      <w:r w:rsidRPr="007A0BBA">
        <w:rPr>
          <w:szCs w:val="21"/>
        </w:rPr>
        <w:t>)</w:t>
      </w:r>
    </w:p>
    <w:p w14:paraId="13326F14" w14:textId="77777777" w:rsidR="007A0BBA" w:rsidRPr="007A0BBA" w:rsidRDefault="007A0BBA" w:rsidP="00404EED">
      <w:pPr>
        <w:tabs>
          <w:tab w:val="left" w:pos="3261"/>
        </w:tabs>
        <w:snapToGrid w:val="0"/>
        <w:rPr>
          <w:spacing w:val="-4"/>
          <w:szCs w:val="21"/>
        </w:rPr>
      </w:pPr>
      <w:r w:rsidRPr="007A0BBA">
        <w:rPr>
          <w:spacing w:val="-4"/>
          <w:szCs w:val="21"/>
        </w:rPr>
        <w:t>A</w:t>
      </w:r>
      <w:r w:rsidRPr="007A0BBA">
        <w:rPr>
          <w:rFonts w:hint="eastAsia"/>
          <w:spacing w:val="-4"/>
          <w:szCs w:val="21"/>
        </w:rPr>
        <w:t>．揭露了人类社会的发展规律，马克思主义因此一直被看作资本主义社会现代性批判的经典。</w:t>
      </w:r>
    </w:p>
    <w:p w14:paraId="10DC1495" w14:textId="77777777" w:rsidR="007A0BBA" w:rsidRPr="007A0BBA" w:rsidRDefault="007A0BBA" w:rsidP="00404EED">
      <w:pPr>
        <w:tabs>
          <w:tab w:val="left" w:pos="3261"/>
        </w:tabs>
        <w:snapToGrid w:val="0"/>
        <w:rPr>
          <w:szCs w:val="21"/>
        </w:rPr>
      </w:pPr>
      <w:r w:rsidRPr="007A0BBA">
        <w:rPr>
          <w:szCs w:val="21"/>
        </w:rPr>
        <w:lastRenderedPageBreak/>
        <w:t>B</w:t>
      </w:r>
      <w:r w:rsidRPr="007A0BBA">
        <w:rPr>
          <w:rFonts w:hint="eastAsia"/>
          <w:szCs w:val="21"/>
        </w:rPr>
        <w:t>．提出人类社会的发展规律，因此马克思主义一直被看作资本主义社会现代性批判的经典。</w:t>
      </w:r>
    </w:p>
    <w:p w14:paraId="660E4216"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．表现了人类社会的发展规律，马克思主义因此一直被看作资本主义社会现代性批判的经典。</w:t>
      </w:r>
    </w:p>
    <w:p w14:paraId="4C0A3B68"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．揭示出人类社会的发展规律，因此马克思主义一直被看作资本主义社会现代性批判的经典。</w:t>
      </w:r>
    </w:p>
    <w:p w14:paraId="31808D61" w14:textId="77777777" w:rsidR="007A0BBA" w:rsidRPr="007A0BBA" w:rsidRDefault="007A0BBA" w:rsidP="00404EED">
      <w:pPr>
        <w:tabs>
          <w:tab w:val="left" w:pos="3261"/>
        </w:tabs>
        <w:snapToGrid w:val="0"/>
        <w:rPr>
          <w:szCs w:val="21"/>
        </w:rPr>
      </w:pPr>
      <w:r w:rsidRPr="007A0BBA">
        <w:rPr>
          <w:rFonts w:eastAsia="黑体"/>
          <w:szCs w:val="21"/>
        </w:rPr>
        <w:t>(</w:t>
      </w:r>
      <w:r w:rsidRPr="007A0BBA">
        <w:rPr>
          <w:rFonts w:eastAsia="黑体" w:hint="eastAsia"/>
          <w:szCs w:val="21"/>
        </w:rPr>
        <w:t>二</w:t>
      </w:r>
      <w:r w:rsidRPr="007A0BBA">
        <w:rPr>
          <w:rFonts w:eastAsia="黑体"/>
          <w:szCs w:val="21"/>
        </w:rPr>
        <w:t>)</w:t>
      </w:r>
      <w:r w:rsidRPr="007A0BBA">
        <w:rPr>
          <w:rFonts w:eastAsia="黑体" w:hint="eastAsia"/>
          <w:szCs w:val="21"/>
        </w:rPr>
        <w:t>阅读下面的文字，完成</w:t>
      </w:r>
      <w:r w:rsidRPr="007A0BBA">
        <w:rPr>
          <w:rFonts w:eastAsia="黑体"/>
          <w:szCs w:val="21"/>
        </w:rPr>
        <w:t>4</w:t>
      </w:r>
      <w:r w:rsidRPr="007A0BBA">
        <w:rPr>
          <w:rFonts w:eastAsia="黑体" w:hint="eastAsia"/>
          <w:szCs w:val="21"/>
        </w:rPr>
        <w:t>～</w:t>
      </w:r>
      <w:r w:rsidRPr="007A0BBA">
        <w:rPr>
          <w:rFonts w:eastAsia="黑体"/>
          <w:szCs w:val="21"/>
        </w:rPr>
        <w:t>5</w:t>
      </w:r>
      <w:r w:rsidRPr="007A0BBA">
        <w:rPr>
          <w:rFonts w:eastAsia="黑体" w:hint="eastAsia"/>
          <w:szCs w:val="21"/>
        </w:rPr>
        <w:t>题。</w:t>
      </w:r>
    </w:p>
    <w:p w14:paraId="2BBC9662" w14:textId="77777777" w:rsidR="007A0BBA" w:rsidRPr="007A0BBA" w:rsidRDefault="007A0BBA" w:rsidP="00404EED">
      <w:pPr>
        <w:tabs>
          <w:tab w:val="left" w:pos="3261"/>
        </w:tabs>
        <w:snapToGrid w:val="0"/>
        <w:ind w:firstLineChars="200" w:firstLine="420"/>
        <w:rPr>
          <w:szCs w:val="21"/>
        </w:rPr>
      </w:pPr>
      <w:r w:rsidRPr="007A0BBA">
        <w:rPr>
          <w:rFonts w:eastAsia="楷体_GB2312" w:hint="eastAsia"/>
          <w:szCs w:val="21"/>
        </w:rPr>
        <w:t>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14:paraId="7CE206C3" w14:textId="77777777" w:rsidR="007A0BBA" w:rsidRPr="007A0BBA" w:rsidRDefault="007A0BBA" w:rsidP="00404EED">
      <w:pPr>
        <w:tabs>
          <w:tab w:val="left" w:pos="3261"/>
        </w:tabs>
        <w:snapToGrid w:val="0"/>
        <w:rPr>
          <w:szCs w:val="21"/>
        </w:rPr>
      </w:pPr>
      <w:r w:rsidRPr="007A0BBA">
        <w:rPr>
          <w:szCs w:val="21"/>
        </w:rPr>
        <w:t>4</w:t>
      </w:r>
      <w:r w:rsidRPr="007A0BBA">
        <w:rPr>
          <w:rFonts w:hint="eastAsia"/>
          <w:szCs w:val="21"/>
        </w:rPr>
        <w:t>．</w:t>
      </w:r>
      <w:r w:rsidRPr="007A0BBA">
        <w:rPr>
          <w:rFonts w:ascii="宋体" w:hAnsi="宋体" w:hint="eastAsia"/>
          <w:szCs w:val="21"/>
        </w:rPr>
        <w:t>“</w:t>
      </w:r>
      <w:r w:rsidRPr="007A0BBA">
        <w:rPr>
          <w:rFonts w:hint="eastAsia"/>
          <w:szCs w:val="21"/>
        </w:rPr>
        <w:t>正像达尔文发现有机界的发展规律一样</w:t>
      </w:r>
      <w:r w:rsidRPr="007A0BBA">
        <w:rPr>
          <w:rFonts w:ascii="宋体" w:hAnsi="宋体" w:hint="eastAsia"/>
          <w:szCs w:val="21"/>
        </w:rPr>
        <w:t>”</w:t>
      </w:r>
      <w:r w:rsidRPr="007A0BBA">
        <w:rPr>
          <w:rFonts w:hint="eastAsia"/>
          <w:szCs w:val="21"/>
        </w:rPr>
        <w:t>，这个短语似乎不写也行，但作者写上并放在前面，作用是</w:t>
      </w:r>
      <w:r w:rsidRPr="007A0BBA">
        <w:rPr>
          <w:szCs w:val="21"/>
        </w:rPr>
        <w:t>(</w:t>
      </w:r>
      <w:r w:rsidRPr="007A0BBA">
        <w:rPr>
          <w:rFonts w:hint="eastAsia"/>
          <w:szCs w:val="21"/>
        </w:rPr>
        <w:t xml:space="preserve">　　</w:t>
      </w:r>
      <w:r w:rsidRPr="007A0BBA">
        <w:rPr>
          <w:szCs w:val="21"/>
        </w:rPr>
        <w:t>)</w:t>
      </w:r>
    </w:p>
    <w:p w14:paraId="062A6CE4"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．突出马克思发现人类历史发展规律的伟大意义。</w:t>
      </w:r>
    </w:p>
    <w:p w14:paraId="24A018A8"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．强调马克思的发现比达尔文的发现意义更重大。</w:t>
      </w:r>
    </w:p>
    <w:p w14:paraId="2CDEB6DB"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．说明马克思和达尔文一样伟大。</w:t>
      </w:r>
    </w:p>
    <w:p w14:paraId="7719B085"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．强调马克思与达尔文一样，经过艰苦努力才发现规律。</w:t>
      </w:r>
    </w:p>
    <w:p w14:paraId="4F259704" w14:textId="77777777" w:rsidR="007A0BBA" w:rsidRPr="007A0BBA" w:rsidRDefault="007A0BBA" w:rsidP="00404EED">
      <w:pPr>
        <w:tabs>
          <w:tab w:val="left" w:pos="3261"/>
        </w:tabs>
        <w:snapToGrid w:val="0"/>
        <w:rPr>
          <w:szCs w:val="21"/>
        </w:rPr>
      </w:pPr>
      <w:r w:rsidRPr="007A0BBA">
        <w:rPr>
          <w:szCs w:val="21"/>
        </w:rPr>
        <w:t>5</w:t>
      </w:r>
      <w:r w:rsidRPr="007A0BBA">
        <w:rPr>
          <w:rFonts w:hint="eastAsia"/>
          <w:szCs w:val="21"/>
        </w:rPr>
        <w:t>．从句子结构、句意两个角度看，对上面这句话有四种不同的分析，正确的一项是</w:t>
      </w:r>
      <w:r w:rsidRPr="007A0BBA">
        <w:rPr>
          <w:szCs w:val="21"/>
        </w:rPr>
        <w:t>(</w:t>
      </w:r>
      <w:r w:rsidRPr="007A0BBA">
        <w:rPr>
          <w:rFonts w:hint="eastAsia"/>
          <w:szCs w:val="21"/>
        </w:rPr>
        <w:t xml:space="preserve">　　</w:t>
      </w:r>
      <w:r w:rsidRPr="007A0BBA">
        <w:rPr>
          <w:szCs w:val="21"/>
        </w:rPr>
        <w:t>)</w:t>
      </w:r>
    </w:p>
    <w:p w14:paraId="701F4A3E"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．是因果复句，从</w:t>
      </w:r>
      <w:r w:rsidRPr="007A0BBA">
        <w:rPr>
          <w:rFonts w:ascii="宋体" w:hAnsi="宋体" w:hint="eastAsia"/>
          <w:szCs w:val="21"/>
        </w:rPr>
        <w:t>“</w:t>
      </w:r>
      <w:r w:rsidRPr="007A0BBA">
        <w:rPr>
          <w:rFonts w:hint="eastAsia"/>
          <w:szCs w:val="21"/>
        </w:rPr>
        <w:t>所以</w:t>
      </w:r>
      <w:r w:rsidRPr="007A0BBA">
        <w:rPr>
          <w:rFonts w:ascii="宋体" w:hAnsi="宋体" w:hint="eastAsia"/>
          <w:szCs w:val="21"/>
        </w:rPr>
        <w:t>”</w:t>
      </w:r>
      <w:r w:rsidRPr="007A0BBA">
        <w:rPr>
          <w:rFonts w:hint="eastAsia"/>
          <w:szCs w:val="21"/>
        </w:rPr>
        <w:t>前的分号处划开。前一句为因，阐述物质决定精神；后一句为果，阐述经济基础决定上层建筑。</w:t>
      </w:r>
    </w:p>
    <w:p w14:paraId="7B702BE6"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．是因果复句，从</w:t>
      </w:r>
      <w:r w:rsidRPr="007A0BBA">
        <w:rPr>
          <w:rFonts w:ascii="宋体" w:hAnsi="宋体" w:hint="eastAsia"/>
          <w:szCs w:val="21"/>
        </w:rPr>
        <w:t>“</w:t>
      </w:r>
      <w:r w:rsidRPr="007A0BBA">
        <w:rPr>
          <w:rFonts w:hint="eastAsia"/>
          <w:szCs w:val="21"/>
        </w:rPr>
        <w:t>因而</w:t>
      </w:r>
      <w:r w:rsidRPr="007A0BBA">
        <w:rPr>
          <w:rFonts w:ascii="宋体" w:hAnsi="宋体" w:hint="eastAsia"/>
          <w:szCs w:val="21"/>
        </w:rPr>
        <w:t>”</w:t>
      </w:r>
      <w:r w:rsidRPr="007A0BBA">
        <w:rPr>
          <w:rFonts w:hint="eastAsia"/>
          <w:szCs w:val="21"/>
        </w:rPr>
        <w:t>前的逗号处划开。前一分句为因，阐述物质决定精神，经济基础决定上层建筑；后一分句为果，阐述必须由经济基础解释。</w:t>
      </w:r>
    </w:p>
    <w:p w14:paraId="19510EAB"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．是单句，主语是</w:t>
      </w:r>
      <w:r w:rsidRPr="007A0BBA">
        <w:rPr>
          <w:rFonts w:ascii="宋体" w:hAnsi="宋体" w:hint="eastAsia"/>
          <w:szCs w:val="21"/>
        </w:rPr>
        <w:t>“</w:t>
      </w:r>
      <w:r w:rsidRPr="007A0BBA">
        <w:rPr>
          <w:rFonts w:hint="eastAsia"/>
          <w:szCs w:val="21"/>
        </w:rPr>
        <w:t>马克思</w:t>
      </w:r>
      <w:r w:rsidRPr="007A0BBA">
        <w:rPr>
          <w:rFonts w:ascii="宋体" w:hAnsi="宋体" w:hint="eastAsia"/>
          <w:szCs w:val="21"/>
        </w:rPr>
        <w:t>”</w:t>
      </w:r>
      <w:r w:rsidRPr="007A0BBA">
        <w:rPr>
          <w:rFonts w:hint="eastAsia"/>
          <w:szCs w:val="21"/>
        </w:rPr>
        <w:t>，谓语是其余所有的文字。句意是马克思发现了人类历史的发展规律。</w:t>
      </w:r>
    </w:p>
    <w:p w14:paraId="55AC7031"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．是单句，主语由开始</w:t>
      </w:r>
      <w:r w:rsidRPr="007A0BBA">
        <w:rPr>
          <w:rFonts w:ascii="宋体" w:hAnsi="宋体" w:hint="eastAsia"/>
          <w:szCs w:val="21"/>
        </w:rPr>
        <w:t>“</w:t>
      </w:r>
      <w:r w:rsidRPr="007A0BBA">
        <w:rPr>
          <w:rFonts w:hint="eastAsia"/>
          <w:szCs w:val="21"/>
        </w:rPr>
        <w:t>正像</w:t>
      </w:r>
      <w:r w:rsidRPr="007A0BBA">
        <w:rPr>
          <w:rFonts w:ascii="宋体" w:hAnsi="宋体" w:hint="eastAsia"/>
          <w:szCs w:val="21"/>
        </w:rPr>
        <w:t>”</w:t>
      </w:r>
      <w:r w:rsidRPr="007A0BBA">
        <w:rPr>
          <w:rFonts w:hint="eastAsia"/>
          <w:szCs w:val="21"/>
        </w:rPr>
        <w:t>到</w:t>
      </w:r>
      <w:r w:rsidRPr="007A0BBA">
        <w:rPr>
          <w:rFonts w:ascii="宋体" w:hAnsi="宋体" w:hint="eastAsia"/>
          <w:szCs w:val="21"/>
        </w:rPr>
        <w:t>“</w:t>
      </w:r>
      <w:r w:rsidRPr="007A0BBA">
        <w:rPr>
          <w:rFonts w:hint="eastAsia"/>
          <w:szCs w:val="21"/>
        </w:rPr>
        <w:t>简单事实</w:t>
      </w:r>
      <w:r w:rsidRPr="007A0BBA">
        <w:rPr>
          <w:rFonts w:ascii="宋体" w:hAnsi="宋体" w:hint="eastAsia"/>
          <w:szCs w:val="21"/>
        </w:rPr>
        <w:t>”</w:t>
      </w:r>
      <w:r w:rsidRPr="007A0BBA">
        <w:rPr>
          <w:rFonts w:hint="eastAsia"/>
          <w:szCs w:val="21"/>
        </w:rPr>
        <w:t>，谓语是其余所有的文字。句意是阐述人类历史的发展规律是物质决定精神，经济基础决定上层建筑。</w:t>
      </w:r>
    </w:p>
    <w:p w14:paraId="0C61656F" w14:textId="77777777" w:rsidR="007A0BBA" w:rsidRPr="007A0BBA" w:rsidRDefault="007A0BBA" w:rsidP="00404EED">
      <w:pPr>
        <w:tabs>
          <w:tab w:val="left" w:pos="3261"/>
        </w:tabs>
        <w:snapToGrid w:val="0"/>
        <w:rPr>
          <w:szCs w:val="21"/>
        </w:rPr>
      </w:pPr>
      <w:r w:rsidRPr="007A0BBA">
        <w:rPr>
          <w:szCs w:val="21"/>
        </w:rPr>
        <w:t>6</w:t>
      </w:r>
      <w:r w:rsidRPr="007A0BBA">
        <w:rPr>
          <w:rFonts w:hint="eastAsia"/>
          <w:szCs w:val="21"/>
        </w:rPr>
        <w:t>．请简明概括下面新闻的主要内容，不超过</w:t>
      </w:r>
      <w:r w:rsidRPr="007A0BBA">
        <w:rPr>
          <w:szCs w:val="21"/>
        </w:rPr>
        <w:t>30</w:t>
      </w:r>
      <w:r w:rsidRPr="007A0BBA">
        <w:rPr>
          <w:rFonts w:hint="eastAsia"/>
          <w:szCs w:val="21"/>
        </w:rPr>
        <w:t>个字。</w:t>
      </w:r>
    </w:p>
    <w:p w14:paraId="0F7D1C15" w14:textId="77777777" w:rsidR="007A0BBA" w:rsidRPr="007A0BBA" w:rsidRDefault="007A0BBA" w:rsidP="00404EED">
      <w:pPr>
        <w:tabs>
          <w:tab w:val="left" w:pos="3261"/>
        </w:tabs>
        <w:snapToGrid w:val="0"/>
        <w:ind w:firstLineChars="200" w:firstLine="420"/>
        <w:rPr>
          <w:szCs w:val="21"/>
        </w:rPr>
      </w:pPr>
      <w:r w:rsidRPr="007A0BBA">
        <w:rPr>
          <w:rFonts w:hint="eastAsia"/>
          <w:szCs w:val="21"/>
        </w:rPr>
        <w:t>新华社北京</w:t>
      </w:r>
      <w:r w:rsidRPr="007A0BBA">
        <w:rPr>
          <w:szCs w:val="21"/>
        </w:rPr>
        <w:t>5</w:t>
      </w:r>
      <w:r w:rsidRPr="007A0BBA">
        <w:rPr>
          <w:rFonts w:hint="eastAsia"/>
          <w:szCs w:val="21"/>
        </w:rPr>
        <w:t>月</w:t>
      </w:r>
      <w:r w:rsidRPr="007A0BBA">
        <w:rPr>
          <w:szCs w:val="21"/>
        </w:rPr>
        <w:t>4</w:t>
      </w:r>
      <w:r w:rsidRPr="007A0BBA">
        <w:rPr>
          <w:rFonts w:hint="eastAsia"/>
          <w:szCs w:val="21"/>
        </w:rPr>
        <w:t>日电</w:t>
      </w:r>
      <w:r w:rsidRPr="007A0BBA">
        <w:rPr>
          <w:szCs w:val="21"/>
        </w:rPr>
        <w:t>(</w:t>
      </w:r>
      <w:r w:rsidRPr="007A0BBA">
        <w:rPr>
          <w:rFonts w:hint="eastAsia"/>
          <w:szCs w:val="21"/>
        </w:rPr>
        <w:t>记者张晓松、黄小希</w:t>
      </w:r>
      <w:r w:rsidRPr="007A0BBA">
        <w:rPr>
          <w:szCs w:val="21"/>
        </w:rPr>
        <w:t>)</w:t>
      </w:r>
      <w:r w:rsidRPr="007A0BBA">
        <w:rPr>
          <w:rFonts w:hint="eastAsia"/>
          <w:szCs w:val="21"/>
        </w:rPr>
        <w:t xml:space="preserve">　</w:t>
      </w:r>
      <w:r w:rsidRPr="007A0BBA">
        <w:rPr>
          <w:rFonts w:eastAsia="楷体_GB2312" w:hint="eastAsia"/>
          <w:szCs w:val="21"/>
        </w:rPr>
        <w:t>纪念马克思诞辰</w:t>
      </w:r>
      <w:r w:rsidRPr="007A0BBA">
        <w:rPr>
          <w:rFonts w:eastAsia="楷体_GB2312"/>
          <w:szCs w:val="21"/>
        </w:rPr>
        <w:t>200</w:t>
      </w:r>
      <w:r w:rsidRPr="007A0BBA">
        <w:rPr>
          <w:rFonts w:eastAsia="楷体_GB2312" w:hint="eastAsia"/>
          <w:szCs w:val="21"/>
        </w:rPr>
        <w:t>周年大会</w:t>
      </w:r>
      <w:r w:rsidRPr="007A0BBA">
        <w:rPr>
          <w:rFonts w:eastAsia="楷体_GB2312"/>
          <w:szCs w:val="21"/>
        </w:rPr>
        <w:t>4</w:t>
      </w:r>
      <w:r w:rsidRPr="007A0BBA">
        <w:rPr>
          <w:rFonts w:eastAsia="楷体_GB2312" w:hint="eastAsia"/>
          <w:szCs w:val="21"/>
        </w:rPr>
        <w:t>日上午在北京人民大会堂隆重举行。中共中央总书记、国家主席、中央军委主席习近平在会上发表重要讲话，强调我们纪念马克思，是为了向人类历史上最伟大的思想家致敬，也是为了宣示我们对马克思主义科学真理的坚定信念。马克思主义始终是我们党和国家的指导思想，是我们认识世界、把握规律、追求真理、改造世界的强大思想武器。新时代，中国共产党人仍然要学习马克思，学习和实践马克思主义，高扬马克思主义伟大旗帜，不断从中汲取科学智慧和理论力量，更有定力、更有自信、更有智慧地坚持和发展新时代中国特色社会主义，让马克思、恩格斯设想的人类社会美好前景不断在中国大地上生动展现出来。</w:t>
      </w:r>
    </w:p>
    <w:p w14:paraId="05513E61" w14:textId="77777777" w:rsidR="00337668" w:rsidRDefault="00337668" w:rsidP="00404EED">
      <w:pPr>
        <w:jc w:val="left"/>
        <w:textAlignment w:val="center"/>
        <w:rPr>
          <w:b/>
          <w:bCs/>
          <w:szCs w:val="21"/>
        </w:rPr>
      </w:pPr>
    </w:p>
    <w:p w14:paraId="6B19DA68" w14:textId="77777777" w:rsidR="00337668" w:rsidRDefault="00337668" w:rsidP="00404EED">
      <w:pPr>
        <w:jc w:val="left"/>
        <w:textAlignment w:val="center"/>
        <w:rPr>
          <w:b/>
          <w:bCs/>
          <w:szCs w:val="21"/>
        </w:rPr>
      </w:pPr>
    </w:p>
    <w:p w14:paraId="01CF0FE4" w14:textId="77777777" w:rsidR="00337668" w:rsidRDefault="00337668" w:rsidP="00404EED">
      <w:pPr>
        <w:jc w:val="left"/>
        <w:textAlignment w:val="center"/>
        <w:rPr>
          <w:b/>
          <w:bCs/>
          <w:szCs w:val="21"/>
        </w:rPr>
      </w:pPr>
    </w:p>
    <w:p w14:paraId="6935B7FE" w14:textId="59DCAC69" w:rsidR="007A0BBA" w:rsidRPr="007A0BBA" w:rsidRDefault="007A0BBA" w:rsidP="00404EED">
      <w:pPr>
        <w:jc w:val="left"/>
        <w:textAlignment w:val="center"/>
        <w:rPr>
          <w:rFonts w:ascii="宋体" w:hAnsi="宋体" w:cs="宋体"/>
          <w:b/>
          <w:szCs w:val="22"/>
        </w:rPr>
      </w:pPr>
      <w:r w:rsidRPr="003C5F87">
        <w:rPr>
          <w:rFonts w:ascii="宋体" w:hAnsi="宋体" w:cs="宋体" w:hint="eastAsia"/>
          <w:b/>
          <w:szCs w:val="22"/>
        </w:rPr>
        <w:t>二、拓展导练（</w:t>
      </w:r>
      <w:r>
        <w:rPr>
          <w:rFonts w:ascii="宋体" w:hAnsi="宋体" w:cs="宋体"/>
          <w:b/>
          <w:szCs w:val="22"/>
        </w:rPr>
        <w:t>20</w:t>
      </w:r>
      <w:r w:rsidRPr="003C5F87">
        <w:rPr>
          <w:rFonts w:ascii="宋体" w:hAnsi="宋体" w:cs="宋体" w:hint="eastAsia"/>
          <w:b/>
          <w:szCs w:val="22"/>
        </w:rPr>
        <w:t>分钟）</w:t>
      </w:r>
    </w:p>
    <w:p w14:paraId="65B243DB" w14:textId="7F39D88E" w:rsidR="007A0BBA" w:rsidRPr="007A0BBA" w:rsidRDefault="007A0BBA" w:rsidP="00404EED">
      <w:pPr>
        <w:tabs>
          <w:tab w:val="left" w:pos="3261"/>
        </w:tabs>
        <w:snapToGrid w:val="0"/>
        <w:rPr>
          <w:szCs w:val="21"/>
        </w:rPr>
      </w:pPr>
      <w:r w:rsidRPr="007A0BBA">
        <w:rPr>
          <w:rFonts w:eastAsia="黑体" w:hint="eastAsia"/>
          <w:szCs w:val="21"/>
        </w:rPr>
        <w:t>阅读下面的文字，完成文后题目。</w:t>
      </w:r>
    </w:p>
    <w:p w14:paraId="02E20639" w14:textId="77777777" w:rsidR="007A0BBA" w:rsidRPr="007A0BBA" w:rsidRDefault="007A0BBA" w:rsidP="00404EED">
      <w:pPr>
        <w:tabs>
          <w:tab w:val="left" w:pos="3261"/>
        </w:tabs>
        <w:snapToGrid w:val="0"/>
        <w:ind w:firstLineChars="200" w:firstLine="420"/>
        <w:rPr>
          <w:szCs w:val="21"/>
        </w:rPr>
      </w:pPr>
      <w:r w:rsidRPr="007A0BBA">
        <w:rPr>
          <w:rFonts w:eastAsia="黑体" w:hint="eastAsia"/>
          <w:szCs w:val="21"/>
        </w:rPr>
        <w:t>材料一</w:t>
      </w:r>
      <w:r w:rsidRPr="007A0BBA">
        <w:rPr>
          <w:rFonts w:hint="eastAsia"/>
          <w:szCs w:val="21"/>
        </w:rPr>
        <w:t>：</w:t>
      </w:r>
    </w:p>
    <w:p w14:paraId="34156E22"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szCs w:val="21"/>
        </w:rPr>
        <w:t>2020</w:t>
      </w:r>
      <w:r w:rsidRPr="007A0BBA">
        <w:rPr>
          <w:rFonts w:eastAsia="楷体_GB2312" w:hint="eastAsia"/>
          <w:szCs w:val="21"/>
        </w:rPr>
        <w:t>年</w:t>
      </w:r>
      <w:r w:rsidRPr="007A0BBA">
        <w:rPr>
          <w:rFonts w:eastAsia="楷体_GB2312"/>
          <w:szCs w:val="21"/>
        </w:rPr>
        <w:t>11</w:t>
      </w:r>
      <w:r w:rsidRPr="007A0BBA">
        <w:rPr>
          <w:rFonts w:eastAsia="楷体_GB2312" w:hint="eastAsia"/>
          <w:szCs w:val="21"/>
        </w:rPr>
        <w:t>月</w:t>
      </w:r>
      <w:r w:rsidRPr="007A0BBA">
        <w:rPr>
          <w:rFonts w:eastAsia="楷体_GB2312"/>
          <w:szCs w:val="21"/>
        </w:rPr>
        <w:t>28</w:t>
      </w:r>
      <w:r w:rsidRPr="007A0BBA">
        <w:rPr>
          <w:rFonts w:eastAsia="楷体_GB2312" w:hint="eastAsia"/>
          <w:szCs w:val="21"/>
        </w:rPr>
        <w:t>日是恩格斯诞辰</w:t>
      </w:r>
      <w:r w:rsidRPr="007A0BBA">
        <w:rPr>
          <w:rFonts w:eastAsia="楷体_GB2312"/>
          <w:szCs w:val="21"/>
        </w:rPr>
        <w:t>200</w:t>
      </w:r>
      <w:r w:rsidRPr="007A0BBA">
        <w:rPr>
          <w:rFonts w:eastAsia="楷体_GB2312" w:hint="eastAsia"/>
          <w:szCs w:val="21"/>
        </w:rPr>
        <w:t>周年纪念日。恩格斯的名字是与马克思、马克思主义紧密联系在一起的。面对全球化时代更为复杂的困境和难题，我们是多么需要向这位毕生致力于资本批判和对人的解放之路进行探究的</w:t>
      </w:r>
      <w:r w:rsidRPr="007A0BBA">
        <w:rPr>
          <w:rFonts w:ascii="宋体" w:hAnsi="宋体" w:hint="eastAsia"/>
          <w:szCs w:val="21"/>
        </w:rPr>
        <w:t>“</w:t>
      </w:r>
      <w:r w:rsidRPr="007A0BBA">
        <w:rPr>
          <w:rFonts w:eastAsia="楷体_GB2312" w:hint="eastAsia"/>
          <w:szCs w:val="21"/>
        </w:rPr>
        <w:t>当代社会主义最杰出的代表</w:t>
      </w:r>
      <w:r w:rsidRPr="007A0BBA">
        <w:rPr>
          <w:rFonts w:ascii="宋体" w:hAnsi="宋体" w:hint="eastAsia"/>
          <w:szCs w:val="21"/>
        </w:rPr>
        <w:t>”</w:t>
      </w:r>
      <w:r w:rsidRPr="007A0BBA">
        <w:rPr>
          <w:rFonts w:eastAsia="楷体_GB2312"/>
          <w:szCs w:val="21"/>
        </w:rPr>
        <w:t>(</w:t>
      </w:r>
      <w:r w:rsidRPr="007A0BBA">
        <w:rPr>
          <w:rFonts w:eastAsia="楷体_GB2312" w:hint="eastAsia"/>
          <w:szCs w:val="21"/>
        </w:rPr>
        <w:t>马克思语</w:t>
      </w:r>
      <w:r w:rsidRPr="007A0BBA">
        <w:rPr>
          <w:rFonts w:eastAsia="楷体_GB2312"/>
          <w:szCs w:val="21"/>
        </w:rPr>
        <w:t>)</w:t>
      </w:r>
      <w:r w:rsidRPr="007A0BBA">
        <w:rPr>
          <w:rFonts w:eastAsia="楷体_GB2312" w:hint="eastAsia"/>
          <w:szCs w:val="21"/>
        </w:rPr>
        <w:t>请教，他是一位多么值得我们深刻铭记和隆重纪念的伟人！</w:t>
      </w:r>
    </w:p>
    <w:p w14:paraId="352ED563"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hint="eastAsia"/>
          <w:szCs w:val="21"/>
        </w:rPr>
        <w:t>资本批判的复杂性在于，不仅要厘清其形成的历史过程和现实机制，更需要从理论上勾画和建构起资本作为一种独特的社会力量</w:t>
      </w:r>
      <w:r w:rsidRPr="007A0BBA">
        <w:rPr>
          <w:rFonts w:ascii="宋体" w:hAnsi="宋体" w:hint="eastAsia"/>
          <w:szCs w:val="21"/>
        </w:rPr>
        <w:t>“</w:t>
      </w:r>
      <w:r w:rsidRPr="007A0BBA">
        <w:rPr>
          <w:rFonts w:eastAsia="楷体_GB2312" w:hint="eastAsia"/>
          <w:szCs w:val="21"/>
        </w:rPr>
        <w:t>布展</w:t>
      </w:r>
      <w:r w:rsidRPr="007A0BBA">
        <w:rPr>
          <w:rFonts w:ascii="宋体" w:hAnsi="宋体" w:hint="eastAsia"/>
          <w:szCs w:val="21"/>
        </w:rPr>
        <w:t>”</w:t>
      </w:r>
      <w:r w:rsidRPr="007A0BBA">
        <w:rPr>
          <w:rFonts w:eastAsia="楷体_GB2312" w:hint="eastAsia"/>
          <w:szCs w:val="21"/>
        </w:rPr>
        <w:t>的逻辑及其</w:t>
      </w:r>
      <w:r w:rsidRPr="007A0BBA">
        <w:rPr>
          <w:rFonts w:ascii="宋体" w:hAnsi="宋体" w:hint="eastAsia"/>
          <w:szCs w:val="21"/>
        </w:rPr>
        <w:t>“</w:t>
      </w:r>
      <w:r w:rsidRPr="007A0BBA">
        <w:rPr>
          <w:rFonts w:eastAsia="楷体_GB2312" w:hint="eastAsia"/>
          <w:szCs w:val="21"/>
        </w:rPr>
        <w:t>抽象</w:t>
      </w:r>
      <w:r w:rsidRPr="007A0BBA">
        <w:rPr>
          <w:rFonts w:eastAsia="楷体_GB2312"/>
          <w:szCs w:val="21"/>
        </w:rPr>
        <w:t>—</w:t>
      </w:r>
      <w:r w:rsidRPr="007A0BBA">
        <w:rPr>
          <w:rFonts w:eastAsia="楷体_GB2312" w:hint="eastAsia"/>
          <w:szCs w:val="21"/>
        </w:rPr>
        <w:t>具体</w:t>
      </w:r>
      <w:r w:rsidRPr="007A0BBA">
        <w:rPr>
          <w:rFonts w:ascii="宋体" w:hAnsi="宋体" w:hint="eastAsia"/>
          <w:szCs w:val="21"/>
        </w:rPr>
        <w:t>”</w:t>
      </w:r>
      <w:r w:rsidRPr="007A0BBA">
        <w:rPr>
          <w:rFonts w:eastAsia="楷体_GB2312" w:hint="eastAsia"/>
          <w:szCs w:val="21"/>
        </w:rPr>
        <w:t>体系。这是最为艰难的思想创造，也正因如此，《资本论》的写作成为马克思毕生最重要的工作。遗憾的是，尽管完成了《资本论》大部分初稿，并于</w:t>
      </w:r>
      <w:r w:rsidRPr="007A0BBA">
        <w:rPr>
          <w:rFonts w:eastAsia="楷体_GB2312"/>
          <w:szCs w:val="21"/>
        </w:rPr>
        <w:t>1867</w:t>
      </w:r>
      <w:r w:rsidRPr="007A0BBA">
        <w:rPr>
          <w:rFonts w:eastAsia="楷体_GB2312" w:hint="eastAsia"/>
          <w:szCs w:val="21"/>
        </w:rPr>
        <w:t>年出版了第一卷，但直到</w:t>
      </w:r>
      <w:r w:rsidRPr="007A0BBA">
        <w:rPr>
          <w:rFonts w:eastAsia="楷体_GB2312"/>
          <w:szCs w:val="21"/>
        </w:rPr>
        <w:t>1883</w:t>
      </w:r>
      <w:r w:rsidRPr="007A0BBA">
        <w:rPr>
          <w:rFonts w:eastAsia="楷体_GB2312" w:hint="eastAsia"/>
          <w:szCs w:val="21"/>
        </w:rPr>
        <w:t>年去世，马克思也没有完成第二、三卷的定稿工作，这也就意味着他对资本逻辑和体系结构的揭示并未完整地呈现出来，而这一工作是由恩格斯来完成的。恩格斯以毕生无私的付出，资助马克思的生活，配合和协助马克思的工作，晚年又以近乎双目失明的代价整理亡友的手稿。诚如列宁所说：</w:t>
      </w:r>
      <w:r w:rsidRPr="007A0BBA">
        <w:rPr>
          <w:rFonts w:ascii="宋体" w:hAnsi="宋体" w:hint="eastAsia"/>
          <w:szCs w:val="21"/>
        </w:rPr>
        <w:t>“</w:t>
      </w:r>
      <w:r w:rsidRPr="007A0BBA">
        <w:rPr>
          <w:rFonts w:eastAsia="楷体_GB2312" w:hint="eastAsia"/>
          <w:szCs w:val="21"/>
        </w:rPr>
        <w:t>他们的关系超过了古人关于人类友谊的一切最动人的传说。</w:t>
      </w:r>
      <w:r w:rsidRPr="007A0BBA">
        <w:rPr>
          <w:rFonts w:ascii="宋体" w:hAnsi="宋体" w:hint="eastAsia"/>
          <w:szCs w:val="21"/>
        </w:rPr>
        <w:t>”</w:t>
      </w:r>
    </w:p>
    <w:p w14:paraId="60BD08EF"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hint="eastAsia"/>
          <w:szCs w:val="21"/>
        </w:rPr>
        <w:t>资本批判并不是纯粹的理论建构，更需要将其转化为变革资本社会的实践。但变革资本社会并非轻而易举，相反，它充满艰难和坎坷。为此，恩格斯特别重视无产阶级革命实践的方式和途径问题。他与马克思超越一般人道主义和自由主义的深刻之处在于，基于对无产阶级改变自身命运、变革资本社会历史经验的总结，认为这种人的解放不是生命个体的短期行为，而是一场漫长的社会运动。在这一过程中，理论与实践之间、目标与手段之间、总体与局部之间、长远与短期之间并不是直接对应的，而是犬牙交错，充满</w:t>
      </w:r>
      <w:r w:rsidRPr="007A0BBA">
        <w:rPr>
          <w:rFonts w:eastAsia="楷体_GB2312" w:hint="eastAsia"/>
          <w:szCs w:val="21"/>
        </w:rPr>
        <w:lastRenderedPageBreak/>
        <w:t>了矛盾，致使革命之路极不平坦。为此，恩格斯晚年特别注意到，</w:t>
      </w:r>
      <w:r w:rsidRPr="007A0BBA">
        <w:rPr>
          <w:rFonts w:ascii="宋体" w:hAnsi="宋体" w:hint="eastAsia"/>
          <w:szCs w:val="21"/>
        </w:rPr>
        <w:t>“</w:t>
      </w:r>
      <w:r w:rsidRPr="007A0BBA">
        <w:rPr>
          <w:rFonts w:eastAsia="楷体_GB2312" w:hint="eastAsia"/>
          <w:szCs w:val="21"/>
        </w:rPr>
        <w:t>在抽象的意义上是正确的</w:t>
      </w:r>
      <w:r w:rsidRPr="007A0BBA">
        <w:rPr>
          <w:rFonts w:ascii="宋体" w:hAnsi="宋体" w:hint="eastAsia"/>
          <w:szCs w:val="21"/>
        </w:rPr>
        <w:t>”</w:t>
      </w:r>
      <w:r w:rsidRPr="007A0BBA">
        <w:rPr>
          <w:rFonts w:eastAsia="楷体_GB2312" w:hint="eastAsia"/>
          <w:szCs w:val="21"/>
        </w:rPr>
        <w:t>理论，如果直接引入实践之中，</w:t>
      </w:r>
      <w:r w:rsidRPr="007A0BBA">
        <w:rPr>
          <w:rFonts w:ascii="宋体" w:hAnsi="宋体" w:hint="eastAsia"/>
          <w:szCs w:val="21"/>
        </w:rPr>
        <w:t>“</w:t>
      </w:r>
      <w:r w:rsidRPr="007A0BBA">
        <w:rPr>
          <w:rFonts w:eastAsia="楷体_GB2312" w:hint="eastAsia"/>
          <w:szCs w:val="21"/>
        </w:rPr>
        <w:t>在大多数情况下是无益的，甚至是有害的</w:t>
      </w:r>
      <w:r w:rsidRPr="007A0BBA">
        <w:rPr>
          <w:rFonts w:ascii="宋体" w:hAnsi="宋体" w:hint="eastAsia"/>
          <w:szCs w:val="21"/>
        </w:rPr>
        <w:t>”</w:t>
      </w:r>
      <w:r w:rsidRPr="007A0BBA">
        <w:rPr>
          <w:rFonts w:eastAsia="楷体_GB2312" w:hint="eastAsia"/>
          <w:szCs w:val="21"/>
        </w:rPr>
        <w:t>。因而他强调无产阶级自身素质的提高和革命策略的调整。</w:t>
      </w:r>
    </w:p>
    <w:p w14:paraId="4F0CAE16"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hint="eastAsia"/>
          <w:szCs w:val="21"/>
        </w:rPr>
        <w:t>恩格斯去世后，资本主义在</w:t>
      </w:r>
      <w:r w:rsidRPr="007A0BBA">
        <w:rPr>
          <w:rFonts w:eastAsia="楷体_GB2312"/>
          <w:szCs w:val="21"/>
        </w:rPr>
        <w:t>20</w:t>
      </w:r>
      <w:r w:rsidRPr="007A0BBA">
        <w:rPr>
          <w:rFonts w:eastAsia="楷体_GB2312" w:hint="eastAsia"/>
          <w:szCs w:val="21"/>
        </w:rPr>
        <w:t>世纪发生了很多变化。诸如过去单纯的私人占有出现了社会化趋势，分配方式上普遍实行社会保障制度，提高中下层收入者的生活水平，缩小贫富差距。怎么看待这些</w:t>
      </w:r>
      <w:r w:rsidRPr="007A0BBA">
        <w:rPr>
          <w:rFonts w:ascii="宋体" w:hAnsi="宋体" w:hint="eastAsia"/>
          <w:szCs w:val="21"/>
        </w:rPr>
        <w:t>“</w:t>
      </w:r>
      <w:r w:rsidRPr="007A0BBA">
        <w:rPr>
          <w:rFonts w:eastAsia="楷体_GB2312" w:hint="eastAsia"/>
          <w:szCs w:val="21"/>
        </w:rPr>
        <w:t>积极</w:t>
      </w:r>
      <w:r w:rsidRPr="007A0BBA">
        <w:rPr>
          <w:rFonts w:ascii="宋体" w:hAnsi="宋体" w:hint="eastAsia"/>
          <w:szCs w:val="21"/>
        </w:rPr>
        <w:t>”</w:t>
      </w:r>
      <w:r w:rsidRPr="007A0BBA">
        <w:rPr>
          <w:rFonts w:eastAsia="楷体_GB2312" w:hint="eastAsia"/>
          <w:szCs w:val="21"/>
        </w:rPr>
        <w:t>的变化与恩格斯所进行的资本批判之间的关系呢？在某种意义上，这些状况可以看作是恩格斯的理论批判和实践活动所产生的深远的后续效应。假如没有他对资本历史发展轨迹或运行逻辑的揭示、对资本社会化扩大的趋势的预见，人类的发展就不可能在一定程度上摆脱自发状态，通过多方面的举措和手段对资本进行调控和规范。而</w:t>
      </w:r>
      <w:r w:rsidRPr="007A0BBA">
        <w:rPr>
          <w:rFonts w:eastAsia="楷体_GB2312"/>
          <w:szCs w:val="21"/>
        </w:rPr>
        <w:t>20</w:t>
      </w:r>
      <w:r w:rsidRPr="007A0BBA">
        <w:rPr>
          <w:rFonts w:eastAsia="楷体_GB2312" w:hint="eastAsia"/>
          <w:szCs w:val="21"/>
        </w:rPr>
        <w:t>世纪后期以来</w:t>
      </w:r>
      <w:r w:rsidRPr="007A0BBA">
        <w:rPr>
          <w:rFonts w:ascii="宋体" w:hAnsi="宋体" w:hint="eastAsia"/>
          <w:szCs w:val="21"/>
        </w:rPr>
        <w:t>“</w:t>
      </w:r>
      <w:r w:rsidRPr="007A0BBA">
        <w:rPr>
          <w:rFonts w:eastAsia="楷体_GB2312" w:hint="eastAsia"/>
          <w:szCs w:val="21"/>
        </w:rPr>
        <w:t>消费社会</w:t>
      </w:r>
      <w:r w:rsidRPr="007A0BBA">
        <w:rPr>
          <w:rFonts w:ascii="宋体" w:hAnsi="宋体" w:hint="eastAsia"/>
          <w:szCs w:val="21"/>
        </w:rPr>
        <w:t>”“</w:t>
      </w:r>
      <w:r w:rsidRPr="007A0BBA">
        <w:rPr>
          <w:rFonts w:eastAsia="楷体_GB2312" w:hint="eastAsia"/>
          <w:szCs w:val="21"/>
        </w:rPr>
        <w:t>数字资本主义</w:t>
      </w:r>
      <w:r w:rsidRPr="007A0BBA">
        <w:rPr>
          <w:rFonts w:ascii="宋体" w:hAnsi="宋体" w:hint="eastAsia"/>
          <w:szCs w:val="21"/>
        </w:rPr>
        <w:t>”</w:t>
      </w:r>
      <w:r w:rsidRPr="007A0BBA">
        <w:rPr>
          <w:rFonts w:eastAsia="楷体_GB2312" w:hint="eastAsia"/>
          <w:szCs w:val="21"/>
        </w:rPr>
        <w:t>的来临，不过是资本所带动的</w:t>
      </w:r>
      <w:r w:rsidRPr="007A0BBA">
        <w:rPr>
          <w:rFonts w:ascii="宋体" w:hAnsi="宋体" w:hint="eastAsia"/>
          <w:szCs w:val="21"/>
        </w:rPr>
        <w:t>“</w:t>
      </w:r>
      <w:r w:rsidRPr="007A0BBA">
        <w:rPr>
          <w:rFonts w:eastAsia="楷体_GB2312" w:hint="eastAsia"/>
          <w:szCs w:val="21"/>
        </w:rPr>
        <w:t>历史向</w:t>
      </w:r>
      <w:r w:rsidRPr="007A0BBA">
        <w:rPr>
          <w:rFonts w:ascii="宋体" w:hAnsi="宋体" w:hint="eastAsia"/>
          <w:szCs w:val="21"/>
        </w:rPr>
        <w:t>‘</w:t>
      </w:r>
      <w:r w:rsidRPr="007A0BBA">
        <w:rPr>
          <w:rFonts w:eastAsia="楷体_GB2312" w:hint="eastAsia"/>
          <w:szCs w:val="21"/>
        </w:rPr>
        <w:t>世界历史</w:t>
      </w:r>
      <w:r w:rsidRPr="007A0BBA">
        <w:rPr>
          <w:rFonts w:ascii="宋体" w:hAnsi="宋体" w:hint="eastAsia"/>
          <w:szCs w:val="21"/>
        </w:rPr>
        <w:t>’</w:t>
      </w:r>
      <w:r w:rsidRPr="007A0BBA">
        <w:rPr>
          <w:rFonts w:eastAsia="楷体_GB2312" w:hint="eastAsia"/>
          <w:szCs w:val="21"/>
        </w:rPr>
        <w:t>转变</w:t>
      </w:r>
      <w:r w:rsidRPr="007A0BBA">
        <w:rPr>
          <w:rFonts w:ascii="宋体" w:hAnsi="宋体" w:hint="eastAsia"/>
          <w:szCs w:val="21"/>
        </w:rPr>
        <w:t>”</w:t>
      </w:r>
      <w:r w:rsidRPr="007A0BBA">
        <w:rPr>
          <w:rFonts w:eastAsia="楷体_GB2312" w:hint="eastAsia"/>
          <w:szCs w:val="21"/>
        </w:rPr>
        <w:t>趋势的最新体现。在此意义上，恩格斯的资本批判在当代依然是不可超越的。</w:t>
      </w:r>
    </w:p>
    <w:p w14:paraId="347F6619" w14:textId="77777777" w:rsidR="007A0BBA" w:rsidRPr="007A0BBA" w:rsidRDefault="007A0BBA" w:rsidP="00404EED">
      <w:pPr>
        <w:tabs>
          <w:tab w:val="left" w:pos="3261"/>
        </w:tabs>
        <w:snapToGrid w:val="0"/>
        <w:ind w:firstLineChars="200" w:firstLine="420"/>
        <w:rPr>
          <w:szCs w:val="21"/>
        </w:rPr>
      </w:pPr>
      <w:r w:rsidRPr="007A0BBA">
        <w:rPr>
          <w:rFonts w:eastAsia="楷体_GB2312" w:hint="eastAsia"/>
          <w:szCs w:val="21"/>
        </w:rPr>
        <w:t>而在实践层面，在国际共产主义运动经历了</w:t>
      </w:r>
      <w:r w:rsidRPr="007A0BBA">
        <w:rPr>
          <w:rFonts w:eastAsia="楷体_GB2312"/>
          <w:szCs w:val="21"/>
        </w:rPr>
        <w:t>20</w:t>
      </w:r>
      <w:r w:rsidRPr="007A0BBA">
        <w:rPr>
          <w:rFonts w:eastAsia="楷体_GB2312" w:hint="eastAsia"/>
          <w:szCs w:val="21"/>
        </w:rPr>
        <w:t>世纪的发展和波折之后，中国特色社会主义异军突起，展示了勃勃生机和长远的发展前景，不仅解决了中华民族长期贫困和落后的问题，实现了千百年来中国人民对美好生活的向往，而且更以对</w:t>
      </w:r>
      <w:r w:rsidRPr="007A0BBA">
        <w:rPr>
          <w:rFonts w:ascii="宋体" w:hAnsi="宋体" w:hint="eastAsia"/>
          <w:szCs w:val="21"/>
        </w:rPr>
        <w:t>“</w:t>
      </w:r>
      <w:r w:rsidRPr="007A0BBA">
        <w:rPr>
          <w:rFonts w:eastAsia="楷体_GB2312" w:hint="eastAsia"/>
          <w:szCs w:val="21"/>
        </w:rPr>
        <w:t>人类命运共同体</w:t>
      </w:r>
      <w:r w:rsidRPr="007A0BBA">
        <w:rPr>
          <w:rFonts w:ascii="宋体" w:hAnsi="宋体" w:hint="eastAsia"/>
          <w:szCs w:val="21"/>
        </w:rPr>
        <w:t>”</w:t>
      </w:r>
      <w:r w:rsidRPr="007A0BBA">
        <w:rPr>
          <w:rFonts w:eastAsia="楷体_GB2312" w:hint="eastAsia"/>
          <w:szCs w:val="21"/>
        </w:rPr>
        <w:t>的关注继承发展了马克思、恩格斯关于</w:t>
      </w:r>
      <w:r w:rsidRPr="007A0BBA">
        <w:rPr>
          <w:rFonts w:ascii="宋体" w:hAnsi="宋体" w:hint="eastAsia"/>
          <w:szCs w:val="21"/>
        </w:rPr>
        <w:t>“</w:t>
      </w:r>
      <w:r w:rsidRPr="007A0BBA">
        <w:rPr>
          <w:rFonts w:eastAsia="楷体_GB2312" w:hint="eastAsia"/>
          <w:szCs w:val="21"/>
        </w:rPr>
        <w:t>自由人的联合体</w:t>
      </w:r>
      <w:r w:rsidRPr="007A0BBA">
        <w:rPr>
          <w:rFonts w:ascii="宋体" w:hAnsi="宋体" w:hint="eastAsia"/>
          <w:szCs w:val="21"/>
        </w:rPr>
        <w:t>”</w:t>
      </w:r>
      <w:r w:rsidRPr="007A0BBA">
        <w:rPr>
          <w:rFonts w:eastAsia="楷体_GB2312" w:hint="eastAsia"/>
          <w:szCs w:val="21"/>
        </w:rPr>
        <w:t>的思想和意旨，显现出习近平新时代中国特色社会主义思想、</w:t>
      </w:r>
      <w:r w:rsidRPr="007A0BBA">
        <w:rPr>
          <w:rFonts w:eastAsia="楷体_GB2312"/>
          <w:szCs w:val="21"/>
        </w:rPr>
        <w:t>21</w:t>
      </w:r>
      <w:r w:rsidRPr="007A0BBA">
        <w:rPr>
          <w:rFonts w:eastAsia="楷体_GB2312" w:hint="eastAsia"/>
          <w:szCs w:val="21"/>
        </w:rPr>
        <w:t>世纪的马克思主义将对世界文明产生的巨大影响。</w:t>
      </w:r>
    </w:p>
    <w:p w14:paraId="167C9A56" w14:textId="77777777" w:rsidR="007A0BBA" w:rsidRPr="007A0BBA" w:rsidRDefault="007A0BBA" w:rsidP="00404EED">
      <w:pPr>
        <w:tabs>
          <w:tab w:val="left" w:pos="3261"/>
        </w:tabs>
        <w:snapToGrid w:val="0"/>
        <w:ind w:firstLineChars="200" w:firstLine="420"/>
        <w:jc w:val="right"/>
        <w:rPr>
          <w:szCs w:val="21"/>
        </w:rPr>
      </w:pPr>
      <w:r w:rsidRPr="007A0BBA">
        <w:rPr>
          <w:rFonts w:eastAsia="仿宋_GB2312"/>
          <w:szCs w:val="21"/>
        </w:rPr>
        <w:t>(</w:t>
      </w:r>
      <w:r w:rsidRPr="007A0BBA">
        <w:rPr>
          <w:rFonts w:eastAsia="仿宋_GB2312" w:hint="eastAsia"/>
          <w:szCs w:val="21"/>
        </w:rPr>
        <w:t>摘编自聂锦芳《恩格斯诞辰</w:t>
      </w:r>
      <w:r w:rsidRPr="007A0BBA">
        <w:rPr>
          <w:rFonts w:eastAsia="仿宋_GB2312"/>
          <w:szCs w:val="21"/>
        </w:rPr>
        <w:t>200</w:t>
      </w:r>
      <w:r w:rsidRPr="007A0BBA">
        <w:rPr>
          <w:rFonts w:eastAsia="仿宋_GB2312" w:hint="eastAsia"/>
          <w:szCs w:val="21"/>
        </w:rPr>
        <w:t>年：致敬不朽》</w:t>
      </w:r>
      <w:r w:rsidRPr="007A0BBA">
        <w:rPr>
          <w:rFonts w:eastAsia="仿宋_GB2312"/>
          <w:szCs w:val="21"/>
        </w:rPr>
        <w:t>)</w:t>
      </w:r>
    </w:p>
    <w:p w14:paraId="45399322" w14:textId="77777777" w:rsidR="007A0BBA" w:rsidRPr="007A0BBA" w:rsidRDefault="007A0BBA" w:rsidP="00404EED">
      <w:pPr>
        <w:tabs>
          <w:tab w:val="left" w:pos="3261"/>
        </w:tabs>
        <w:snapToGrid w:val="0"/>
        <w:ind w:firstLineChars="200" w:firstLine="420"/>
        <w:rPr>
          <w:szCs w:val="21"/>
        </w:rPr>
      </w:pPr>
      <w:r w:rsidRPr="007A0BBA">
        <w:rPr>
          <w:rFonts w:eastAsia="黑体" w:hint="eastAsia"/>
          <w:szCs w:val="21"/>
        </w:rPr>
        <w:t>材料二</w:t>
      </w:r>
      <w:r w:rsidRPr="007A0BBA">
        <w:rPr>
          <w:rFonts w:hint="eastAsia"/>
          <w:szCs w:val="21"/>
        </w:rPr>
        <w:t>：</w:t>
      </w:r>
    </w:p>
    <w:p w14:paraId="4CCE5A8A" w14:textId="77777777" w:rsidR="007A0BBA" w:rsidRPr="007A0BBA" w:rsidRDefault="007A0BBA" w:rsidP="00404EED">
      <w:pPr>
        <w:tabs>
          <w:tab w:val="left" w:pos="3261"/>
        </w:tabs>
        <w:snapToGrid w:val="0"/>
        <w:ind w:firstLineChars="200" w:firstLine="420"/>
        <w:rPr>
          <w:rFonts w:eastAsia="楷体_GB2312"/>
          <w:szCs w:val="21"/>
        </w:rPr>
      </w:pPr>
      <w:r w:rsidRPr="007A0BBA">
        <w:rPr>
          <w:rFonts w:eastAsia="楷体_GB2312" w:hint="eastAsia"/>
          <w:szCs w:val="21"/>
        </w:rPr>
        <w:t>马克思主义是不断发展的开放的理论，始终站在时代前沿。</w:t>
      </w:r>
      <w:r w:rsidRPr="007A0BBA">
        <w:rPr>
          <w:rFonts w:ascii="宋体" w:hAnsi="宋体" w:hint="eastAsia"/>
          <w:szCs w:val="21"/>
        </w:rPr>
        <w:t>“</w:t>
      </w:r>
      <w:r w:rsidRPr="007A0BBA">
        <w:rPr>
          <w:rFonts w:eastAsia="楷体_GB2312"/>
          <w:szCs w:val="21"/>
        </w:rPr>
        <w:t>21</w:t>
      </w:r>
      <w:r w:rsidRPr="007A0BBA">
        <w:rPr>
          <w:rFonts w:eastAsia="楷体_GB2312" w:hint="eastAsia"/>
          <w:szCs w:val="21"/>
        </w:rPr>
        <w:t>世纪马克思主义</w:t>
      </w:r>
      <w:r w:rsidRPr="007A0BBA">
        <w:rPr>
          <w:rFonts w:ascii="宋体" w:hAnsi="宋体" w:hint="eastAsia"/>
          <w:szCs w:val="21"/>
        </w:rPr>
        <w:t>”</w:t>
      </w:r>
      <w:r w:rsidRPr="007A0BBA">
        <w:rPr>
          <w:rFonts w:eastAsia="楷体_GB2312" w:hint="eastAsia"/>
          <w:szCs w:val="21"/>
        </w:rPr>
        <w:t>既是时间的延伸，也是空间的拓展，标注的是世界范围、世界影响、世界意义。习近平新时代中国特色社会主义思想不仅引领着当代中国的发展，为破解</w:t>
      </w:r>
      <w:r w:rsidRPr="007A0BBA">
        <w:rPr>
          <w:rFonts w:ascii="宋体" w:hAnsi="宋体" w:hint="eastAsia"/>
          <w:szCs w:val="21"/>
        </w:rPr>
        <w:t>“</w:t>
      </w:r>
      <w:r w:rsidRPr="007A0BBA">
        <w:rPr>
          <w:rFonts w:eastAsia="楷体_GB2312" w:hint="eastAsia"/>
          <w:szCs w:val="21"/>
        </w:rPr>
        <w:t>中国问题</w:t>
      </w:r>
      <w:r w:rsidRPr="007A0BBA">
        <w:rPr>
          <w:rFonts w:ascii="宋体" w:hAnsi="宋体" w:hint="eastAsia"/>
          <w:szCs w:val="21"/>
        </w:rPr>
        <w:t>”</w:t>
      </w:r>
      <w:r w:rsidRPr="007A0BBA">
        <w:rPr>
          <w:rFonts w:eastAsia="楷体_GB2312" w:hint="eastAsia"/>
          <w:szCs w:val="21"/>
        </w:rPr>
        <w:t>提供行动指南，也不断影响着世界的发展，为解决</w:t>
      </w:r>
      <w:r w:rsidRPr="007A0BBA">
        <w:rPr>
          <w:rFonts w:ascii="宋体" w:hAnsi="宋体" w:hint="eastAsia"/>
          <w:szCs w:val="21"/>
        </w:rPr>
        <w:t>“</w:t>
      </w:r>
      <w:r w:rsidRPr="007A0BBA">
        <w:rPr>
          <w:rFonts w:eastAsia="楷体_GB2312" w:hint="eastAsia"/>
          <w:szCs w:val="21"/>
        </w:rPr>
        <w:t>世界难题</w:t>
      </w:r>
      <w:r w:rsidRPr="007A0BBA">
        <w:rPr>
          <w:rFonts w:ascii="宋体" w:hAnsi="宋体" w:hint="eastAsia"/>
          <w:szCs w:val="21"/>
        </w:rPr>
        <w:t>”</w:t>
      </w:r>
      <w:r w:rsidRPr="007A0BBA">
        <w:rPr>
          <w:rFonts w:eastAsia="楷体_GB2312" w:hint="eastAsia"/>
          <w:szCs w:val="21"/>
        </w:rPr>
        <w:t>提供中国方案，从而成为引领中国与影响世界双向推进的科学理论。</w:t>
      </w:r>
    </w:p>
    <w:p w14:paraId="23743C26" w14:textId="77777777" w:rsidR="007A0BBA" w:rsidRPr="007A0BBA" w:rsidRDefault="007A0BBA" w:rsidP="00404EED">
      <w:pPr>
        <w:tabs>
          <w:tab w:val="left" w:pos="3261"/>
        </w:tabs>
        <w:snapToGrid w:val="0"/>
        <w:ind w:firstLineChars="200" w:firstLine="420"/>
        <w:rPr>
          <w:szCs w:val="21"/>
        </w:rPr>
      </w:pPr>
      <w:r w:rsidRPr="007A0BBA">
        <w:rPr>
          <w:rFonts w:eastAsia="楷体_GB2312" w:hint="eastAsia"/>
          <w:szCs w:val="21"/>
        </w:rPr>
        <w:t>环顾当今世界，当代资本主义出现历史性衰落。政治极化、贫富分化以及各种社会认同危机不断引发混乱与动荡，全球治理面临系统性危机，整个世界共同面临的风险挑战日益增多。这就依然需要我们向恩格斯请教，像他那样时刻关注这个世界，对人们普遍关心的问题给以科学的回答。同时，若要在迅速变化的时代中赢得主动，在进入新发展阶段、贯彻新发展理念、构建新发展格局中塑造优势，就必须在伟大实践基础上推进理论创新，推动习近平新时代中国特色社会主义思想更加深入人心，更好发挥引领中国发展的强大威力，不断开创</w:t>
      </w:r>
      <w:r w:rsidRPr="007A0BBA">
        <w:rPr>
          <w:rFonts w:eastAsia="楷体_GB2312"/>
          <w:szCs w:val="21"/>
        </w:rPr>
        <w:t>21</w:t>
      </w:r>
      <w:r w:rsidRPr="007A0BBA">
        <w:rPr>
          <w:rFonts w:eastAsia="楷体_GB2312" w:hint="eastAsia"/>
          <w:szCs w:val="21"/>
        </w:rPr>
        <w:t>世纪马克思主义发展新境界。习近平新时代中国特色社会主义思想站在历史正确的一边，以宽广的世界眼光、博大的天下情怀和坦诚的大国担当，牢牢占据人类文明制高点、人类道义制高点，鲜明提出推动构建人类命运共同体和</w:t>
      </w:r>
      <w:r w:rsidRPr="007A0BBA">
        <w:rPr>
          <w:rFonts w:ascii="宋体" w:hAnsi="宋体" w:hint="eastAsia"/>
          <w:szCs w:val="21"/>
        </w:rPr>
        <w:t>“</w:t>
      </w:r>
      <w:r w:rsidRPr="007A0BBA">
        <w:rPr>
          <w:rFonts w:eastAsia="楷体_GB2312" w:hint="eastAsia"/>
          <w:szCs w:val="21"/>
        </w:rPr>
        <w:t>一带一路</w:t>
      </w:r>
      <w:r w:rsidRPr="007A0BBA">
        <w:rPr>
          <w:rFonts w:ascii="宋体" w:hAnsi="宋体" w:hint="eastAsia"/>
          <w:szCs w:val="21"/>
        </w:rPr>
        <w:t>”</w:t>
      </w:r>
      <w:r w:rsidRPr="007A0BBA">
        <w:rPr>
          <w:rFonts w:eastAsia="楷体_GB2312" w:hint="eastAsia"/>
          <w:szCs w:val="21"/>
        </w:rPr>
        <w:t>国际合作机制的全新主张，为破解治理、信任、和平、发展</w:t>
      </w:r>
      <w:r w:rsidRPr="007A0BBA">
        <w:rPr>
          <w:rFonts w:ascii="宋体" w:hAnsi="宋体" w:hint="eastAsia"/>
          <w:szCs w:val="21"/>
        </w:rPr>
        <w:t>“</w:t>
      </w:r>
      <w:r w:rsidRPr="007A0BBA">
        <w:rPr>
          <w:rFonts w:eastAsia="楷体_GB2312" w:hint="eastAsia"/>
          <w:szCs w:val="21"/>
        </w:rPr>
        <w:t>四大赤字</w:t>
      </w:r>
      <w:r w:rsidRPr="007A0BBA">
        <w:rPr>
          <w:rFonts w:ascii="宋体" w:hAnsi="宋体" w:hint="eastAsia"/>
          <w:szCs w:val="21"/>
        </w:rPr>
        <w:t>”</w:t>
      </w:r>
      <w:r w:rsidRPr="007A0BBA">
        <w:rPr>
          <w:rFonts w:eastAsia="楷体_GB2312" w:hint="eastAsia"/>
          <w:szCs w:val="21"/>
        </w:rPr>
        <w:t>提供了有效思路，极大地拓展了马克思主义在</w:t>
      </w:r>
      <w:r w:rsidRPr="007A0BBA">
        <w:rPr>
          <w:rFonts w:eastAsia="楷体_GB2312"/>
          <w:szCs w:val="21"/>
        </w:rPr>
        <w:t>21</w:t>
      </w:r>
      <w:r w:rsidRPr="007A0BBA">
        <w:rPr>
          <w:rFonts w:eastAsia="楷体_GB2312" w:hint="eastAsia"/>
          <w:szCs w:val="21"/>
        </w:rPr>
        <w:t>世纪的新视野新领域，为处在十字路口的世界航船指明方向。</w:t>
      </w:r>
    </w:p>
    <w:p w14:paraId="3D343361" w14:textId="77777777" w:rsidR="007A0BBA" w:rsidRPr="007A0BBA" w:rsidRDefault="007A0BBA" w:rsidP="00404EED">
      <w:pPr>
        <w:tabs>
          <w:tab w:val="left" w:pos="3261"/>
        </w:tabs>
        <w:snapToGrid w:val="0"/>
        <w:ind w:firstLineChars="200" w:firstLine="420"/>
        <w:jc w:val="right"/>
        <w:rPr>
          <w:szCs w:val="21"/>
        </w:rPr>
      </w:pPr>
      <w:r w:rsidRPr="007A0BBA">
        <w:rPr>
          <w:rFonts w:eastAsia="仿宋_GB2312"/>
          <w:szCs w:val="21"/>
        </w:rPr>
        <w:t>(</w:t>
      </w:r>
      <w:r w:rsidRPr="007A0BBA">
        <w:rPr>
          <w:rFonts w:eastAsia="仿宋_GB2312" w:hint="eastAsia"/>
          <w:szCs w:val="21"/>
        </w:rPr>
        <w:t>摘编自何亭《纪念伟大的思想家恩格斯诞辰</w:t>
      </w:r>
      <w:r w:rsidRPr="007A0BBA">
        <w:rPr>
          <w:rFonts w:eastAsia="仿宋_GB2312"/>
          <w:szCs w:val="21"/>
        </w:rPr>
        <w:t>200</w:t>
      </w:r>
      <w:r w:rsidRPr="007A0BBA">
        <w:rPr>
          <w:rFonts w:eastAsia="仿宋_GB2312" w:hint="eastAsia"/>
          <w:szCs w:val="21"/>
        </w:rPr>
        <w:t>周年》</w:t>
      </w:r>
      <w:r w:rsidRPr="007A0BBA">
        <w:rPr>
          <w:rFonts w:eastAsia="仿宋_GB2312"/>
          <w:szCs w:val="21"/>
        </w:rPr>
        <w:t>)</w:t>
      </w:r>
    </w:p>
    <w:p w14:paraId="16A3E536" w14:textId="77777777" w:rsidR="007A0BBA" w:rsidRPr="007A0BBA" w:rsidRDefault="007A0BBA" w:rsidP="00404EED">
      <w:pPr>
        <w:tabs>
          <w:tab w:val="left" w:pos="3261"/>
        </w:tabs>
        <w:snapToGrid w:val="0"/>
        <w:rPr>
          <w:szCs w:val="21"/>
        </w:rPr>
      </w:pPr>
      <w:r w:rsidRPr="007A0BBA">
        <w:rPr>
          <w:szCs w:val="21"/>
        </w:rPr>
        <w:t>7</w:t>
      </w:r>
      <w:r w:rsidRPr="007A0BBA">
        <w:rPr>
          <w:rFonts w:hint="eastAsia"/>
          <w:szCs w:val="21"/>
        </w:rPr>
        <w:t>．下列对材料相关内容的理解和分析，不正确的一项是</w:t>
      </w:r>
      <w:r w:rsidRPr="007A0BBA">
        <w:rPr>
          <w:szCs w:val="21"/>
        </w:rPr>
        <w:t>(</w:t>
      </w:r>
      <w:r w:rsidRPr="007A0BBA">
        <w:rPr>
          <w:rFonts w:hint="eastAsia"/>
          <w:szCs w:val="21"/>
        </w:rPr>
        <w:t xml:space="preserve">　　</w:t>
      </w:r>
      <w:r w:rsidRPr="007A0BBA">
        <w:rPr>
          <w:szCs w:val="21"/>
        </w:rPr>
        <w:t>)</w:t>
      </w:r>
    </w:p>
    <w:p w14:paraId="289CFB58"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．当面临全球化的困境和难题时，我们可以从革命导师恩格斯那里寻找答案。</w:t>
      </w:r>
    </w:p>
    <w:p w14:paraId="296337B0"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．无产阶级要通过提高自身素质和调整革命策略来应对人类解放这场社会运动。</w:t>
      </w:r>
    </w:p>
    <w:p w14:paraId="5E5C10CF"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．资本主义在</w:t>
      </w:r>
      <w:r w:rsidRPr="007A0BBA">
        <w:rPr>
          <w:szCs w:val="21"/>
        </w:rPr>
        <w:t>20</w:t>
      </w:r>
      <w:r w:rsidRPr="007A0BBA">
        <w:rPr>
          <w:rFonts w:hint="eastAsia"/>
          <w:szCs w:val="21"/>
        </w:rPr>
        <w:t>世纪的诸多变化，正是恩格斯进行的资本批判产生的后续效应。</w:t>
      </w:r>
    </w:p>
    <w:p w14:paraId="0CFDC60B"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．要在变化的时代中塑造优势，赢得主动，就必须在实践基础上推进理论创新。</w:t>
      </w:r>
    </w:p>
    <w:p w14:paraId="79A3A50B" w14:textId="77777777" w:rsidR="007A0BBA" w:rsidRPr="007A0BBA" w:rsidRDefault="007A0BBA" w:rsidP="00404EED">
      <w:pPr>
        <w:tabs>
          <w:tab w:val="left" w:pos="3261"/>
        </w:tabs>
        <w:snapToGrid w:val="0"/>
        <w:rPr>
          <w:szCs w:val="21"/>
        </w:rPr>
      </w:pPr>
      <w:r w:rsidRPr="007A0BBA">
        <w:rPr>
          <w:szCs w:val="21"/>
        </w:rPr>
        <w:t>8</w:t>
      </w:r>
      <w:r w:rsidRPr="007A0BBA">
        <w:rPr>
          <w:rFonts w:hint="eastAsia"/>
          <w:szCs w:val="21"/>
        </w:rPr>
        <w:t>．根据材料内容，下列说法正确的一项是</w:t>
      </w:r>
      <w:r w:rsidRPr="007A0BBA">
        <w:rPr>
          <w:szCs w:val="21"/>
        </w:rPr>
        <w:t>(</w:t>
      </w:r>
      <w:r w:rsidRPr="007A0BBA">
        <w:rPr>
          <w:rFonts w:hint="eastAsia"/>
          <w:szCs w:val="21"/>
        </w:rPr>
        <w:t xml:space="preserve">　　</w:t>
      </w:r>
      <w:r w:rsidRPr="007A0BBA">
        <w:rPr>
          <w:szCs w:val="21"/>
        </w:rPr>
        <w:t>)</w:t>
      </w:r>
    </w:p>
    <w:p w14:paraId="15FF8225"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．《资本论》对资本逻辑与体系结构的揭示和完整呈现，是马克思、恩格斯伟大友谊的见证，更是人类宝贵的精神财富。</w:t>
      </w:r>
    </w:p>
    <w:p w14:paraId="063095B2"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．变革资本社会并非易事，充满了艰难险阻，这不仅需要理论建构，更需要将其转化为进行无产阶级革命的社会实践。</w:t>
      </w:r>
    </w:p>
    <w:p w14:paraId="10EB6F63"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．人类发展在一定程度上摆脱自发状态，实现对资本进行调控和规范，证明了恩格斯的资本批判在当代仍然不可超越。</w:t>
      </w:r>
    </w:p>
    <w:p w14:paraId="331CD267"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．国际局势风云变幻，政治极化、贫富分化以及由此引发的混乱与动荡，是当代资本主义社会历史性衰落的直接原因。</w:t>
      </w:r>
    </w:p>
    <w:p w14:paraId="2526D6B7" w14:textId="77777777" w:rsidR="007A0BBA" w:rsidRPr="007A0BBA" w:rsidRDefault="007A0BBA" w:rsidP="00404EED">
      <w:pPr>
        <w:tabs>
          <w:tab w:val="left" w:pos="3261"/>
        </w:tabs>
        <w:snapToGrid w:val="0"/>
        <w:rPr>
          <w:szCs w:val="21"/>
        </w:rPr>
      </w:pPr>
      <w:r w:rsidRPr="007A0BBA">
        <w:rPr>
          <w:szCs w:val="21"/>
        </w:rPr>
        <w:t>9</w:t>
      </w:r>
      <w:r w:rsidRPr="007A0BBA">
        <w:rPr>
          <w:rFonts w:hint="eastAsia"/>
          <w:szCs w:val="21"/>
        </w:rPr>
        <w:t>．下列说法中可以支撑材料二观点的一项是</w:t>
      </w:r>
      <w:r w:rsidRPr="007A0BBA">
        <w:rPr>
          <w:szCs w:val="21"/>
        </w:rPr>
        <w:t>(</w:t>
      </w:r>
      <w:r w:rsidRPr="007A0BBA">
        <w:rPr>
          <w:rFonts w:hint="eastAsia"/>
          <w:szCs w:val="21"/>
        </w:rPr>
        <w:t xml:space="preserve">　　</w:t>
      </w:r>
      <w:r w:rsidRPr="007A0BBA">
        <w:rPr>
          <w:szCs w:val="21"/>
        </w:rPr>
        <w:t>)</w:t>
      </w:r>
    </w:p>
    <w:p w14:paraId="5E07E260" w14:textId="77777777" w:rsidR="007A0BBA" w:rsidRPr="007A0BBA" w:rsidRDefault="007A0BBA" w:rsidP="00404EED">
      <w:pPr>
        <w:tabs>
          <w:tab w:val="left" w:pos="3261"/>
        </w:tabs>
        <w:snapToGrid w:val="0"/>
        <w:rPr>
          <w:szCs w:val="21"/>
        </w:rPr>
      </w:pPr>
      <w:r w:rsidRPr="007A0BBA">
        <w:rPr>
          <w:szCs w:val="21"/>
        </w:rPr>
        <w:t>A</w:t>
      </w:r>
      <w:r w:rsidRPr="007A0BBA">
        <w:rPr>
          <w:rFonts w:hint="eastAsia"/>
          <w:szCs w:val="21"/>
        </w:rPr>
        <w:t>．真理只有一个，而究竟谁发现了真理，不依靠主观的夸张，而依靠客观的实践。</w:t>
      </w:r>
    </w:p>
    <w:p w14:paraId="6F846A0B" w14:textId="77777777" w:rsidR="007A0BBA" w:rsidRPr="007A0BBA" w:rsidRDefault="007A0BBA" w:rsidP="00404EED">
      <w:pPr>
        <w:tabs>
          <w:tab w:val="left" w:pos="3261"/>
        </w:tabs>
        <w:snapToGrid w:val="0"/>
        <w:rPr>
          <w:szCs w:val="21"/>
        </w:rPr>
      </w:pPr>
      <w:r w:rsidRPr="007A0BBA">
        <w:rPr>
          <w:szCs w:val="21"/>
        </w:rPr>
        <w:t>B</w:t>
      </w:r>
      <w:r w:rsidRPr="007A0BBA">
        <w:rPr>
          <w:rFonts w:hint="eastAsia"/>
          <w:szCs w:val="21"/>
        </w:rPr>
        <w:t>．我们的理论是发展着的理论，而不是必须背得烂熟并机械地加以重复的教条。</w:t>
      </w:r>
    </w:p>
    <w:p w14:paraId="45E51AC9" w14:textId="77777777" w:rsidR="007A0BBA" w:rsidRPr="007A0BBA" w:rsidRDefault="007A0BBA" w:rsidP="00404EED">
      <w:pPr>
        <w:tabs>
          <w:tab w:val="left" w:pos="3261"/>
        </w:tabs>
        <w:snapToGrid w:val="0"/>
        <w:rPr>
          <w:szCs w:val="21"/>
        </w:rPr>
      </w:pPr>
      <w:r w:rsidRPr="007A0BBA">
        <w:rPr>
          <w:szCs w:val="21"/>
        </w:rPr>
        <w:t>C</w:t>
      </w:r>
      <w:r w:rsidRPr="007A0BBA">
        <w:rPr>
          <w:rFonts w:hint="eastAsia"/>
          <w:szCs w:val="21"/>
        </w:rPr>
        <w:t>．马克思主义之所以具有跨越国度、跨越时代的影响力，就是因为它植根人民之中。</w:t>
      </w:r>
    </w:p>
    <w:p w14:paraId="0141755A" w14:textId="77777777" w:rsidR="007A0BBA" w:rsidRPr="007A0BBA" w:rsidRDefault="007A0BBA" w:rsidP="00404EED">
      <w:pPr>
        <w:tabs>
          <w:tab w:val="left" w:pos="3261"/>
        </w:tabs>
        <w:snapToGrid w:val="0"/>
        <w:rPr>
          <w:szCs w:val="21"/>
        </w:rPr>
      </w:pPr>
      <w:r w:rsidRPr="007A0BBA">
        <w:rPr>
          <w:szCs w:val="21"/>
        </w:rPr>
        <w:t>D</w:t>
      </w:r>
      <w:r w:rsidRPr="007A0BBA">
        <w:rPr>
          <w:rFonts w:hint="eastAsia"/>
          <w:szCs w:val="21"/>
        </w:rPr>
        <w:t>．历史告诉我们，许多理论的真理性是不完全的，经过实践的检验而纠正了它们的不完全性。</w:t>
      </w:r>
    </w:p>
    <w:p w14:paraId="290019C0" w14:textId="77777777" w:rsidR="007A0BBA" w:rsidRPr="007A0BBA" w:rsidRDefault="007A0BBA" w:rsidP="00404EED">
      <w:pPr>
        <w:tabs>
          <w:tab w:val="left" w:pos="3261"/>
        </w:tabs>
        <w:snapToGrid w:val="0"/>
        <w:rPr>
          <w:szCs w:val="21"/>
        </w:rPr>
      </w:pPr>
      <w:r w:rsidRPr="007A0BBA">
        <w:rPr>
          <w:szCs w:val="21"/>
        </w:rPr>
        <w:t>10</w:t>
      </w:r>
      <w:r w:rsidRPr="007A0BBA">
        <w:rPr>
          <w:rFonts w:hint="eastAsia"/>
          <w:szCs w:val="21"/>
        </w:rPr>
        <w:t>．在纪念恩格斯诞辰</w:t>
      </w:r>
      <w:r w:rsidRPr="007A0BBA">
        <w:rPr>
          <w:szCs w:val="21"/>
        </w:rPr>
        <w:t>200</w:t>
      </w:r>
      <w:r w:rsidRPr="007A0BBA">
        <w:rPr>
          <w:rFonts w:hint="eastAsia"/>
          <w:szCs w:val="21"/>
        </w:rPr>
        <w:t>周年班级读书会上，同学们就</w:t>
      </w:r>
      <w:r w:rsidRPr="007A0BBA">
        <w:rPr>
          <w:rFonts w:ascii="宋体" w:hAnsi="宋体" w:hint="eastAsia"/>
          <w:szCs w:val="21"/>
        </w:rPr>
        <w:t>“</w:t>
      </w:r>
      <w:r w:rsidRPr="007A0BBA">
        <w:rPr>
          <w:rFonts w:hint="eastAsia"/>
          <w:szCs w:val="21"/>
        </w:rPr>
        <w:t>为什么说新时代中国特色社会主义思想是</w:t>
      </w:r>
      <w:r w:rsidRPr="007A0BBA">
        <w:rPr>
          <w:szCs w:val="21"/>
        </w:rPr>
        <w:t>21</w:t>
      </w:r>
      <w:r w:rsidRPr="007A0BBA">
        <w:rPr>
          <w:rFonts w:hint="eastAsia"/>
          <w:szCs w:val="21"/>
        </w:rPr>
        <w:t>世纪马克思主义</w:t>
      </w:r>
      <w:r w:rsidRPr="007A0BBA">
        <w:rPr>
          <w:rFonts w:ascii="宋体" w:hAnsi="宋体" w:hint="eastAsia"/>
          <w:szCs w:val="21"/>
        </w:rPr>
        <w:t>”</w:t>
      </w:r>
      <w:r w:rsidRPr="007A0BBA">
        <w:rPr>
          <w:rFonts w:hint="eastAsia"/>
          <w:szCs w:val="21"/>
        </w:rPr>
        <w:t>的问题展开讨论，请结合两则材料简要回答。</w:t>
      </w:r>
    </w:p>
    <w:p w14:paraId="690122CB" w14:textId="77777777" w:rsidR="00337668" w:rsidRDefault="00337668" w:rsidP="00404EED">
      <w:pPr>
        <w:tabs>
          <w:tab w:val="left" w:pos="3261"/>
        </w:tabs>
        <w:snapToGrid w:val="0"/>
        <w:rPr>
          <w:szCs w:val="21"/>
        </w:rPr>
      </w:pPr>
    </w:p>
    <w:p w14:paraId="11F94B67" w14:textId="77777777" w:rsidR="00337668" w:rsidRDefault="00337668" w:rsidP="00404EED">
      <w:pPr>
        <w:tabs>
          <w:tab w:val="left" w:pos="3261"/>
        </w:tabs>
        <w:snapToGrid w:val="0"/>
        <w:rPr>
          <w:szCs w:val="21"/>
        </w:rPr>
      </w:pPr>
    </w:p>
    <w:p w14:paraId="3DD97385" w14:textId="77777777" w:rsidR="00337668" w:rsidRDefault="00337668" w:rsidP="00404EED">
      <w:pPr>
        <w:tabs>
          <w:tab w:val="left" w:pos="3261"/>
        </w:tabs>
        <w:snapToGrid w:val="0"/>
        <w:rPr>
          <w:szCs w:val="21"/>
        </w:rPr>
      </w:pPr>
    </w:p>
    <w:p w14:paraId="3C1F6E41" w14:textId="77777777" w:rsidR="00337668" w:rsidRDefault="00337668" w:rsidP="00404EED">
      <w:pPr>
        <w:tabs>
          <w:tab w:val="left" w:pos="3261"/>
        </w:tabs>
        <w:snapToGrid w:val="0"/>
        <w:rPr>
          <w:szCs w:val="21"/>
        </w:rPr>
      </w:pPr>
    </w:p>
    <w:p w14:paraId="7C90A644" w14:textId="5A319B4B" w:rsidR="007A0BBA" w:rsidRPr="007A0BBA" w:rsidRDefault="007A0BBA" w:rsidP="00404EED">
      <w:pPr>
        <w:tabs>
          <w:tab w:val="left" w:pos="3261"/>
        </w:tabs>
        <w:snapToGrid w:val="0"/>
        <w:rPr>
          <w:szCs w:val="21"/>
        </w:rPr>
      </w:pPr>
      <w:r w:rsidRPr="007A0BBA">
        <w:rPr>
          <w:szCs w:val="21"/>
        </w:rPr>
        <w:t>11</w:t>
      </w:r>
      <w:r w:rsidRPr="007A0BBA">
        <w:rPr>
          <w:rFonts w:hint="eastAsia"/>
          <w:szCs w:val="21"/>
        </w:rPr>
        <w:t>．请简要梳理材料一的行文思路。</w:t>
      </w:r>
    </w:p>
    <w:p w14:paraId="06B13952" w14:textId="1CD57D92" w:rsidR="00404EED" w:rsidRDefault="00404EED" w:rsidP="00404EED">
      <w:pPr>
        <w:tabs>
          <w:tab w:val="left" w:pos="3261"/>
        </w:tabs>
        <w:snapToGrid w:val="0"/>
        <w:rPr>
          <w:szCs w:val="21"/>
        </w:rPr>
      </w:pPr>
    </w:p>
    <w:p w14:paraId="453F083B" w14:textId="77777777" w:rsidR="00337668" w:rsidRDefault="00337668" w:rsidP="00404EED">
      <w:pPr>
        <w:tabs>
          <w:tab w:val="left" w:pos="3261"/>
        </w:tabs>
        <w:snapToGrid w:val="0"/>
        <w:rPr>
          <w:rFonts w:hint="eastAsia"/>
          <w:b/>
          <w:bCs/>
          <w:szCs w:val="21"/>
        </w:rPr>
      </w:pPr>
    </w:p>
    <w:p w14:paraId="62523C7D" w14:textId="0248BE2F" w:rsidR="00404EED" w:rsidRPr="000213A2" w:rsidRDefault="00404EED" w:rsidP="00404EED">
      <w:pPr>
        <w:adjustRightInd w:val="0"/>
        <w:snapToGrid w:val="0"/>
        <w:rPr>
          <w:rFonts w:asciiTheme="minorEastAsia" w:eastAsiaTheme="minorEastAsia" w:hAnsiTheme="minorEastAsia"/>
          <w:color w:val="0F0F0F"/>
          <w:szCs w:val="21"/>
        </w:rPr>
      </w:pPr>
      <w:r w:rsidRPr="000213A2">
        <w:rPr>
          <w:rFonts w:hint="eastAsia"/>
          <w:bCs/>
          <w:color w:val="000000" w:themeColor="text1"/>
          <w:szCs w:val="21"/>
        </w:rPr>
        <w:t>★</w:t>
      </w:r>
      <w:r w:rsidRPr="000213A2">
        <w:rPr>
          <w:rFonts w:ascii="宋体" w:hAnsi="宋体" w:cs="宋体" w:hint="eastAsia"/>
          <w:b/>
          <w:bCs/>
          <w:color w:val="000000" w:themeColor="text1"/>
          <w:spacing w:val="4"/>
          <w:kern w:val="10"/>
          <w:szCs w:val="21"/>
          <w:lang w:bidi="ne-NP"/>
        </w:rPr>
        <w:t>三、选做题（</w:t>
      </w:r>
      <w:r>
        <w:rPr>
          <w:rFonts w:ascii="宋体" w:hAnsi="宋体" w:cs="宋体"/>
          <w:b/>
          <w:bCs/>
          <w:color w:val="000000" w:themeColor="text1"/>
          <w:spacing w:val="4"/>
          <w:kern w:val="10"/>
          <w:szCs w:val="21"/>
          <w:lang w:bidi="ne-NP"/>
        </w:rPr>
        <w:t>5</w:t>
      </w:r>
      <w:r w:rsidRPr="000213A2">
        <w:rPr>
          <w:rFonts w:ascii="宋体" w:hAnsi="宋体" w:cs="宋体" w:hint="eastAsia"/>
          <w:b/>
          <w:bCs/>
          <w:color w:val="000000" w:themeColor="text1"/>
          <w:spacing w:val="4"/>
          <w:kern w:val="10"/>
          <w:szCs w:val="21"/>
          <w:lang w:bidi="ne-NP"/>
        </w:rPr>
        <w:t>分钟）</w:t>
      </w:r>
    </w:p>
    <w:p w14:paraId="3C6311C6" w14:textId="1E2B9022" w:rsidR="00404EED" w:rsidRPr="00404EED" w:rsidRDefault="00404EED" w:rsidP="00404EED">
      <w:pPr>
        <w:adjustRightInd w:val="0"/>
        <w:snapToGrid w:val="0"/>
        <w:jc w:val="left"/>
        <w:rPr>
          <w:rFonts w:ascii="宋体" w:hAnsi="宋体"/>
        </w:rPr>
      </w:pPr>
      <w:r w:rsidRPr="00404EED">
        <w:rPr>
          <w:rFonts w:ascii="宋体" w:hAnsi="宋体" w:hint="eastAsia"/>
        </w:rPr>
        <w:t>1</w:t>
      </w:r>
      <w:r w:rsidR="00337668">
        <w:rPr>
          <w:rFonts w:ascii="宋体" w:hAnsi="宋体"/>
        </w:rPr>
        <w:t>2</w:t>
      </w:r>
      <w:r w:rsidRPr="00404EED">
        <w:rPr>
          <w:rFonts w:ascii="宋体" w:hAnsi="宋体" w:hint="eastAsia"/>
        </w:rPr>
        <w:t>.（广东卷）下列句子，没有语病的一项是（   ）</w:t>
      </w:r>
    </w:p>
    <w:p w14:paraId="3FADB5D7" w14:textId="77777777" w:rsidR="00404EED" w:rsidRPr="00404EED" w:rsidRDefault="00404EED" w:rsidP="00404EED">
      <w:pPr>
        <w:adjustRightInd w:val="0"/>
        <w:snapToGrid w:val="0"/>
        <w:jc w:val="left"/>
        <w:rPr>
          <w:rFonts w:ascii="宋体" w:hAnsi="宋体"/>
        </w:rPr>
      </w:pPr>
      <w:r w:rsidRPr="00404EED">
        <w:rPr>
          <w:rFonts w:ascii="宋体" w:hAnsi="宋体" w:hint="eastAsia"/>
        </w:rPr>
        <w:t>A．有关部门负责人强调，利用互联网造谣、传谣是违法行为，我国多部法律对惩治这类行为已有明确规定。</w:t>
      </w:r>
    </w:p>
    <w:p w14:paraId="0625DBF1" w14:textId="77777777" w:rsidR="00404EED" w:rsidRPr="00404EED" w:rsidRDefault="00404EED" w:rsidP="00404EED">
      <w:pPr>
        <w:adjustRightInd w:val="0"/>
        <w:snapToGrid w:val="0"/>
        <w:jc w:val="left"/>
        <w:rPr>
          <w:rFonts w:ascii="宋体" w:hAnsi="宋体"/>
        </w:rPr>
      </w:pPr>
      <w:r w:rsidRPr="00404EED">
        <w:rPr>
          <w:rFonts w:ascii="宋体" w:hAnsi="宋体" w:hint="eastAsia"/>
        </w:rPr>
        <w:t>B．为满足与日俱增的客流运输需求，缓解地铁线路载客，近日，广州地铁三号线再增加一列新车上线运营。</w:t>
      </w:r>
    </w:p>
    <w:p w14:paraId="75735010" w14:textId="77777777" w:rsidR="00404EED" w:rsidRPr="00404EED" w:rsidRDefault="00404EED" w:rsidP="00404EED">
      <w:pPr>
        <w:adjustRightInd w:val="0"/>
        <w:snapToGrid w:val="0"/>
        <w:jc w:val="left"/>
        <w:rPr>
          <w:rFonts w:ascii="宋体" w:hAnsi="宋体"/>
        </w:rPr>
      </w:pPr>
      <w:r w:rsidRPr="00404EED">
        <w:rPr>
          <w:rFonts w:ascii="宋体" w:hAnsi="宋体" w:hint="eastAsia"/>
        </w:rPr>
        <w:t>C．神木县属陕北黄土丘陵区向内蒙古高原的过渡地带，境内煤矿资源主要分布在北部的风沙草滩区，生态环境非常脆弱，一旦破坏，短期内难以一时恢复。</w:t>
      </w:r>
    </w:p>
    <w:p w14:paraId="63D379C2" w14:textId="77777777" w:rsidR="00404EED" w:rsidRPr="00404EED" w:rsidRDefault="00404EED" w:rsidP="00404EED">
      <w:pPr>
        <w:adjustRightInd w:val="0"/>
        <w:snapToGrid w:val="0"/>
        <w:jc w:val="left"/>
        <w:rPr>
          <w:rFonts w:ascii="宋体" w:hAnsi="宋体"/>
        </w:rPr>
      </w:pPr>
      <w:r w:rsidRPr="00404EED">
        <w:rPr>
          <w:rFonts w:ascii="宋体" w:hAnsi="宋体" w:hint="eastAsia"/>
        </w:rPr>
        <w:t>D．最近纽约市颁布了一项禁令关于禁止超市、流动贩卖车、电影院、熟食店等销售大剂量含糖饮料，以控制日益严重的肥胖现象。</w:t>
      </w:r>
    </w:p>
    <w:p w14:paraId="42F302BC" w14:textId="0719B13C" w:rsidR="00404EED" w:rsidRPr="00404EED" w:rsidRDefault="00337668" w:rsidP="00404EED">
      <w:pPr>
        <w:adjustRightInd w:val="0"/>
        <w:snapToGrid w:val="0"/>
        <w:jc w:val="left"/>
        <w:rPr>
          <w:rFonts w:ascii="宋体" w:hAnsi="宋体"/>
        </w:rPr>
      </w:pPr>
      <w:r>
        <w:rPr>
          <w:rFonts w:ascii="宋体" w:hAnsi="宋体"/>
        </w:rPr>
        <w:t>13</w:t>
      </w:r>
      <w:r w:rsidR="00404EED" w:rsidRPr="00404EED">
        <w:rPr>
          <w:rFonts w:ascii="宋体" w:hAnsi="宋体" w:hint="eastAsia"/>
        </w:rPr>
        <w:t>.（重庆卷）下列句子中，没有语病的一项是（   ）</w:t>
      </w:r>
    </w:p>
    <w:p w14:paraId="7FBCB86A" w14:textId="77777777" w:rsidR="00404EED" w:rsidRPr="00404EED" w:rsidRDefault="00404EED" w:rsidP="00404EED">
      <w:pPr>
        <w:adjustRightInd w:val="0"/>
        <w:snapToGrid w:val="0"/>
        <w:jc w:val="left"/>
        <w:rPr>
          <w:rFonts w:ascii="宋体" w:hAnsi="宋体"/>
        </w:rPr>
      </w:pPr>
      <w:r w:rsidRPr="00404EED">
        <w:rPr>
          <w:rFonts w:ascii="宋体" w:hAnsi="宋体" w:hint="eastAsia"/>
        </w:rPr>
        <w:t>A．不管是普及的程度还是比赛的数量和质量，同一些欧美国家相比，中国的盲人足球运动都还相去甚远。</w:t>
      </w:r>
    </w:p>
    <w:p w14:paraId="05FBBDB6" w14:textId="77777777" w:rsidR="00404EED" w:rsidRPr="00404EED" w:rsidRDefault="00404EED" w:rsidP="00404EED">
      <w:pPr>
        <w:adjustRightInd w:val="0"/>
        <w:snapToGrid w:val="0"/>
        <w:jc w:val="left"/>
        <w:rPr>
          <w:rFonts w:ascii="宋体" w:hAnsi="宋体"/>
        </w:rPr>
      </w:pPr>
      <w:r w:rsidRPr="00404EED">
        <w:rPr>
          <w:rFonts w:ascii="宋体" w:hAnsi="宋体" w:hint="eastAsia"/>
        </w:rPr>
        <w:t>B．在此次重庆市青少年科技创新大赛中，同学们常围在一起相互鼓励并认真总结得失，赢得的远远不只是比赛的胜负。</w:t>
      </w:r>
    </w:p>
    <w:p w14:paraId="25A9A4B1" w14:textId="77777777" w:rsidR="00404EED" w:rsidRPr="00404EED" w:rsidRDefault="00404EED" w:rsidP="00404EED">
      <w:pPr>
        <w:adjustRightInd w:val="0"/>
        <w:snapToGrid w:val="0"/>
        <w:jc w:val="left"/>
        <w:rPr>
          <w:rFonts w:ascii="宋体" w:hAnsi="宋体"/>
        </w:rPr>
      </w:pPr>
      <w:r w:rsidRPr="00404EED">
        <w:rPr>
          <w:rFonts w:ascii="宋体" w:hAnsi="宋体" w:hint="eastAsia"/>
        </w:rPr>
        <w:t>C．生态环境关系到每个人的生存，对于生态环境的破坏，只有减少环境污染，践行低碳环保的生活方式，才能逐渐得到改善。</w:t>
      </w:r>
    </w:p>
    <w:p w14:paraId="781FEF44" w14:textId="77777777" w:rsidR="00404EED" w:rsidRPr="00404EED" w:rsidRDefault="00404EED" w:rsidP="00404EED">
      <w:pPr>
        <w:adjustRightInd w:val="0"/>
        <w:snapToGrid w:val="0"/>
        <w:jc w:val="left"/>
        <w:rPr>
          <w:rFonts w:ascii="宋体" w:hAnsi="宋体"/>
        </w:rPr>
      </w:pPr>
      <w:r w:rsidRPr="00404EED">
        <w:rPr>
          <w:rFonts w:ascii="宋体" w:hAnsi="宋体" w:hint="eastAsia"/>
        </w:rPr>
        <w:t>D．闪闪发光的银块，如果加工成极其细小、只有十分之几微米的银粉时，会变成黑色的，这是为什么呢？</w:t>
      </w:r>
    </w:p>
    <w:p w14:paraId="7C2B0327" w14:textId="4C184D3D" w:rsidR="00404EED" w:rsidRPr="00404EED" w:rsidRDefault="00337668" w:rsidP="00404EED">
      <w:pPr>
        <w:adjustRightInd w:val="0"/>
        <w:snapToGrid w:val="0"/>
        <w:jc w:val="left"/>
        <w:rPr>
          <w:rFonts w:ascii="宋体" w:hAnsi="宋体"/>
        </w:rPr>
      </w:pPr>
      <w:r>
        <w:rPr>
          <w:rFonts w:ascii="宋体" w:hAnsi="宋体"/>
        </w:rPr>
        <w:t>14</w:t>
      </w:r>
      <w:r w:rsidR="00404EED" w:rsidRPr="00404EED">
        <w:rPr>
          <w:rFonts w:ascii="宋体" w:hAnsi="宋体" w:hint="eastAsia"/>
        </w:rPr>
        <w:t>.（四川卷）下列各句中，没有语病的一句是（   ）</w:t>
      </w:r>
    </w:p>
    <w:p w14:paraId="1924EE53" w14:textId="77777777" w:rsidR="00404EED" w:rsidRPr="00404EED" w:rsidRDefault="00404EED" w:rsidP="00404EED">
      <w:pPr>
        <w:adjustRightInd w:val="0"/>
        <w:snapToGrid w:val="0"/>
        <w:jc w:val="left"/>
        <w:rPr>
          <w:rFonts w:ascii="宋体" w:hAnsi="宋体"/>
        </w:rPr>
      </w:pPr>
      <w:r w:rsidRPr="00404EED">
        <w:rPr>
          <w:rFonts w:ascii="宋体" w:hAnsi="宋体" w:hint="eastAsia"/>
        </w:rPr>
        <w:t>A．市防汛指挥部指出，今年防汛形势依然严峻，有关部门要对人民群众生命财产和城市发展高度负责的态度，扎扎实实地把防汛部署落到实处。</w:t>
      </w:r>
    </w:p>
    <w:p w14:paraId="38D7A312" w14:textId="77777777" w:rsidR="00404EED" w:rsidRPr="00404EED" w:rsidRDefault="00404EED" w:rsidP="00404EED">
      <w:pPr>
        <w:adjustRightInd w:val="0"/>
        <w:snapToGrid w:val="0"/>
        <w:jc w:val="left"/>
        <w:rPr>
          <w:rFonts w:ascii="宋体" w:hAnsi="宋体"/>
        </w:rPr>
      </w:pPr>
      <w:r w:rsidRPr="00404EED">
        <w:rPr>
          <w:rFonts w:ascii="宋体" w:hAnsi="宋体" w:hint="eastAsia"/>
        </w:rPr>
        <w:t>B．青铜器馆门窗的构成是由磨砂板和防砸板两部分组成，磨砂板可隔绝紫外线，防砸板有强大的抗砸击功能，均按古建筑保护要求设计安装。</w:t>
      </w:r>
    </w:p>
    <w:p w14:paraId="4397B6DD" w14:textId="77777777" w:rsidR="00404EED" w:rsidRPr="00404EED" w:rsidRDefault="00404EED" w:rsidP="00404EED">
      <w:pPr>
        <w:adjustRightInd w:val="0"/>
        <w:snapToGrid w:val="0"/>
        <w:jc w:val="left"/>
        <w:rPr>
          <w:rFonts w:ascii="宋体" w:hAnsi="宋体"/>
        </w:rPr>
      </w:pPr>
      <w:r w:rsidRPr="00404EED">
        <w:rPr>
          <w:rFonts w:ascii="宋体" w:hAnsi="宋体" w:hint="eastAsia"/>
        </w:rPr>
        <w:t>C．日前国家发布司法解释，明确危害食品安全相关犯罪的定罪量刑标准，如将“地沟油”用作食用油等行为，根据刑法相关规定将被定罪。</w:t>
      </w:r>
    </w:p>
    <w:p w14:paraId="2E4F2782" w14:textId="5E7FE06D" w:rsidR="00404EED" w:rsidRDefault="00404EED" w:rsidP="00404EED">
      <w:pPr>
        <w:adjustRightInd w:val="0"/>
        <w:snapToGrid w:val="0"/>
        <w:jc w:val="left"/>
        <w:rPr>
          <w:rFonts w:ascii="宋体" w:hAnsi="宋体"/>
        </w:rPr>
      </w:pPr>
      <w:r w:rsidRPr="00404EED">
        <w:rPr>
          <w:rFonts w:ascii="宋体" w:hAnsi="宋体" w:hint="eastAsia"/>
        </w:rPr>
        <w:t>D．20</w:t>
      </w:r>
      <w:r>
        <w:rPr>
          <w:rFonts w:ascii="宋体" w:hAnsi="宋体"/>
        </w:rPr>
        <w:t>21</w:t>
      </w:r>
      <w:r w:rsidRPr="00404EED">
        <w:rPr>
          <w:rFonts w:ascii="宋体" w:hAnsi="宋体" w:hint="eastAsia"/>
        </w:rPr>
        <w:t>年财富全球论坛是成都自改革开放以来举办的具有里程碑意义的国际盛会，是成都推进和发展国际化建设进程面临的重大历史性机遇。</w:t>
      </w:r>
    </w:p>
    <w:p w14:paraId="72D0042B" w14:textId="77777777" w:rsidR="00404EED" w:rsidRPr="00404EED" w:rsidRDefault="00404EED" w:rsidP="00404EED">
      <w:pPr>
        <w:adjustRightInd w:val="0"/>
        <w:snapToGrid w:val="0"/>
        <w:spacing w:line="360" w:lineRule="auto"/>
        <w:jc w:val="left"/>
        <w:rPr>
          <w:rFonts w:ascii="宋体" w:hAnsi="宋体"/>
        </w:rPr>
      </w:pPr>
    </w:p>
    <w:p w14:paraId="4EFCCEEF" w14:textId="55F85D34" w:rsidR="00404EED" w:rsidRPr="007A0BBA" w:rsidRDefault="00404EED" w:rsidP="00404EED">
      <w:pPr>
        <w:tabs>
          <w:tab w:val="left" w:pos="3261"/>
        </w:tabs>
        <w:snapToGrid w:val="0"/>
        <w:spacing w:line="360" w:lineRule="auto"/>
        <w:rPr>
          <w:b/>
          <w:bCs/>
          <w:szCs w:val="21"/>
        </w:rPr>
        <w:sectPr w:rsidR="00404EED" w:rsidRPr="007A0BBA" w:rsidSect="007A0BBA">
          <w:type w:val="continuous"/>
          <w:pgSz w:w="11906" w:h="16838"/>
          <w:pgMar w:top="1134" w:right="1134" w:bottom="1134" w:left="1134" w:header="851" w:footer="992" w:gutter="0"/>
          <w:cols w:space="720"/>
          <w:docGrid w:type="lines" w:linePitch="312"/>
        </w:sectPr>
      </w:pPr>
      <w:r w:rsidRPr="00404EED">
        <w:rPr>
          <w:rFonts w:ascii="宋体" w:hAnsi="宋体" w:hint="eastAsia"/>
          <w:b/>
          <w:sz w:val="24"/>
        </w:rPr>
        <w:br w:type="page"/>
      </w:r>
    </w:p>
    <w:p w14:paraId="39AFED5B" w14:textId="77777777" w:rsidR="003C5F87" w:rsidRPr="00404EED" w:rsidRDefault="003C5F87" w:rsidP="00404EED">
      <w:pPr>
        <w:widowControl/>
        <w:jc w:val="left"/>
        <w:rPr>
          <w:rFonts w:ascii="宋体" w:hAnsi="宋体" w:cs="楷体"/>
          <w:color w:val="000000" w:themeColor="text1"/>
          <w:kern w:val="0"/>
          <w:szCs w:val="21"/>
        </w:rPr>
      </w:pPr>
    </w:p>
    <w:sectPr w:rsidR="003C5F87" w:rsidRPr="00404EED" w:rsidSect="003C5F87">
      <w:type w:val="continuous"/>
      <w:pgSz w:w="11907" w:h="16839" w:code="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967F" w14:textId="77777777" w:rsidR="00064A34" w:rsidRDefault="00064A34" w:rsidP="00CF73B1">
      <w:r>
        <w:separator/>
      </w:r>
    </w:p>
  </w:endnote>
  <w:endnote w:type="continuationSeparator" w:id="0">
    <w:p w14:paraId="3D00FA38" w14:textId="77777777" w:rsidR="00064A34" w:rsidRDefault="00064A34" w:rsidP="00CF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宋体"/>
    <w:charset w:val="86"/>
    <w:family w:val="roma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F4CC" w14:textId="77777777" w:rsidR="00064A34" w:rsidRDefault="00064A34" w:rsidP="00CF73B1">
      <w:r>
        <w:separator/>
      </w:r>
    </w:p>
  </w:footnote>
  <w:footnote w:type="continuationSeparator" w:id="0">
    <w:p w14:paraId="334E4FB6" w14:textId="77777777" w:rsidR="00064A34" w:rsidRDefault="00064A34" w:rsidP="00CF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2DA"/>
    <w:multiLevelType w:val="hybridMultilevel"/>
    <w:tmpl w:val="E7D202DE"/>
    <w:lvl w:ilvl="0" w:tplc="C420A11A">
      <w:start w:val="1"/>
      <w:numFmt w:val="japaneseCounting"/>
      <w:lvlText w:val="%1、"/>
      <w:lvlJc w:val="left"/>
      <w:pPr>
        <w:ind w:left="458" w:hanging="45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F44C28"/>
    <w:multiLevelType w:val="hybridMultilevel"/>
    <w:tmpl w:val="C5E201F0"/>
    <w:lvl w:ilvl="0" w:tplc="549C39E4">
      <w:start w:val="1"/>
      <w:numFmt w:val="bullet"/>
      <w:lvlText w:val=""/>
      <w:lvlJc w:val="left"/>
      <w:pPr>
        <w:ind w:left="840" w:hanging="420"/>
      </w:pPr>
      <w:rPr>
        <w:rFonts w:ascii="Wingdings" w:hAnsi="Wingdings" w:hint="default"/>
      </w:rPr>
    </w:lvl>
    <w:lvl w:ilvl="1" w:tplc="6CB0FA10">
      <w:start w:val="1"/>
      <w:numFmt w:val="bullet"/>
      <w:lvlText w:val=""/>
      <w:lvlJc w:val="left"/>
      <w:pPr>
        <w:ind w:left="1260" w:hanging="420"/>
      </w:pPr>
      <w:rPr>
        <w:rFonts w:ascii="Wingdings" w:hAnsi="Wingdings" w:hint="default"/>
      </w:rPr>
    </w:lvl>
    <w:lvl w:ilvl="2" w:tplc="ED36EB10">
      <w:start w:val="1"/>
      <w:numFmt w:val="bullet"/>
      <w:lvlText w:val=""/>
      <w:lvlJc w:val="left"/>
      <w:pPr>
        <w:ind w:left="1680" w:hanging="420"/>
      </w:pPr>
      <w:rPr>
        <w:rFonts w:ascii="Wingdings" w:hAnsi="Wingdings" w:hint="default"/>
      </w:rPr>
    </w:lvl>
    <w:lvl w:ilvl="3" w:tplc="52982984">
      <w:start w:val="1"/>
      <w:numFmt w:val="bullet"/>
      <w:lvlText w:val=""/>
      <w:lvlJc w:val="left"/>
      <w:pPr>
        <w:ind w:left="2100" w:hanging="420"/>
      </w:pPr>
      <w:rPr>
        <w:rFonts w:ascii="Wingdings" w:hAnsi="Wingdings" w:hint="default"/>
      </w:rPr>
    </w:lvl>
    <w:lvl w:ilvl="4" w:tplc="3446D11C">
      <w:start w:val="1"/>
      <w:numFmt w:val="bullet"/>
      <w:lvlText w:val=""/>
      <w:lvlJc w:val="left"/>
      <w:pPr>
        <w:ind w:left="2520" w:hanging="420"/>
      </w:pPr>
      <w:rPr>
        <w:rFonts w:ascii="Wingdings" w:hAnsi="Wingdings" w:hint="default"/>
      </w:rPr>
    </w:lvl>
    <w:lvl w:ilvl="5" w:tplc="C7FA53C0">
      <w:start w:val="1"/>
      <w:numFmt w:val="bullet"/>
      <w:lvlText w:val=""/>
      <w:lvlJc w:val="left"/>
      <w:pPr>
        <w:ind w:left="2940" w:hanging="420"/>
      </w:pPr>
      <w:rPr>
        <w:rFonts w:ascii="Wingdings" w:hAnsi="Wingdings" w:hint="default"/>
      </w:rPr>
    </w:lvl>
    <w:lvl w:ilvl="6" w:tplc="64BC18BC">
      <w:start w:val="1"/>
      <w:numFmt w:val="bullet"/>
      <w:lvlText w:val=""/>
      <w:lvlJc w:val="left"/>
      <w:pPr>
        <w:ind w:left="3360" w:hanging="420"/>
      </w:pPr>
      <w:rPr>
        <w:rFonts w:ascii="Wingdings" w:hAnsi="Wingdings" w:hint="default"/>
      </w:rPr>
    </w:lvl>
    <w:lvl w:ilvl="7" w:tplc="2A4CFA8E">
      <w:start w:val="1"/>
      <w:numFmt w:val="bullet"/>
      <w:lvlText w:val=""/>
      <w:lvlJc w:val="left"/>
      <w:pPr>
        <w:ind w:left="3780" w:hanging="420"/>
      </w:pPr>
      <w:rPr>
        <w:rFonts w:ascii="Wingdings" w:hAnsi="Wingdings" w:hint="default"/>
      </w:rPr>
    </w:lvl>
    <w:lvl w:ilvl="8" w:tplc="BA968DAA">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2B"/>
    <w:rsid w:val="000213A2"/>
    <w:rsid w:val="00064A34"/>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5EDE9"/>
  <w15:chartTrackingRefBased/>
  <w15:docId w15:val="{78BABE76-9B61-4BAB-B00C-9EE8E816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B1"/>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a4">
    <w:name w:val="页眉 字符"/>
    <w:basedOn w:val="a0"/>
    <w:link w:val="a3"/>
    <w:uiPriority w:val="99"/>
    <w:rsid w:val="00CF73B1"/>
    <w:rPr>
      <w:sz w:val="18"/>
      <w:szCs w:val="18"/>
    </w:rPr>
  </w:style>
  <w:style w:type="paragraph" w:styleId="a5">
    <w:name w:val="footer"/>
    <w:basedOn w:val="a"/>
    <w:link w:val="a6"/>
    <w:uiPriority w:val="99"/>
    <w:unhideWhenUsed/>
    <w:rsid w:val="00CF73B1"/>
    <w:pPr>
      <w:tabs>
        <w:tab w:val="center" w:pos="4153"/>
        <w:tab w:val="right" w:pos="8306"/>
      </w:tabs>
      <w:snapToGrid w:val="0"/>
      <w:spacing w:after="200" w:line="276" w:lineRule="auto"/>
      <w:jc w:val="left"/>
    </w:pPr>
    <w:rPr>
      <w:sz w:val="18"/>
      <w:szCs w:val="18"/>
    </w:rPr>
  </w:style>
  <w:style w:type="character" w:customStyle="1" w:styleId="a6">
    <w:name w:val="页脚 字符"/>
    <w:basedOn w:val="a0"/>
    <w:link w:val="a5"/>
    <w:uiPriority w:val="99"/>
    <w:rsid w:val="00CF73B1"/>
    <w:rPr>
      <w:sz w:val="18"/>
      <w:szCs w:val="18"/>
    </w:rPr>
  </w:style>
  <w:style w:type="paragraph" w:styleId="a7">
    <w:name w:val="List Paragraph"/>
    <w:basedOn w:val="a"/>
    <w:uiPriority w:val="99"/>
    <w:unhideWhenUsed/>
    <w:rsid w:val="00CF73B1"/>
    <w:pPr>
      <w:spacing w:after="200" w:line="276" w:lineRule="auto"/>
      <w:ind w:firstLineChars="200" w:firstLine="420"/>
    </w:pPr>
  </w:style>
  <w:style w:type="paragraph" w:styleId="a8">
    <w:name w:val="Body Text"/>
    <w:basedOn w:val="a"/>
    <w:link w:val="a9"/>
    <w:semiHidden/>
    <w:unhideWhenUsed/>
    <w:qFormat/>
    <w:rsid w:val="00563C7D"/>
    <w:pPr>
      <w:spacing w:before="100" w:beforeAutospacing="1" w:after="120"/>
    </w:pPr>
    <w:rPr>
      <w:rFonts w:ascii="Calibri" w:hAnsi="Calibri"/>
      <w:szCs w:val="22"/>
    </w:rPr>
  </w:style>
  <w:style w:type="character" w:customStyle="1" w:styleId="a9">
    <w:name w:val="正文文本 字符"/>
    <w:basedOn w:val="a0"/>
    <w:link w:val="a8"/>
    <w:semiHidden/>
    <w:rsid w:val="00563C7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595">
      <w:bodyDiv w:val="1"/>
      <w:marLeft w:val="0"/>
      <w:marRight w:val="0"/>
      <w:marTop w:val="0"/>
      <w:marBottom w:val="0"/>
      <w:divBdr>
        <w:top w:val="none" w:sz="0" w:space="0" w:color="auto"/>
        <w:left w:val="none" w:sz="0" w:space="0" w:color="auto"/>
        <w:bottom w:val="none" w:sz="0" w:space="0" w:color="auto"/>
        <w:right w:val="none" w:sz="0" w:space="0" w:color="auto"/>
      </w:divBdr>
    </w:div>
    <w:div w:id="94599219">
      <w:bodyDiv w:val="1"/>
      <w:marLeft w:val="0"/>
      <w:marRight w:val="0"/>
      <w:marTop w:val="0"/>
      <w:marBottom w:val="0"/>
      <w:divBdr>
        <w:top w:val="none" w:sz="0" w:space="0" w:color="auto"/>
        <w:left w:val="none" w:sz="0" w:space="0" w:color="auto"/>
        <w:bottom w:val="none" w:sz="0" w:space="0" w:color="auto"/>
        <w:right w:val="none" w:sz="0" w:space="0" w:color="auto"/>
      </w:divBdr>
    </w:div>
    <w:div w:id="550919541">
      <w:bodyDiv w:val="1"/>
      <w:marLeft w:val="0"/>
      <w:marRight w:val="0"/>
      <w:marTop w:val="0"/>
      <w:marBottom w:val="0"/>
      <w:divBdr>
        <w:top w:val="none" w:sz="0" w:space="0" w:color="auto"/>
        <w:left w:val="none" w:sz="0" w:space="0" w:color="auto"/>
        <w:bottom w:val="none" w:sz="0" w:space="0" w:color="auto"/>
        <w:right w:val="none" w:sz="0" w:space="0" w:color="auto"/>
      </w:divBdr>
    </w:div>
    <w:div w:id="735854904">
      <w:bodyDiv w:val="1"/>
      <w:marLeft w:val="0"/>
      <w:marRight w:val="0"/>
      <w:marTop w:val="0"/>
      <w:marBottom w:val="0"/>
      <w:divBdr>
        <w:top w:val="none" w:sz="0" w:space="0" w:color="auto"/>
        <w:left w:val="none" w:sz="0" w:space="0" w:color="auto"/>
        <w:bottom w:val="none" w:sz="0" w:space="0" w:color="auto"/>
        <w:right w:val="none" w:sz="0" w:space="0" w:color="auto"/>
      </w:divBdr>
    </w:div>
    <w:div w:id="1375815674">
      <w:bodyDiv w:val="1"/>
      <w:marLeft w:val="0"/>
      <w:marRight w:val="0"/>
      <w:marTop w:val="0"/>
      <w:marBottom w:val="0"/>
      <w:divBdr>
        <w:top w:val="none" w:sz="0" w:space="0" w:color="auto"/>
        <w:left w:val="none" w:sz="0" w:space="0" w:color="auto"/>
        <w:bottom w:val="none" w:sz="0" w:space="0" w:color="auto"/>
        <w:right w:val="none" w:sz="0" w:space="0" w:color="auto"/>
      </w:divBdr>
    </w:div>
    <w:div w:id="1650593640">
      <w:bodyDiv w:val="1"/>
      <w:marLeft w:val="0"/>
      <w:marRight w:val="0"/>
      <w:marTop w:val="0"/>
      <w:marBottom w:val="0"/>
      <w:divBdr>
        <w:top w:val="none" w:sz="0" w:space="0" w:color="auto"/>
        <w:left w:val="none" w:sz="0" w:space="0" w:color="auto"/>
        <w:bottom w:val="none" w:sz="0" w:space="0" w:color="auto"/>
        <w:right w:val="none" w:sz="0" w:space="0" w:color="auto"/>
      </w:divBdr>
    </w:div>
    <w:div w:id="18057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DANQING</dc:creator>
  <cp:keywords/>
  <dc:description/>
  <cp:lastModifiedBy>QIU DANQING</cp:lastModifiedBy>
  <cp:revision>7</cp:revision>
  <dcterms:created xsi:type="dcterms:W3CDTF">2022-03-01T01:21:00Z</dcterms:created>
  <dcterms:modified xsi:type="dcterms:W3CDTF">2022-03-02T09:25:00Z</dcterms:modified>
</cp:coreProperties>
</file>