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《一名物理学家的教育历程》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1.作者作品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436" w:firstLineChars="200"/>
        <w:jc w:val="left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加来道雄，和族，科学家，1947年1月24日出生于美国加利福尼亚州圣何塞。科学畅销书作者，美国著名高等学府加州大学伯克利分校（UC Berkeley）物理学博士、纽约城市大学研究生中心的理论物理学教授，超弦理论的专家 。加来道雄的著作都广受赞誉，《构想未来》、《超越爱因斯坦和超空间》、《平行宇宙》，均被《纽约时报》和《华盛顿邮报》提名为当年的最佳科学读物之一。他主持着一档全美国联网的科学广播节目，还在《晓闻热线》、《60分钟》、《早安美国》以及《拉里•金直播在线》之类的全美国性电视节目中亮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2.写作背景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436" w:firstLineChars="200"/>
        <w:jc w:val="left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宇宙科学在当今越来越引起世人的关注。从古希腊到20世纪出现了许多关于世界构成的理论。20世纪伟大的物理学家爱因斯坦提出的相对论，把人类探索世界奥秘的步伐向前推进了一大步，他把现实世界的三维扩展到宇宙空间的四维，这是一个了不起的伟大成就。但是它却不能解释所有的现象。当今世界探索宇宙本源的科学活动逐渐分成两个方向，一是向宏观世界探求宇宙的秘密，一是向微观世界追寻世界的本源。到底如何选择正确的方向，是否需要两者的完美结合，还是有其他途径来解决这一难题，都需要人类付出艰辛的劳动和选择正确的思维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436" w:firstLineChars="200"/>
        <w:jc w:val="left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日裔美国理论物理学家加来道雄的《超越时空》一书记述了超空间的早期历史，从理论上探讨通过超空间穿越时空的可能性，以及何时方能实际利用超空间理论所具有的潜在威力。本文《一名物理学家的教育历程》就选自这部书，通过介绍对自己成长起了重大作用的两件童年趣事，回顾了自己成为“一名物理学家的教育历程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3.科普文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436" w:firstLineChars="200"/>
        <w:jc w:val="left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科普文是解说、介绍科学技术的说明性文章。科普文一般用轻松、活泼的笔调，解说某一方面的科学技术知识。既有科技的技术性，又有内容的生动性，还有题材的广泛性，以及篇幅的简短性。科普文题材十分广泛，从肉眼看不见的粒子、原子，到巨大的地球、宇宙，无论是工业、农业、交通运输方面，还是物理、化学、天文、地质、生物等方面，都可找到科普文章的题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二、素养导航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1.了解加来道雄和他的作品；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2.以文本为基础，阅读、概括文本主要内容。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3.体会加来道雄所说的怀疑精神、兴趣、毅力等基本精神品质对人成长的作用。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三、问题导思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1.全文可分为五部分，根据关键句概括五个部分的内容。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2.本文的节选部分以“一名物理学家的教育历程”为题目，有什么作用。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 xml:space="preserve">3.请快速浏览全文，抓住关键语句，找出本文重点写了哪几件事？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4.文章重在反映作者成长为一名“物理学家”的“教育历程”，想一想，为什么作者不按从童年到小学、初中、高中的时间顺序叙事？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5.第15段在文中有什么作用？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6.本文在材料处理上有什么特点?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left"/>
        <w:textAlignment w:val="auto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四、学习总结与反思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436"/>
        <w:textAlignment w:val="auto"/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t>1.语文的学习首先是中国文字与语言的学习，同学们要在平时的学习过程中积累汉字的基本知识，比如文中这些形似字要能从意义上区别；条件许可的同学可以查字典：不同字形跟哪些意义有关，字典上有哪些组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t>遐</w:t>
      </w: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t>暇</w:t>
      </w: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t>瑕</w:t>
      </w: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t>斓</w:t>
      </w: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t>澜</w:t>
      </w: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t>谰</w:t>
      </w: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436"/>
        <w:textAlignment w:val="auto"/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t>2.建议同学们在笔记本上也把阅读过程中的所有词语摘抄、查字典：比如文中的“畏葸”。其他生僻词语还有哪些，自行归纳。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rPr>
          <w:rFonts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436"/>
        <w:textAlignment w:val="auto"/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B2156F"/>
    <w:rsid w:val="00001876"/>
    <w:rsid w:val="000265CC"/>
    <w:rsid w:val="00033DF8"/>
    <w:rsid w:val="000D296B"/>
    <w:rsid w:val="000F2277"/>
    <w:rsid w:val="0015591A"/>
    <w:rsid w:val="00156240"/>
    <w:rsid w:val="00181673"/>
    <w:rsid w:val="001B4ED1"/>
    <w:rsid w:val="001D1206"/>
    <w:rsid w:val="00204936"/>
    <w:rsid w:val="00231736"/>
    <w:rsid w:val="00246DA7"/>
    <w:rsid w:val="00251A63"/>
    <w:rsid w:val="00276BF9"/>
    <w:rsid w:val="002B6AC1"/>
    <w:rsid w:val="002E2001"/>
    <w:rsid w:val="002E6221"/>
    <w:rsid w:val="00315721"/>
    <w:rsid w:val="0037063D"/>
    <w:rsid w:val="003C5C0A"/>
    <w:rsid w:val="003D6535"/>
    <w:rsid w:val="003D79CE"/>
    <w:rsid w:val="003F194C"/>
    <w:rsid w:val="004825A7"/>
    <w:rsid w:val="004847C9"/>
    <w:rsid w:val="00536297"/>
    <w:rsid w:val="00547AE0"/>
    <w:rsid w:val="005A3545"/>
    <w:rsid w:val="005A7167"/>
    <w:rsid w:val="007A2AC6"/>
    <w:rsid w:val="007B705B"/>
    <w:rsid w:val="00864596"/>
    <w:rsid w:val="008B485B"/>
    <w:rsid w:val="008B6F7E"/>
    <w:rsid w:val="008D3F31"/>
    <w:rsid w:val="0097792F"/>
    <w:rsid w:val="00990A1D"/>
    <w:rsid w:val="009D7EE0"/>
    <w:rsid w:val="00A14841"/>
    <w:rsid w:val="00A15B3E"/>
    <w:rsid w:val="00A40085"/>
    <w:rsid w:val="00A83FE7"/>
    <w:rsid w:val="00AE1154"/>
    <w:rsid w:val="00AF4F82"/>
    <w:rsid w:val="00B2156F"/>
    <w:rsid w:val="00B70A08"/>
    <w:rsid w:val="00B85365"/>
    <w:rsid w:val="00BB2F8A"/>
    <w:rsid w:val="00BD5E56"/>
    <w:rsid w:val="00BE25FE"/>
    <w:rsid w:val="00C05754"/>
    <w:rsid w:val="00C17BD7"/>
    <w:rsid w:val="00CD7E7A"/>
    <w:rsid w:val="00D014CC"/>
    <w:rsid w:val="00D575B4"/>
    <w:rsid w:val="00D94641"/>
    <w:rsid w:val="00D96375"/>
    <w:rsid w:val="00DD5E05"/>
    <w:rsid w:val="00E17C87"/>
    <w:rsid w:val="00E279DD"/>
    <w:rsid w:val="00EA0390"/>
    <w:rsid w:val="00ED6C30"/>
    <w:rsid w:val="00F558C9"/>
    <w:rsid w:val="00F6792F"/>
    <w:rsid w:val="00F966A7"/>
    <w:rsid w:val="00FF02BF"/>
    <w:rsid w:val="070E3817"/>
    <w:rsid w:val="0CB1296A"/>
    <w:rsid w:val="0CC43C7A"/>
    <w:rsid w:val="0E2C5505"/>
    <w:rsid w:val="0E766AE5"/>
    <w:rsid w:val="0F6402F6"/>
    <w:rsid w:val="111E79F8"/>
    <w:rsid w:val="11513D10"/>
    <w:rsid w:val="12206814"/>
    <w:rsid w:val="12EC11D7"/>
    <w:rsid w:val="13136822"/>
    <w:rsid w:val="13566A07"/>
    <w:rsid w:val="14793721"/>
    <w:rsid w:val="16605D91"/>
    <w:rsid w:val="16820EF9"/>
    <w:rsid w:val="16D04306"/>
    <w:rsid w:val="17C93F5A"/>
    <w:rsid w:val="18CC1C5C"/>
    <w:rsid w:val="190670DF"/>
    <w:rsid w:val="20CE1D1E"/>
    <w:rsid w:val="216435EB"/>
    <w:rsid w:val="227746B0"/>
    <w:rsid w:val="247575E5"/>
    <w:rsid w:val="25912FA2"/>
    <w:rsid w:val="266B518D"/>
    <w:rsid w:val="26F00A07"/>
    <w:rsid w:val="2749405A"/>
    <w:rsid w:val="2797133D"/>
    <w:rsid w:val="296E5857"/>
    <w:rsid w:val="29FD39F5"/>
    <w:rsid w:val="2C3B6377"/>
    <w:rsid w:val="2C9A73B4"/>
    <w:rsid w:val="2D9B65E7"/>
    <w:rsid w:val="2DC622C9"/>
    <w:rsid w:val="2E931BA8"/>
    <w:rsid w:val="2EE04F12"/>
    <w:rsid w:val="2FEF0ABB"/>
    <w:rsid w:val="30B838B0"/>
    <w:rsid w:val="32877802"/>
    <w:rsid w:val="32F51BC2"/>
    <w:rsid w:val="35213875"/>
    <w:rsid w:val="37A94EC3"/>
    <w:rsid w:val="383E0CBE"/>
    <w:rsid w:val="39362B0B"/>
    <w:rsid w:val="3AF057F5"/>
    <w:rsid w:val="3D545F5A"/>
    <w:rsid w:val="3DBE3CBE"/>
    <w:rsid w:val="3E0B526E"/>
    <w:rsid w:val="3E260398"/>
    <w:rsid w:val="3E3A22D1"/>
    <w:rsid w:val="41200631"/>
    <w:rsid w:val="41F011EA"/>
    <w:rsid w:val="426C517F"/>
    <w:rsid w:val="434626F9"/>
    <w:rsid w:val="44173999"/>
    <w:rsid w:val="44C319FB"/>
    <w:rsid w:val="44E123DA"/>
    <w:rsid w:val="4520299F"/>
    <w:rsid w:val="454A1394"/>
    <w:rsid w:val="466411BA"/>
    <w:rsid w:val="46BC28C7"/>
    <w:rsid w:val="46D24D87"/>
    <w:rsid w:val="484713ED"/>
    <w:rsid w:val="496E64E2"/>
    <w:rsid w:val="49BC3A34"/>
    <w:rsid w:val="4DED0341"/>
    <w:rsid w:val="4E601BA2"/>
    <w:rsid w:val="50C431DE"/>
    <w:rsid w:val="50FF001A"/>
    <w:rsid w:val="533150A6"/>
    <w:rsid w:val="53E534E0"/>
    <w:rsid w:val="544555FD"/>
    <w:rsid w:val="549A0DC5"/>
    <w:rsid w:val="55067F3A"/>
    <w:rsid w:val="571B599A"/>
    <w:rsid w:val="57775550"/>
    <w:rsid w:val="57F30409"/>
    <w:rsid w:val="5AB01EF9"/>
    <w:rsid w:val="5B4E6367"/>
    <w:rsid w:val="5B554966"/>
    <w:rsid w:val="5D4A598D"/>
    <w:rsid w:val="600357A2"/>
    <w:rsid w:val="615A4C9A"/>
    <w:rsid w:val="623A42B8"/>
    <w:rsid w:val="62D20EED"/>
    <w:rsid w:val="64C517D0"/>
    <w:rsid w:val="65155FF4"/>
    <w:rsid w:val="66D061AC"/>
    <w:rsid w:val="67696832"/>
    <w:rsid w:val="68BE281B"/>
    <w:rsid w:val="69473742"/>
    <w:rsid w:val="6A0945EB"/>
    <w:rsid w:val="6AA41204"/>
    <w:rsid w:val="6ACB17F3"/>
    <w:rsid w:val="6DA27004"/>
    <w:rsid w:val="6F1D4AA7"/>
    <w:rsid w:val="71360D19"/>
    <w:rsid w:val="732C3D80"/>
    <w:rsid w:val="73DB218A"/>
    <w:rsid w:val="73F56343"/>
    <w:rsid w:val="7404015F"/>
    <w:rsid w:val="76FF5541"/>
    <w:rsid w:val="77667740"/>
    <w:rsid w:val="782C1D90"/>
    <w:rsid w:val="7C9C690A"/>
    <w:rsid w:val="7F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87618-9244-4C32-BD96-9E6BB80FF5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7383</Words>
  <Characters>7568</Characters>
  <Lines>82</Lines>
  <Paragraphs>23</Paragraphs>
  <TotalTime>4</TotalTime>
  <ScaleCrop>false</ScaleCrop>
  <LinksUpToDate>false</LinksUpToDate>
  <CharactersWithSpaces>11398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2021-09-06T01:43:00Z</dcterms:created>
  <dc:creator>PC</dc:creator>
  <cp:lastModifiedBy>Administrator</cp:lastModifiedBy>
  <dcterms:modified xsi:type="dcterms:W3CDTF">2022-05-09T01:54:49Z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6BDE4344D72B4C558F4459F4296EA44C</vt:lpwstr>
  </property>
</Properties>
</file>