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物质的分类和转化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知识点</w:t>
      </w:r>
      <w:r>
        <w:rPr>
          <w:rFonts w:hint="eastAsia" w:ascii="Times New Roman" w:hAnsi="Times New Roman" w:eastAsia="黑体" w:cs="Times New Roman"/>
          <w:b/>
          <w:bCs/>
          <w:lang w:val="en-US" w:eastAsia="zh-CN"/>
        </w:rPr>
        <w:t>一</w:t>
      </w:r>
      <w:r>
        <w:rPr>
          <w:rFonts w:ascii="Times New Roman" w:hAnsi="Times New Roman" w:eastAsia="黑体" w:cs="Times New Roman"/>
          <w:b/>
          <w:bCs/>
        </w:rPr>
        <w:t xml:space="preserve"> 树状分类法及其应用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</w:rPr>
        <w:t>1．含义：对同类物质按照某种属性进行再分类的分类方法。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2．特点：能认识各类物质之间的从属关系。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3．举例：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524250" cy="2984500"/>
            <wp:effectExtent l="0" t="0" r="0" b="6350"/>
            <wp:docPr id="1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925" cy="29937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【典例】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1、</w:t>
      </w:r>
      <w:r>
        <w:rPr>
          <w:rFonts w:ascii="Times New Roman" w:hAnsi="Times New Roman" w:eastAsia="黑体" w:cs="Times New Roman"/>
        </w:rPr>
        <w:t>下列十种物质：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1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水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2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空气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3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铁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4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二氧化碳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5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⑤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SO</w:t>
      </w:r>
      <w:r>
        <w:rPr>
          <w:rFonts w:ascii="Times New Roman" w:hAnsi="Times New Roman" w:eastAsia="黑体" w:cs="Times New Roman"/>
          <w:vertAlign w:val="subscript"/>
        </w:rPr>
        <w:t xml:space="preserve">4 </w:t>
      </w:r>
      <w:r>
        <w:rPr>
          <w:rFonts w:ascii="Times New Roman" w:hAnsi="Times New Roman" w:eastAsia="黑体" w:cs="Times New Roman"/>
        </w:rPr>
        <w:t xml:space="preserve">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6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⑥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熟石灰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7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⑦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 xml:space="preserve">胆矾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8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⑧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FeCl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溶液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9 \* GB3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hint="eastAsia" w:ascii="宋体" w:hAnsi="宋体" w:eastAsia="宋体" w:cs="宋体"/>
        </w:rPr>
        <w:t>⑨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碱式碳酸铜[Cu(OH)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CO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] </w:t>
      </w:r>
      <w:r>
        <w:rPr>
          <w:rFonts w:hint="eastAsia" w:ascii="宋体" w:hAnsi="宋体" w:eastAsia="宋体" w:cs="宋体"/>
        </w:rPr>
        <w:t>⑩</w:t>
      </w:r>
      <w:r>
        <w:rPr>
          <w:rFonts w:ascii="Times New Roman" w:hAnsi="Times New Roman" w:eastAsia="黑体" w:cs="Times New Roman"/>
        </w:rPr>
        <w:t>碳酸氢钠。其中属于混合物的是___________（填序号，下同）；属于氧化物的是______________；属于碱的是_______________；属于酸的是______________；属于盐的是__________________。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</w:t>
      </w:r>
      <w:r>
        <w:rPr>
          <w:rFonts w:hint="eastAsia" w:ascii="宋体" w:hAnsi="宋体" w:eastAsia="宋体" w:cs="宋体"/>
          <w:color w:val="FF0000"/>
        </w:rPr>
        <w:t>②⑧</w:t>
      </w:r>
      <w:r>
        <w:rPr>
          <w:rFonts w:ascii="Times New Roman" w:hAnsi="Times New Roman" w:eastAsia="黑体" w:cs="Times New Roman"/>
          <w:color w:val="FF0000"/>
        </w:rPr>
        <w:t>；</w:t>
      </w:r>
      <w:r>
        <w:rPr>
          <w:rFonts w:hint="eastAsia" w:ascii="宋体" w:hAnsi="宋体" w:eastAsia="宋体" w:cs="宋体"/>
          <w:color w:val="FF0000"/>
        </w:rPr>
        <w:t>①④</w:t>
      </w:r>
      <w:r>
        <w:rPr>
          <w:rFonts w:ascii="Times New Roman" w:hAnsi="Times New Roman" w:eastAsia="黑体" w:cs="Times New Roman"/>
          <w:color w:val="FF0000"/>
        </w:rPr>
        <w:t>；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；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；</w:t>
      </w:r>
      <w:r>
        <w:rPr>
          <w:rFonts w:hint="eastAsia" w:ascii="宋体" w:hAnsi="宋体" w:eastAsia="宋体" w:cs="宋体"/>
          <w:color w:val="FF0000"/>
        </w:rPr>
        <w:t>⑦⑨⑩</w:t>
      </w:r>
      <w:r>
        <w:rPr>
          <w:rFonts w:ascii="Times New Roman" w:hAnsi="Times New Roman" w:eastAsia="黑体" w:cs="Times New Roman"/>
          <w:color w:val="FF0000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[解析]:混合物由不同种物质组成，空气中含有氮气、氧气等，氯化铁溶液中含氯化铁和水，它们属于混合物，序号为</w:t>
      </w:r>
      <w:r>
        <w:rPr>
          <w:rFonts w:hint="eastAsia" w:ascii="宋体" w:hAnsi="宋体" w:eastAsia="宋体" w:cs="宋体"/>
          <w:color w:val="FF0000"/>
        </w:rPr>
        <w:t>②⑧</w:t>
      </w:r>
      <w:r>
        <w:rPr>
          <w:rFonts w:ascii="Times New Roman" w:hAnsi="Times New Roman" w:eastAsia="黑体" w:cs="Times New Roman"/>
          <w:color w:val="FF0000"/>
        </w:rPr>
        <w:t>；氧化物是由两种元素组成，且其中含有氧元素的化合物，水由氢、氧元素组成，二氧化碳由碳、氧元素组成，它们属于氧化物，序号为</w:t>
      </w:r>
      <w:r>
        <w:rPr>
          <w:rFonts w:hint="eastAsia" w:ascii="宋体" w:hAnsi="宋体" w:eastAsia="宋体" w:cs="宋体"/>
          <w:color w:val="FF0000"/>
        </w:rPr>
        <w:t>①④</w:t>
      </w:r>
      <w:r>
        <w:rPr>
          <w:rFonts w:ascii="Times New Roman" w:hAnsi="Times New Roman" w:eastAsia="黑体" w:cs="Times New Roman"/>
          <w:color w:val="FF0000"/>
        </w:rPr>
        <w:t>；碱是电离时产生的阴离子全部是氢氧根离子的化合物，氢氧化钙的俗名为熟石灰，电离时产生钙离子和氢氧根离子，属于碱，序号为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；酸是电离时产生的阳离子全部是氢离子的化合物，硫酸电离时产生氢离子和硫酸根离子，属于酸，序号为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；盐是组成里含有金属离子和酸根离子的化合物，胆矾、碱式碳酸铜、碳酸氢钠属于盐，序号为</w:t>
      </w:r>
      <w:r>
        <w:rPr>
          <w:rFonts w:hint="eastAsia" w:ascii="宋体" w:hAnsi="宋体" w:eastAsia="宋体" w:cs="宋体"/>
          <w:color w:val="FF0000"/>
        </w:rPr>
        <w:t>⑦⑨⑩</w:t>
      </w:r>
      <w:r>
        <w:rPr>
          <w:rFonts w:ascii="Times New Roman" w:hAnsi="Times New Roman" w:eastAsia="黑体" w:cs="Times New Roman"/>
          <w:color w:val="FF0000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2、</w:t>
      </w:r>
      <w:r>
        <w:rPr>
          <w:rFonts w:ascii="Times New Roman" w:hAnsi="Times New Roman" w:eastAsia="黑体" w:cs="Times New Roman"/>
        </w:rPr>
        <w:t>下列物质按混合物、纯净物、碱、盐分类排序正确的是（ 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氢氧化钠、液氯、石油、纯碱                  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石油、液氯、纯碱、碳酸钠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石油、液氯、氢氧化钠、纯碱                  D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纯碱、氢氧化钠、液氯、石油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FF0000"/>
        </w:rPr>
        <w:t>[答案]:C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FF0000"/>
        </w:rPr>
        <w:t>[解析]:氢氧化钠是碱，是纯净物，不是混合物；石油是多种烃组成的混合物，不是碱，故A错误；石油是多种烃组成的混合物；纯碱是碳酸钠，是盐不是碱；氢氧化钠是碱不是盐，故B错误；石油是多种烃组成的混合物；液氯是液态的氯气，是纯净物；氢氧化钠是碱；纯碱是碳酸钠，是盐，故C正确；纯碱是碳酸钠，不是混合物；液氯是液态的氯气，是单质，不是碱；石油是多种烃组成的混合物，不是盐，故D错误；故选C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知识点</w:t>
      </w:r>
      <w:r>
        <w:rPr>
          <w:rFonts w:hint="eastAsia" w:ascii="Times New Roman" w:hAnsi="Times New Roman" w:eastAsia="黑体" w:cs="Times New Roman"/>
          <w:b/>
          <w:bCs/>
          <w:lang w:val="en-US" w:eastAsia="zh-CN"/>
        </w:rPr>
        <w:t>二</w:t>
      </w:r>
      <w:r>
        <w:rPr>
          <w:rFonts w:ascii="Times New Roman" w:hAnsi="Times New Roman" w:eastAsia="黑体" w:cs="Times New Roman"/>
          <w:b/>
          <w:bCs/>
        </w:rPr>
        <w:t xml:space="preserve"> 交叉分类法及其应用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1．含义：根据不同的分类标准，对同一事物进行多种分类的一种分类方法。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2．特点：能从多个角度认识某一物质的多重属性。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3．举例：某些盐的交叉分类图。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877060" cy="1304290"/>
            <wp:effectExtent l="0" t="0" r="8890" b="1016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9608" t="30617" r="19608" b="116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【典例】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下列有关物质分类的说法，不正确的是（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CO、P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O</w:t>
      </w:r>
      <w:r>
        <w:rPr>
          <w:rFonts w:ascii="Times New Roman" w:hAnsi="Times New Roman" w:eastAsia="黑体" w:cs="Times New Roman"/>
          <w:vertAlign w:val="subscript"/>
        </w:rPr>
        <w:t>5</w:t>
      </w:r>
      <w:r>
        <w:rPr>
          <w:rFonts w:ascii="Times New Roman" w:hAnsi="Times New Roman" w:eastAsia="黑体" w:cs="Times New Roman"/>
        </w:rPr>
        <w:t>、SO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是非金属氧化物，也是酸性氧化物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KNO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>是钾盐、硝酸盐，也是正盐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SO</w:t>
      </w:r>
      <w:r>
        <w:rPr>
          <w:rFonts w:ascii="Times New Roman" w:hAnsi="Times New Roman" w:eastAsia="黑体" w:cs="Times New Roman"/>
          <w:vertAlign w:val="subscript"/>
        </w:rPr>
        <w:t>4</w:t>
      </w:r>
      <w:r>
        <w:rPr>
          <w:rFonts w:ascii="Times New Roman" w:hAnsi="Times New Roman" w:eastAsia="黑体" w:cs="Times New Roman"/>
        </w:rPr>
        <w:t>是含氧酸、二元酸，也是强酸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D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NaOH是可溶性碱，也是强碱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[答案]:A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[解析]:A、CO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、SO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是非金属氧化物，也是酸性氧化，但它们属于非电解质，选项A错误；B、依据盐的分类方法，可以以阳离子、阴离子分类，可以按正盐、酸式盐、碱式盐分类，KNO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由钾离子和硝酸根离子构成，是钾盐、硝酸盐、也是正盐，选项B正确；C、酸可以分为含氧酸、无氧酸；一元酸、二元酸等；强酸、弱酸；H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SO</w:t>
      </w:r>
      <w:r>
        <w:rPr>
          <w:rFonts w:ascii="Times New Roman" w:hAnsi="Times New Roman" w:eastAsia="黑体" w:cs="Times New Roman"/>
          <w:color w:val="FF0000"/>
          <w:vertAlign w:val="subscript"/>
        </w:rPr>
        <w:t>4</w:t>
      </w:r>
      <w:r>
        <w:rPr>
          <w:rFonts w:ascii="Times New Roman" w:hAnsi="Times New Roman" w:eastAsia="黑体" w:cs="Times New Roman"/>
          <w:color w:val="FF0000"/>
        </w:rPr>
        <w:t>是含氧酸、二元酸、也是强酸，选项C正确；D、碱可按溶解性分，也可按强碱弱碱分，NaOH是可溶性碱，也是强碱，选项D正确，答案选A。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知识点三 氧化物的概念和分类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1．概念和分类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62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类别</w:t>
            </w:r>
          </w:p>
        </w:tc>
        <w:tc>
          <w:tcPr>
            <w:tcW w:w="46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概念</w:t>
            </w:r>
          </w:p>
        </w:tc>
        <w:tc>
          <w:tcPr>
            <w:tcW w:w="211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碱性氧化物</w:t>
            </w:r>
          </w:p>
        </w:tc>
        <w:tc>
          <w:tcPr>
            <w:tcW w:w="46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与酸反应只生成一种盐和水的氧化物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Na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</w:rPr>
              <w:t>O、CaO、CuO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酸性氧化物</w:t>
            </w:r>
          </w:p>
        </w:tc>
        <w:tc>
          <w:tcPr>
            <w:tcW w:w="46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与碱反应只生成一种盐和水的氧化物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SO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</w:rPr>
              <w:t>、SO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3</w:t>
            </w:r>
            <w:r>
              <w:rPr>
                <w:rFonts w:ascii="Times New Roman" w:hAnsi="Times New Roman" w:eastAsia="黑体" w:cs="Times New Roman"/>
              </w:rPr>
              <w:t>、CO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两性氧化物</w:t>
            </w:r>
          </w:p>
        </w:tc>
        <w:tc>
          <w:tcPr>
            <w:tcW w:w="46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既能与酸反应又能与碱反应，且都只生成一种盐和水的氧化物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Al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</w:rPr>
              <w:t>O</w:t>
            </w:r>
            <w:r>
              <w:rPr>
                <w:rFonts w:ascii="Times New Roman" w:hAnsi="Times New Roman" w:eastAsia="黑体" w:cs="Times New Roman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不成盐氧化物</w:t>
            </w:r>
          </w:p>
        </w:tc>
        <w:tc>
          <w:tcPr>
            <w:tcW w:w="46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既不能与酸反应又不能与碱反应生成相应价态的盐和水的氧化物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CO、NO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2．规律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（1）酸性氧化物不一定是非金属氧化物（例如：Mn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（2）非金属氧化物不一定是酸性氧化物（例如：CO、NO）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（3）碱性氧化物一定是金属氧化物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（4）金属养护物不一定是碱性氧化物（例如：Na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、Mn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【典例】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下列关于氧化物的叙述，正确的是（ 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酸性氧化物肯定非金属氧化物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非金属氧化物肯定是酸性氧化物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碱性氧化物肯定是金属氧化物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金属氧化物都是碱性氧化物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酸性氧化物均可与水反应生成相应的酸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不能跟酸反应的氧化物一定能跟碱反应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B．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C．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D．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[答案]:D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黑体" w:cs="Times New Roman"/>
          <w:color w:val="FF0000"/>
        </w:rPr>
        <w:t>酸性氧化物也可能是金属氧化物，如Mn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7</w:t>
      </w:r>
      <w:r>
        <w:rPr>
          <w:rFonts w:ascii="Times New Roman" w:hAnsi="Times New Roman" w:eastAsia="黑体" w:cs="Times New Roman"/>
          <w:color w:val="FF0000"/>
        </w:rPr>
        <w:t>是酸性氧化物，故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黑体" w:cs="Times New Roman"/>
          <w:color w:val="FF0000"/>
        </w:rPr>
        <w:t>错误；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黑体" w:cs="Times New Roman"/>
          <w:color w:val="FF0000"/>
        </w:rPr>
        <w:t>非金属氧化物不一定是酸性氧化物，可能是不成盐氧化物，如CO、NO等属于非金属氧化物但不属于酸性氧化物，故</w:t>
      </w: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黑体" w:cs="Times New Roman"/>
          <w:color w:val="FF0000"/>
        </w:rPr>
        <w:t>错误.</w:t>
      </w:r>
      <w:r>
        <w:rPr>
          <w:rFonts w:hint="eastAsia" w:ascii="宋体" w:hAnsi="宋体" w:eastAsia="宋体" w:cs="宋体"/>
          <w:color w:val="FF0000"/>
        </w:rPr>
        <w:t>③</w:t>
      </w:r>
      <w:r>
        <w:rPr>
          <w:rFonts w:ascii="Times New Roman" w:hAnsi="Times New Roman" w:eastAsia="黑体" w:cs="Times New Roman"/>
          <w:color w:val="FF0000"/>
        </w:rPr>
        <w:t>碱性氧化物肯定是金属氧化物，故</w:t>
      </w:r>
      <w:r>
        <w:rPr>
          <w:rFonts w:hint="eastAsia" w:ascii="宋体" w:hAnsi="宋体" w:eastAsia="宋体" w:cs="宋体"/>
          <w:color w:val="FF0000"/>
        </w:rPr>
        <w:t>③</w:t>
      </w:r>
      <w:r>
        <w:rPr>
          <w:rFonts w:ascii="Times New Roman" w:hAnsi="Times New Roman" w:eastAsia="黑体" w:cs="Times New Roman"/>
          <w:color w:val="FF0000"/>
        </w:rPr>
        <w:t>正确；</w:t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ascii="Times New Roman" w:hAnsi="Times New Roman" w:eastAsia="黑体" w:cs="Times New Roman"/>
          <w:color w:val="FF0000"/>
        </w:rPr>
        <w:t>金属氧化物不一定是碱性氧化物，如Mn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7</w:t>
      </w:r>
      <w:r>
        <w:rPr>
          <w:rFonts w:ascii="Times New Roman" w:hAnsi="Times New Roman" w:eastAsia="黑体" w:cs="Times New Roman"/>
          <w:color w:val="FF0000"/>
        </w:rPr>
        <w:t>是酸性氧化物，故</w:t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ascii="Times New Roman" w:hAnsi="Times New Roman" w:eastAsia="黑体" w:cs="Times New Roman"/>
          <w:color w:val="FF0000"/>
        </w:rPr>
        <w:t>错误；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酸性氧化物不一定都与水反应生成相应的酸，如SiO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不溶于水，但是二氧化硅是酸性氧化物，故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错误；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不能跟酸反应的氧化物不一定能跟碱反应，如一氧化碳既不与酸反应也不与碱反应，故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错误；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所以只有</w:t>
      </w:r>
      <w:r>
        <w:rPr>
          <w:rFonts w:hint="eastAsia" w:ascii="宋体" w:hAnsi="宋体" w:eastAsia="宋体" w:cs="宋体"/>
          <w:color w:val="FF0000"/>
        </w:rPr>
        <w:t>③</w:t>
      </w:r>
      <w:r>
        <w:rPr>
          <w:rFonts w:ascii="Times New Roman" w:hAnsi="Times New Roman" w:eastAsia="黑体" w:cs="Times New Roman"/>
          <w:color w:val="FF0000"/>
        </w:rPr>
        <w:t>正确。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分类是重要的科学研究方法，下列物质分类中错误的是（  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A．单质：硫粉、红磷、氩气                     B．酸性氧化物：SO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、N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C．碱性氧化物：Na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、Fe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、CuO              D．同素异形体：C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70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、金刚石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[解析]:碱性氧化物是与酸反应只生成一种盐和水的氧化物，Na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与酸反应除了生成盐和水之外还生成氧气，因此，不属于碱性氧化物。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关于物质分类，下列组合正确的是（      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919"/>
        <w:gridCol w:w="1173"/>
        <w:gridCol w:w="1138"/>
        <w:gridCol w:w="1337"/>
        <w:gridCol w:w="1361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碱</w:t>
            </w: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</w:t>
            </w: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盐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碱性氧化物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酸性氧化物</w:t>
            </w:r>
          </w:p>
        </w:tc>
        <w:tc>
          <w:tcPr>
            <w:tcW w:w="234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纯净物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(NH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NaOH</w:t>
            </w: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HCl</w:t>
            </w: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NaCl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纯碱</w:t>
            </w: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COOH</w:t>
            </w: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CaF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CuO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碱式碳酸铜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KOH</w:t>
            </w:r>
          </w:p>
        </w:tc>
        <w:tc>
          <w:tcPr>
            <w:tcW w:w="117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CaCO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CaO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黑体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只含有一种元素的物质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[解析]:A中碳酸钠不是碱，水煤气不是纯净物；B项中的NO2不是酸性氧化物；D只含有一种元素的物质也有可能是混合物。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知识点四 物质之间的转化关系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单质、氧化物、酸、碱和盐之间的转化关系图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867150" cy="26289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2．酸、碱、盐的通性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（1）酸的通性：            （2）碱的通性：               （3）盐的通性：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 与酸碱指示剂反应           a 与酸碱指示剂反应          a 与酸反应（新盐+新酸）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b 与活泼金属反应（盐+氢气）  b 与酸性氧化物反应（盐+水）  b与碱反应（新盐加新碱）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 与金属氧化物反应（盐+水）  c 与酸反应（盐+水）         c与盐反应（新盐加新盐）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d与碱反应（盐+水）          d 与盐反应（新碱+新盐）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e 与盐反应（新酸+新盐）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【典例】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在化合、分解、置换、复分解四类反应中，只选用同一类反应，不能实现的变化是（  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87630</wp:posOffset>
                </wp:positionV>
                <wp:extent cx="373380" cy="8255"/>
                <wp:effectExtent l="0" t="46990" r="7620" b="5905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.9pt;margin-top:6.9pt;height:0.65pt;width:29.4pt;z-index:251659264;mso-width-relative:page;mso-height-relative:page;" filled="f" stroked="t" coordsize="21600,21600" o:gfxdata="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9LUfPXAAAACAEAAA8AAAAAAAAAAQAgAAAA&#10;IgAAAGRycy9kb3ducmV2LnhtbFBLAQIUABQAAAAIAIdO4kC9iPPsDAIAAOw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88900</wp:posOffset>
                </wp:positionV>
                <wp:extent cx="172085" cy="3810"/>
                <wp:effectExtent l="0" t="46990" r="18415" b="635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0.35pt;margin-top:7pt;height:0.3pt;width:13.55pt;z-index:251662336;mso-width-relative:page;mso-height-relative:page;" filled="f" stroked="t" coordsize="21600,21600" o:gfxdata="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Gipy9cAAAAJAQAADwAAAAAAAAABACAA&#10;AAAiAAAAZHJzL2Rvd25yZXYueG1sUEsBAhQAFAAAAAgAh07iQIW16S8OAgAA7A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97790</wp:posOffset>
                </wp:positionV>
                <wp:extent cx="172085" cy="3810"/>
                <wp:effectExtent l="0" t="46990" r="18415" b="635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1pt;margin-top:7.7pt;height:0.3pt;width:13.55pt;z-index:251661312;mso-width-relative:page;mso-height-relative:page;" filled="f" stroked="t" coordsize="21600,21600" o:gfxdata="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ziFv7YAAAACQEAAA8AAAAAAAAAAQAg&#10;AAAAIgAAAGRycy9kb3ducmV2LnhtbFBLAQIUABQAAAAIAIdO4kCYYX72DgIAAOw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Cu       Cu(OH)</w:t>
      </w:r>
      <w:r>
        <w:rPr>
          <w:rFonts w:ascii="Times New Roman" w:hAnsi="Times New Roman" w:eastAsia="黑体" w:cs="Times New Roman"/>
          <w:vertAlign w:val="subscript"/>
        </w:rPr>
        <w:t xml:space="preserve">2                                      </w:t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Ca(HCO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 xml:space="preserve">   CaCO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    CaO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77470</wp:posOffset>
                </wp:positionV>
                <wp:extent cx="196850" cy="2540"/>
                <wp:effectExtent l="0" t="48260" r="12700" b="635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.55pt;margin-top:6.1pt;height:0.2pt;width:15.5pt;z-index:251660288;mso-width-relative:page;mso-height-relative:page;" filled="f" stroked="t" coordsize="21600,21600" o:gfxdata="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bPjtdUAAAAIAQAADwAAAAAAAAABACAAAAAi&#10;AAAAZHJzL2Rvd25yZXYueG1sUEsBAhQAFAAAAAgAh07iQEGQzG8NAgAA7AMAAA4AAAAAAAAAAQAg&#10;AAAAJA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97790</wp:posOffset>
                </wp:positionV>
                <wp:extent cx="298450" cy="3810"/>
                <wp:effectExtent l="0" t="46355" r="6350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5pt;margin-top:7.7pt;height:0.3pt;width:23.5pt;z-index:251663360;mso-width-relative:page;mso-height-relative:page;" filled="f" stroked="t" coordsize="21600,21600" o:gfxdata="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viGO9cAAAAJAQAADwAAAAAAAAABACAAAAAiAAAAZHJz&#10;L2Rvd25yZXYueG1sUEsBAhQAFAAAAAgAh07iQDAIjpgFAgAA4gMAAA4AAAAAAAAAAQAgAAAAJg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Fe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O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    Fe(OH)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 xml:space="preserve">                          D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S      H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SO</w:t>
      </w:r>
      <w:r>
        <w:rPr>
          <w:rFonts w:ascii="Times New Roman" w:hAnsi="Times New Roman" w:eastAsia="黑体" w:cs="Times New Roman"/>
          <w:vertAlign w:val="subscript"/>
        </w:rPr>
        <w:t>4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[答案]:A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[解析]:解：A、铜与氧气转化为氧化铜，氧化铜和酸反应先转变为铜盐，铜盐再和碱反应能生成氢氧化铜，第一个反应为化合反应，后两个为复分解反应，故A符合题意；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B、碳酸氢钙受热分解为碳酸钙，碳酸钙高温分解为氧化钙，都属于分解反应，故B不合题意；C、氧化铁能与盐酸反应生成氯化铁，氯化铁和氢氧化钠反应生成氢氧化铁，都属于复分解反应，故C不合题意；D、硫和氧气反应生成二氧化硫，二氧化硫和氧气反应生成三氧化硫，三氧化硫和水反应生成硫酸，都属于化合反应，故D不合题意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练习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1．四川攀枝花肖家湾煤矿曾发生矿难。此矿难为一起瓦斯爆炸事故,已知瓦斯的主要成分为甲烷(CH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)。下列各组物质可与甲烷归为一类的是(　　)　　　</w:t>
      </w:r>
      <w:r>
        <w:rPr>
          <w:rFonts w:ascii="Times New Roman" w:hAnsi="Times New Roman" w:eastAsia="黑体" w:cs="Times New Roman"/>
        </w:rPr>
        <w:t>　　　　　　　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vertAlign w:val="subscript"/>
        </w:rPr>
      </w:pPr>
      <w:r>
        <w:rPr>
          <w:rFonts w:ascii="Times New Roman" w:hAnsi="Times New Roman" w:eastAsia="黑体" w:cs="Times New Roman"/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、O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、N</w:t>
      </w:r>
      <w:r>
        <w:rPr>
          <w:rFonts w:ascii="Times New Roman" w:hAnsi="Times New Roman" w:eastAsia="黑体" w:cs="Times New Roman"/>
          <w:vertAlign w:val="subscript"/>
        </w:rPr>
        <w:t xml:space="preserve">2        </w:t>
      </w:r>
      <w:r>
        <w:rPr>
          <w:rFonts w:ascii="Times New Roman" w:hAnsi="Times New Roman" w:eastAsia="黑体" w:cs="Times New Roman"/>
          <w:vertAlign w:val="subscript"/>
        </w:rPr>
        <w:tab/>
      </w:r>
      <w:r>
        <w:rPr>
          <w:rFonts w:ascii="Times New Roman" w:hAnsi="Times New Roman" w:eastAsia="黑体" w:cs="Times New Roman"/>
          <w:vertAlign w:val="subscript"/>
        </w:rPr>
        <w:tab/>
      </w:r>
      <w:r>
        <w:rPr>
          <w:rFonts w:ascii="Times New Roman" w:hAnsi="Times New Roman" w:eastAsia="黑体" w:cs="Times New Roman"/>
          <w:vertAlign w:val="subscript"/>
        </w:rPr>
        <w:tab/>
      </w:r>
      <w:r>
        <w:rPr>
          <w:rFonts w:ascii="Times New Roman" w:hAnsi="Times New Roman" w:eastAsia="黑体" w:cs="Times New Roman"/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CO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、C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6</w:t>
      </w:r>
      <w:r>
        <w:rPr>
          <w:rFonts w:ascii="Times New Roman" w:hAnsi="Times New Roman" w:eastAsia="黑体" w:cs="Times New Roman"/>
        </w:rPr>
        <w:t>、C</w:t>
      </w:r>
      <w:r>
        <w:rPr>
          <w:rFonts w:ascii="Times New Roman" w:hAnsi="Times New Roman" w:eastAsia="黑体" w:cs="Times New Roman"/>
          <w:vertAlign w:val="subscript"/>
        </w:rPr>
        <w:t xml:space="preserve">60     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C</w:t>
      </w:r>
      <w:r>
        <w:rPr>
          <w:rFonts w:ascii="Times New Roman" w:hAnsi="Times New Roman" w:eastAsia="黑体" w:cs="Times New Roman"/>
          <w:vertAlign w:val="subscript"/>
        </w:rPr>
        <w:t>2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6</w:t>
      </w:r>
      <w:r>
        <w:rPr>
          <w:rFonts w:ascii="Times New Roman" w:hAnsi="Times New Roman" w:eastAsia="黑体" w:cs="Times New Roman"/>
        </w:rPr>
        <w:t>、C</w:t>
      </w:r>
      <w:r>
        <w:rPr>
          <w:rFonts w:ascii="Times New Roman" w:hAnsi="Times New Roman" w:eastAsia="黑体" w:cs="Times New Roman"/>
          <w:vertAlign w:val="subscript"/>
        </w:rPr>
        <w:t>3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>8</w:t>
      </w:r>
      <w:r>
        <w:rPr>
          <w:rFonts w:ascii="Times New Roman" w:hAnsi="Times New Roman" w:eastAsia="黑体" w:cs="Times New Roman"/>
        </w:rPr>
        <w:t>、C</w:t>
      </w:r>
      <w:r>
        <w:rPr>
          <w:rFonts w:ascii="Times New Roman" w:hAnsi="Times New Roman" w:eastAsia="黑体" w:cs="Times New Roman"/>
          <w:vertAlign w:val="subscript"/>
        </w:rPr>
        <w:t>4</w:t>
      </w:r>
      <w:r>
        <w:rPr>
          <w:rFonts w:ascii="Times New Roman" w:hAnsi="Times New Roman" w:eastAsia="黑体" w:cs="Times New Roman"/>
        </w:rPr>
        <w:t>H</w:t>
      </w:r>
      <w:r>
        <w:rPr>
          <w:rFonts w:ascii="Times New Roman" w:hAnsi="Times New Roman" w:eastAsia="黑体" w:cs="Times New Roman"/>
          <w:vertAlign w:val="subscript"/>
        </w:rPr>
        <w:t xml:space="preserve">10    </w:t>
      </w:r>
      <w:r>
        <w:rPr>
          <w:rFonts w:ascii="Times New Roman" w:hAnsi="Times New Roman" w:eastAsia="黑体" w:cs="Times New Roman"/>
          <w:vertAlign w:val="subscript"/>
        </w:rPr>
        <w:tab/>
      </w:r>
      <w:r>
        <w:rPr>
          <w:rFonts w:ascii="Times New Roman" w:hAnsi="Times New Roman" w:eastAsia="黑体" w:cs="Times New Roman"/>
          <w:vertAlign w:val="subscript"/>
        </w:rPr>
        <w:tab/>
      </w:r>
      <w:r>
        <w:rPr>
          <w:rFonts w:ascii="Times New Roman" w:hAnsi="Times New Roman" w:eastAsia="黑体" w:cs="Times New Roman"/>
        </w:rPr>
        <w:t>D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</w:rPr>
        <w:t>乙醇、空气、汽油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FF0000"/>
        </w:rPr>
        <w:t>[答案]：C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[解析]：C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H</w:t>
      </w:r>
      <w:r>
        <w:rPr>
          <w:rFonts w:ascii="Times New Roman" w:hAnsi="Times New Roman" w:eastAsia="黑体" w:cs="Times New Roman"/>
          <w:color w:val="FF0000"/>
          <w:vertAlign w:val="subscript"/>
        </w:rPr>
        <w:t>6</w:t>
      </w:r>
      <w:r>
        <w:rPr>
          <w:rFonts w:ascii="Times New Roman" w:hAnsi="Times New Roman" w:eastAsia="黑体" w:cs="Times New Roman"/>
          <w:color w:val="FF0000"/>
        </w:rPr>
        <w:t>、C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H</w:t>
      </w:r>
      <w:r>
        <w:rPr>
          <w:rFonts w:ascii="Times New Roman" w:hAnsi="Times New Roman" w:eastAsia="黑体" w:cs="Times New Roman"/>
          <w:color w:val="FF0000"/>
          <w:vertAlign w:val="subscript"/>
        </w:rPr>
        <w:t>8</w:t>
      </w:r>
      <w:r>
        <w:rPr>
          <w:rFonts w:ascii="Times New Roman" w:hAnsi="Times New Roman" w:eastAsia="黑体" w:cs="Times New Roman"/>
          <w:color w:val="FF0000"/>
        </w:rPr>
        <w:t>、C</w:t>
      </w:r>
      <w:r>
        <w:rPr>
          <w:rFonts w:ascii="Times New Roman" w:hAnsi="Times New Roman" w:eastAsia="黑体" w:cs="Times New Roman"/>
          <w:color w:val="FF0000"/>
          <w:vertAlign w:val="subscript"/>
        </w:rPr>
        <w:t>4</w:t>
      </w:r>
      <w:r>
        <w:rPr>
          <w:rFonts w:ascii="Times New Roman" w:hAnsi="Times New Roman" w:eastAsia="黑体" w:cs="Times New Roman"/>
          <w:color w:val="FF0000"/>
        </w:rPr>
        <w:t>H</w:t>
      </w:r>
      <w:r>
        <w:rPr>
          <w:rFonts w:ascii="Times New Roman" w:hAnsi="Times New Roman" w:eastAsia="黑体" w:cs="Times New Roman"/>
          <w:color w:val="FF0000"/>
          <w:vertAlign w:val="subscript"/>
        </w:rPr>
        <w:t>10</w:t>
      </w:r>
      <w:r>
        <w:rPr>
          <w:rFonts w:ascii="Times New Roman" w:hAnsi="Times New Roman" w:eastAsia="黑体" w:cs="Times New Roman"/>
          <w:color w:val="FF0000"/>
        </w:rPr>
        <w:t>和甲烷都是化合物(有机物)。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2．“长征二号”F遥九火箭使用偏二甲肼(C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)和四氧化二氮(N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)作为推进剂,三子级则使用效能更高的液氢和液氧。下列有关说法正确的是(　　)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A．偏二甲肼和四氧化二氮都是氮的氧化物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B．液氢和液氧都是化合物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C．液氧是一种单质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D．四氧化二氮中氧原子与氮原子的个数比是1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FF0000"/>
        </w:rPr>
        <w:t>[答案]：C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[解析]：偏二甲肼不是氮的氧化物,A错;液氢和液氧都是单质,B错,C正确;四氧化二氮中氧原子与氮原子的个数比是2</w:t>
      </w:r>
      <w:r>
        <w:rPr>
          <w:rFonts w:hint="eastAsia" w:ascii="宋体" w:hAnsi="宋体" w:eastAsia="宋体" w:cs="宋体"/>
          <w:color w:val="FF0000"/>
        </w:rPr>
        <w:t>∶</w:t>
      </w:r>
      <w:r>
        <w:rPr>
          <w:rFonts w:ascii="Times New Roman" w:hAnsi="Times New Roman" w:eastAsia="黑体" w:cs="Times New Roman"/>
          <w:color w:val="FF0000"/>
        </w:rPr>
        <w:t>1,D错。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3．实验室中的药品常按物质的性质、类别等有规律地摆放。现有部分药品按某种规律摆放在实验桌上,如下图所示。做“硫酸的性质”实验时,某同学取用Ba(OH)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溶液后,应把它放回的位置是(　　)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618105" cy="753110"/>
            <wp:effectExtent l="0" t="0" r="10795" b="8890"/>
            <wp:docPr id="50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[答案]：D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[解析]：首先分清图中所给试剂的类别,HCl、H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SO</w:t>
      </w:r>
      <w:r>
        <w:rPr>
          <w:rFonts w:ascii="Times New Roman" w:hAnsi="Times New Roman" w:eastAsia="黑体" w:cs="Times New Roman"/>
          <w:color w:val="FF0000"/>
          <w:vertAlign w:val="subscript"/>
        </w:rPr>
        <w:t>4</w:t>
      </w:r>
      <w:r>
        <w:rPr>
          <w:rFonts w:ascii="Times New Roman" w:hAnsi="Times New Roman" w:eastAsia="黑体" w:cs="Times New Roman"/>
          <w:color w:val="FF0000"/>
        </w:rPr>
        <w:t>属于酸;酚酞、石蕊属酸碱指示剂;NaCl属于盐;NaOH、Ba(OH)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属于碱,根据药品按规律摆放的原则Ba(OH)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应放在D处。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4．符合图中阴影部分的物质是(　　)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1345565" cy="847725"/>
            <wp:effectExtent l="0" t="0" r="6985" b="9525"/>
            <wp:docPr id="56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A．Na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3             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B．Cu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(OH)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3                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C．NaCl                 D．NaHCO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[答案]：A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[解析]：由题意知该物质是正盐,排除B、D。又是碳酸盐,可排除C,故选A。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5．航天科学技术测得三氧化二碳（C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）是金星大气层的成分之一。下列有关C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的说法不正确的是（    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和CO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都属于非金属氧化物           B．C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和CO的完全燃烧产物都是CO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C．C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和CO都是碱性氧化物                D．C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和CO是碳的氧化物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[解析]：A、非金属氧化物是由两种元素组成，其中一种是氧元素、另一种元素是非金属元素的化合物，C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和CO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都属于非金属氧化物，故A正确；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B、根据C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和CO含有的元素可知，C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和CO的完全燃烧产物都是CO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，故B正确；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C、碱性氧化物是指能和酸反应生成盐和水的氧化物，CO不能与酸反应，也不能与碱反应生成盐和水，是不成盐氧化物，故C错误；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D、碳的氧化物是只含有两种元素，其中一种元素是氧，D正确。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6．盐是一类常见物质，下列物质可直接反应生成盐的组合是（　　　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金属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碱性氧化物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碱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非金属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酸性氧化物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酸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A．只有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①②③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　B．只有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①④⑥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　　C．只有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②⑤⑥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　D．全部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[答案]：D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黑体" w:cs="Times New Roman"/>
          <w:color w:val="FF0000"/>
        </w:rPr>
        <w:t>金属单质与酸或某些盐溶液反应可直接生成盐，如铁与盐酸反应生成盐为氯化亚铁，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黑体" w:cs="Times New Roman"/>
          <w:color w:val="FF0000"/>
        </w:rPr>
        <w:t>能；</w:t>
      </w: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黑体" w:cs="Times New Roman"/>
          <w:color w:val="FF0000"/>
        </w:rPr>
        <w:t>碱性氧化物能与酸反应可直接生成盐，如氧化钠与盐酸反应可直接生成氯化钠，故能；</w:t>
      </w:r>
      <w:r>
        <w:rPr>
          <w:rFonts w:hint="eastAsia" w:ascii="宋体" w:hAnsi="宋体" w:eastAsia="宋体" w:cs="宋体"/>
          <w:color w:val="FF0000"/>
        </w:rPr>
        <w:t>③</w:t>
      </w:r>
      <w:r>
        <w:rPr>
          <w:rFonts w:ascii="Times New Roman" w:hAnsi="Times New Roman" w:eastAsia="黑体" w:cs="Times New Roman"/>
          <w:color w:val="FF0000"/>
        </w:rPr>
        <w:t>碱与酸、酸性氧化物、某些盐等可反应生成盐，如氢氧化钠与二氧化碳反应可直接生成碳酸钠，</w:t>
      </w:r>
      <w:r>
        <w:rPr>
          <w:rFonts w:hint="eastAsia" w:ascii="宋体" w:hAnsi="宋体" w:eastAsia="宋体" w:cs="宋体"/>
          <w:color w:val="FF0000"/>
        </w:rPr>
        <w:t>③</w:t>
      </w:r>
      <w:r>
        <w:rPr>
          <w:rFonts w:ascii="Times New Roman" w:hAnsi="Times New Roman" w:eastAsia="黑体" w:cs="Times New Roman"/>
          <w:color w:val="FF0000"/>
        </w:rPr>
        <w:t>能；</w:t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ascii="Times New Roman" w:hAnsi="Times New Roman" w:eastAsia="黑体" w:cs="Times New Roman"/>
          <w:color w:val="FF0000"/>
        </w:rPr>
        <w:t>非金属单质能与碱反应生成盐，如氯气与氢氧化钠反应生成氯化钠、次氯酸钠，</w:t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ascii="Times New Roman" w:hAnsi="Times New Roman" w:eastAsia="黑体" w:cs="Times New Roman"/>
          <w:color w:val="FF0000"/>
        </w:rPr>
        <w:t>能；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酸性氧化物能与碱反应生成盐，如二氧化碳与氢氧化钾反应生成碳酸钾，</w:t>
      </w:r>
      <w:r>
        <w:rPr>
          <w:rFonts w:hint="eastAsia" w:ascii="宋体" w:hAnsi="宋体" w:eastAsia="宋体" w:cs="宋体"/>
          <w:color w:val="FF0000"/>
        </w:rPr>
        <w:t>⑤</w:t>
      </w:r>
      <w:r>
        <w:rPr>
          <w:rFonts w:ascii="Times New Roman" w:hAnsi="Times New Roman" w:eastAsia="黑体" w:cs="Times New Roman"/>
          <w:color w:val="FF0000"/>
        </w:rPr>
        <w:t>能；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酸能与碱、某些盐、碱性氧化物等反应生成盐，如盐酸与氢氧化钠反应生成氯化钠，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能；显然全部都能在一定条件下直接生成盐。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7．同种类型的物质往往具有某些相同的性质。下列性质中不属于酸通性的是（　　　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A.与活泼金属反应生成盐和氢气　　　　B.与碱反应生成盐和水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C.使紫色石蕊试液变红色　　　　　　　D.与氯化钡溶液反应生成白色沉淀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[答案]：D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A．与活泼金属反应生成盐和氢气，属于酸的通性，故A错误；B．与碱反应生成盐和水，属于酸的通性，故B错误；C．酸能使紫色石蕊试液变红，碱使紫色石蕊试液变蓝色，所以该项不是酸的通性，故C正确；D．可以和盐反应生成新盐和新酸，属于酸的通性，但不是一定和BaCl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溶液反应，故D错误；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8．将下列各组物质，按单质、氧化物、酸、碱、盐分类顺序排列正确的是(　　)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A．银、二氧化硫、硫酸、纯碱、食盐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B．碘酒、冰、硫酸氢钠、烧碱、碳酸钙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C．氢气、干冰、硝酸、烧碱、硝酸钾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D．铜、氧化铜、醋酸、石灰水、碳酸氢钠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[答案]：C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color w:val="FF0000"/>
        </w:rPr>
        <w:t>[解析]：A．纯碱是碳酸钠，是盐不是碱；食盐主要成分是氯化钠，还含KIO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  <w:r>
        <w:rPr>
          <w:rFonts w:ascii="Times New Roman" w:hAnsi="Times New Roman" w:eastAsia="黑体" w:cs="Times New Roman"/>
          <w:color w:val="FF0000"/>
        </w:rPr>
        <w:t>等，故不是盐，是混合物，故A错误；B．碘酒是碘的酒精溶液，是混合物；硫酸氢钠是酸式盐，不是酸，故B错误；C．氢气是单质；干冰即二氧化碳，是氧化物；硝酸是酸；烧碱即NaOH，是碱；硝酸钾是盐，故C正确；D．石灰水是Ca(OH)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的水溶液，是混合物，不是碱，故D错误</w:t>
      </w:r>
      <w:r>
        <w:rPr>
          <w:rFonts w:ascii="Times New Roman" w:hAnsi="Times New Roman" w:eastAsia="黑体" w:cs="Times New Roman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9．上海国际进出口食品展览会上展示了来自法国、德国、美国等国家的甜食、巧克力及休闲食品,其中有些包装食品的干燥剂的主要成分为生石灰(CaO)。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(1)生石灰属于哪种类别的物质?________________________________________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(2)生石灰可作干燥剂的理由是_________________________________________ 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(3)生石灰还可以和哪些类别的物质发生化学反应?列举两例,并写出化学方程式。___________________________________________________________________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(4)包装食品袋中的物质能否长期、稳定地作干燥剂？_______________________________。　　　　　　　　　　　　　　　　　　　　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[答案]：(1)既是金属氧化物,又是碱性氧化物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(2)CaO+H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</w:t>
      </w:r>
      <w:r>
        <w:rPr>
          <w:rFonts w:ascii="Times New Roman" w:hAnsi="Times New Roman" w:eastAsia="黑体" w:cs="Times New Roman"/>
          <w:color w:val="FF0000"/>
        </w:rPr>
        <w:drawing>
          <wp:inline distT="0" distB="0" distL="114300" distR="114300">
            <wp:extent cx="243840" cy="137160"/>
            <wp:effectExtent l="0" t="0" r="3810" b="15240"/>
            <wp:docPr id="57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color w:val="FF0000"/>
        </w:rPr>
        <w:t>Ca(OH)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(3)CaO还可与酸或酸性氧化物反应;CaO+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HCl</w:t>
      </w:r>
      <w:r>
        <w:rPr>
          <w:rFonts w:ascii="Times New Roman" w:hAnsi="Times New Roman" w:eastAsia="黑体" w:cs="Times New Roman"/>
          <w:color w:val="FF0000"/>
        </w:rPr>
        <w:drawing>
          <wp:inline distT="0" distB="0" distL="114300" distR="114300">
            <wp:extent cx="243840" cy="137160"/>
            <wp:effectExtent l="0" t="0" r="3810" b="15240"/>
            <wp:docPr id="58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color w:val="FF0000"/>
        </w:rPr>
        <w:t>CaCl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+H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O,CaO+CO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drawing>
          <wp:inline distT="0" distB="0" distL="114300" distR="114300">
            <wp:extent cx="243840" cy="137160"/>
            <wp:effectExtent l="0" t="0" r="3810" b="15240"/>
            <wp:docPr id="59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color w:val="FF0000"/>
        </w:rPr>
        <w:t>CaCO</w:t>
      </w:r>
      <w:r>
        <w:rPr>
          <w:rFonts w:ascii="Times New Roman" w:hAnsi="Times New Roman" w:eastAsia="黑体" w:cs="Times New Roman"/>
          <w:color w:val="FF0000"/>
          <w:vertAlign w:val="subscript"/>
        </w:rPr>
        <w:t>3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(4)不能。当CaO与水反应全部生成Ca(OH)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 xml:space="preserve">至表面呈黏稠状时,即失去干燥物质的能力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[解析]：解析:(1)CaO按组成分类属于金属氧化物,按性质分类属于碱性氧化物。(3)CaO作为碱性氧化物具有碱性氧化物的通性,其干燥原理就是能吸收水并和H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O反应。(4)当CaO完全与H</w:t>
      </w:r>
      <w:r>
        <w:rPr>
          <w:rFonts w:ascii="Times New Roman" w:hAnsi="Times New Roman" w:eastAsia="黑体" w:cs="Times New Roman"/>
          <w:color w:val="FF0000"/>
          <w:vertAlign w:val="subscript"/>
        </w:rPr>
        <w:t>2</w:t>
      </w:r>
      <w:r>
        <w:rPr>
          <w:rFonts w:ascii="Times New Roman" w:hAnsi="Times New Roman" w:eastAsia="黑体" w:cs="Times New Roman"/>
          <w:color w:val="FF0000"/>
        </w:rPr>
        <w:t>O反应后就不再具有干燥作用。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10．下列物质: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Cu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NaHCO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Ca(OH)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HNO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⑦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KHSO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⑧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⑨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生石灰, 按要求填空(填序号):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(1)属于酸的是___________________________________　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(2)属于碱的是___________________________________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(3)属于钠盐的是_________________________________　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(4)属于酸式盐的是_______________________________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(5)属于单质的是_________________________________　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(6)属于氧化物的是_______________________________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(7)属于有机物的是_______________________________　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[答案]：(1)</w:t>
      </w:r>
      <w:r>
        <w:rPr>
          <w:rFonts w:hint="eastAsia" w:ascii="宋体" w:hAnsi="宋体" w:eastAsia="宋体" w:cs="宋体"/>
          <w:color w:val="FF0000"/>
        </w:rPr>
        <w:t>⑥</w:t>
      </w:r>
      <w:r>
        <w:rPr>
          <w:rFonts w:ascii="Times New Roman" w:hAnsi="Times New Roman" w:eastAsia="黑体" w:cs="Times New Roman"/>
          <w:color w:val="FF0000"/>
        </w:rPr>
        <w:t>　(2)</w:t>
      </w:r>
      <w:r>
        <w:rPr>
          <w:rFonts w:hint="eastAsia" w:ascii="宋体" w:hAnsi="宋体" w:eastAsia="宋体" w:cs="宋体"/>
          <w:color w:val="FF0000"/>
        </w:rPr>
        <w:t>④</w:t>
      </w:r>
      <w:r>
        <w:rPr>
          <w:rFonts w:ascii="Times New Roman" w:hAnsi="Times New Roman" w:eastAsia="黑体" w:cs="Times New Roman"/>
          <w:color w:val="FF0000"/>
        </w:rPr>
        <w:t>　(3)</w:t>
      </w:r>
      <w:r>
        <w:rPr>
          <w:rFonts w:hint="eastAsia" w:ascii="宋体" w:hAnsi="宋体" w:eastAsia="宋体" w:cs="宋体"/>
          <w:color w:val="FF0000"/>
        </w:rPr>
        <w:t>②③</w:t>
      </w:r>
      <w:r>
        <w:rPr>
          <w:rFonts w:ascii="Times New Roman" w:hAnsi="Times New Roman" w:eastAsia="黑体" w:cs="Times New Roman"/>
          <w:color w:val="FF0000"/>
        </w:rPr>
        <w:t>　(4)</w:t>
      </w:r>
      <w:r>
        <w:rPr>
          <w:rFonts w:hint="eastAsia" w:ascii="宋体" w:hAnsi="宋体" w:eastAsia="宋体" w:cs="宋体"/>
          <w:color w:val="FF0000"/>
        </w:rPr>
        <w:t>③⑦</w:t>
      </w:r>
      <w:r>
        <w:rPr>
          <w:rFonts w:ascii="Times New Roman" w:hAnsi="Times New Roman" w:eastAsia="黑体" w:cs="Times New Roman"/>
          <w:color w:val="FF0000"/>
        </w:rPr>
        <w:t>　(5)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黑体" w:cs="Times New Roman"/>
          <w:color w:val="FF0000"/>
        </w:rPr>
        <w:t>　(6)</w:t>
      </w:r>
      <w:r>
        <w:rPr>
          <w:rFonts w:hint="eastAsia" w:ascii="宋体" w:hAnsi="宋体" w:eastAsia="宋体" w:cs="宋体"/>
          <w:color w:val="FF0000"/>
        </w:rPr>
        <w:t>⑧⑨</w:t>
      </w:r>
      <w:r>
        <w:rPr>
          <w:rFonts w:ascii="Times New Roman" w:hAnsi="Times New Roman" w:eastAsia="黑体" w:cs="Times New Roman"/>
          <w:color w:val="FF0000"/>
        </w:rPr>
        <w:t>　(7)</w:t>
      </w:r>
      <w:r>
        <w:rPr>
          <w:rFonts w:hint="eastAsia" w:ascii="宋体" w:hAnsi="宋体" w:eastAsia="宋体" w:cs="宋体"/>
          <w:color w:val="FF0000"/>
        </w:rPr>
        <w:t>⑤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[解析]：电离时生成的阳离子全部是H+的化合物叫酸；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碱是电离时生成的阴离子全部是OH-的化合物叫碱；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钠盐是指有钠离子和酸根离子化合而成的盐类；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酸式盐是电离时生成的阳离子除金属离子（或铵根）外还有氢离子，阴离子为酸根离子的盐；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由同种元素组成的纯净物叫单质；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氧化物指只含两种元素，其中一种一定为氧元素的化合物；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有机物是指含碳的化合物（碳的氧化物、碳酸、碳酸盐除外）。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color w:val="FF0000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E5692"/>
    <w:multiLevelType w:val="multilevel"/>
    <w:tmpl w:val="7E8E569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48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2022-09-14T12:20:51Z</dcterms:created>
  <dc:creator>Administrator</dc:creator>
  <cp:lastModifiedBy>『星空』那一抹流光～</cp:lastModifiedBy>
  <dcterms:modified xsi:type="dcterms:W3CDTF">2022-09-14T12:29:01Z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D90634B059DF4631BB0CC86385BFA428</vt:lpwstr>
  </property>
</Properties>
</file>