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24CE9" w14:textId="77777777" w:rsidR="009F436B" w:rsidRDefault="009F436B" w:rsidP="009F436B">
      <w:pPr>
        <w:pStyle w:val="2"/>
        <w:spacing w:before="390" w:beforeAutospacing="0" w:after="300" w:afterAutospacing="0" w:line="600" w:lineRule="atLeast"/>
        <w:jc w:val="center"/>
        <w:rPr>
          <w:rFonts w:ascii="微软雅黑" w:eastAsia="微软雅黑" w:hAnsi="微软雅黑"/>
          <w:color w:val="3D55A7"/>
          <w:sz w:val="33"/>
          <w:szCs w:val="33"/>
        </w:rPr>
      </w:pPr>
      <w:r>
        <w:rPr>
          <w:rFonts w:ascii="微软雅黑" w:eastAsia="微软雅黑" w:hAnsi="微软雅黑" w:hint="eastAsia"/>
          <w:color w:val="3D55A7"/>
          <w:sz w:val="33"/>
          <w:szCs w:val="33"/>
        </w:rPr>
        <w:t>银杏为何被称为“活化石”？</w:t>
      </w:r>
    </w:p>
    <w:p w14:paraId="087A8F3A" w14:textId="77777777" w:rsidR="009F436B" w:rsidRPr="009F436B" w:rsidRDefault="009F436B" w:rsidP="009F436B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</w:pPr>
      <w:r w:rsidRPr="009F436B">
        <w:rPr>
          <w:rFonts w:hint="eastAsia"/>
        </w:rPr>
        <w:t>活化石</w:t>
      </w:r>
      <w:proofErr w:type="gramStart"/>
      <w:r w:rsidRPr="009F436B">
        <w:rPr>
          <w:rFonts w:hint="eastAsia"/>
        </w:rPr>
        <w:t>”</w:t>
      </w:r>
      <w:proofErr w:type="gramEnd"/>
      <w:r w:rsidRPr="009F436B">
        <w:rPr>
          <w:rFonts w:hint="eastAsia"/>
        </w:rPr>
        <w:t>植物保存了从形态学到DNA的完整信息，是认识植物进化中间环节的重要研究材料。加强</w:t>
      </w:r>
      <w:proofErr w:type="gramStart"/>
      <w:r w:rsidRPr="009F436B">
        <w:rPr>
          <w:rFonts w:hint="eastAsia"/>
        </w:rPr>
        <w:t>就地与</w:t>
      </w:r>
      <w:proofErr w:type="gramEnd"/>
      <w:r w:rsidRPr="009F436B">
        <w:rPr>
          <w:rFonts w:hint="eastAsia"/>
        </w:rPr>
        <w:t>迁地保护，是保护“活化石”植物的重要途径</w:t>
      </w:r>
    </w:p>
    <w:p w14:paraId="60D55406" w14:textId="77777777" w:rsidR="009F436B" w:rsidRPr="009F436B" w:rsidRDefault="009F436B" w:rsidP="009F436B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9F436B">
        <w:rPr>
          <w:rFonts w:hint="eastAsia"/>
        </w:rPr>
        <w:t>近期，多地迎来银杏最佳观赏期，景点、街巷、公园……市民们纷纷“打卡”，定格金色美景。你知道吗？银杏树的野生种群其实十分稀少，被称为植物中的“活化石”。</w:t>
      </w:r>
    </w:p>
    <w:p w14:paraId="73054D9B" w14:textId="77777777" w:rsidR="009F436B" w:rsidRPr="009F436B" w:rsidRDefault="009F436B" w:rsidP="009F436B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9F436B">
        <w:rPr>
          <w:rFonts w:hint="eastAsia"/>
        </w:rPr>
        <w:t>“活化石”植物通常具有3个特点：起源古老，分类系统位置孤立；形态特征从一个较为久远的地质时间点到现在没有大的变化；在地质历史时期曾广泛分布，但目前仅分布于一个或多个狭小区域。</w:t>
      </w:r>
    </w:p>
    <w:p w14:paraId="2D7F34F0" w14:textId="77777777" w:rsidR="009F436B" w:rsidRPr="009F436B" w:rsidRDefault="009F436B" w:rsidP="009F436B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9F436B">
        <w:rPr>
          <w:rFonts w:hint="eastAsia"/>
        </w:rPr>
        <w:t>银杏属于银杏</w:t>
      </w:r>
      <w:proofErr w:type="gramStart"/>
      <w:r w:rsidRPr="009F436B">
        <w:rPr>
          <w:rFonts w:hint="eastAsia"/>
        </w:rPr>
        <w:t>纲</w:t>
      </w:r>
      <w:proofErr w:type="gramEnd"/>
      <w:r w:rsidRPr="009F436B">
        <w:rPr>
          <w:rFonts w:hint="eastAsia"/>
        </w:rPr>
        <w:t>银杏目银杏科银杏属，是银杏</w:t>
      </w:r>
      <w:proofErr w:type="gramStart"/>
      <w:r w:rsidRPr="009F436B">
        <w:rPr>
          <w:rFonts w:hint="eastAsia"/>
        </w:rPr>
        <w:t>纲</w:t>
      </w:r>
      <w:proofErr w:type="gramEnd"/>
      <w:r w:rsidRPr="009F436B">
        <w:rPr>
          <w:rFonts w:hint="eastAsia"/>
        </w:rPr>
        <w:t>植物现代残存的唯一的种。银杏属植物起源非常古老，最早的化石可以追溯到1.7亿年前。在约1.2亿年前，无柄银杏出现，此后银杏的形态特征没有发生大的变化，与现生银杏形态几乎一致。银杏属植物在地质历史时期广泛分布于北半球，但目前可能的野生银杏种群仅见于我国个别区域。所以，对照以上3个特点，银杏的确可以称作“活化石”植物。除了银杏，公认的“活化石”植物还有苏铁、银杉、水杉、珙桐等。</w:t>
      </w:r>
    </w:p>
    <w:p w14:paraId="041E97F5" w14:textId="77777777" w:rsidR="009F436B" w:rsidRPr="009F436B" w:rsidRDefault="009F436B" w:rsidP="009F436B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9F436B">
        <w:rPr>
          <w:rFonts w:hint="eastAsia"/>
        </w:rPr>
        <w:t>“活化石”植物有重要的研究价值。相比化石，“活化石”植物保存了从形态学到DNA的完整信息，是认识植物进化中间环节的重要研究材料。许多“活化石”植物能为人类的生存和发展提供资源。例如，银杏的种子俗称“白果”，可以食用；杜仲的树皮是重要的中药材。一些对人类有益的化合物可能仅存在于“活化石”植物中，“活化石”植物一旦灭绝，这些化合物可能难以再次获得。</w:t>
      </w:r>
    </w:p>
    <w:p w14:paraId="24B85165" w14:textId="77777777" w:rsidR="009F436B" w:rsidRPr="009F436B" w:rsidRDefault="009F436B" w:rsidP="009F436B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9F436B">
        <w:rPr>
          <w:rFonts w:hint="eastAsia"/>
        </w:rPr>
        <w:t>与其他植物相比，“活化石”植物的野生植株数量非常少，且因分布于一个或者多个狭小区域，野外灭绝的风险更高。它们的形态特征长期稳定、遗传多样性低，适应全球环境变化的能力也较低，特别是不少“活化石”植物在自然种群更新上存在障碍，更容易走向灭绝。所以，保护“活化石”植物刻不容缓。</w:t>
      </w:r>
    </w:p>
    <w:p w14:paraId="4E175CCB" w14:textId="77777777" w:rsidR="009F436B" w:rsidRPr="009F436B" w:rsidRDefault="009F436B" w:rsidP="009F436B">
      <w:pPr>
        <w:pStyle w:val="a7"/>
        <w:shd w:val="clear" w:color="auto" w:fill="FFFFFF"/>
        <w:spacing w:before="0" w:beforeAutospacing="0" w:after="390" w:afterAutospacing="0" w:line="480" w:lineRule="atLeast"/>
        <w:ind w:firstLine="480"/>
        <w:rPr>
          <w:rFonts w:hint="eastAsia"/>
        </w:rPr>
      </w:pPr>
      <w:r w:rsidRPr="009F436B">
        <w:rPr>
          <w:rFonts w:hint="eastAsia"/>
        </w:rPr>
        <w:lastRenderedPageBreak/>
        <w:t>加强</w:t>
      </w:r>
      <w:proofErr w:type="gramStart"/>
      <w:r w:rsidRPr="009F436B">
        <w:rPr>
          <w:rFonts w:hint="eastAsia"/>
        </w:rPr>
        <w:t>就地与</w:t>
      </w:r>
      <w:proofErr w:type="gramEnd"/>
      <w:r w:rsidRPr="009F436B">
        <w:rPr>
          <w:rFonts w:hint="eastAsia"/>
        </w:rPr>
        <w:t>迁地保护，是保护“活化石”植物的重要途径，目前得以广泛栽培的水杉和银杏就是迁地保护的体现。此外，中国西南野生生物种质资源库保存了上万种野生植物，包括“活化石”植物的种子，为这些植物未来回归野外打下基础。</w:t>
      </w:r>
    </w:p>
    <w:p w14:paraId="40970C83" w14:textId="6DFEAB2E" w:rsidR="00854E71" w:rsidRPr="009F436B" w:rsidRDefault="00854E71" w:rsidP="009F436B"/>
    <w:sectPr w:rsidR="00854E71" w:rsidRPr="009F436B" w:rsidSect="000C31AE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5310D" w14:textId="77777777" w:rsidR="00CF32AF" w:rsidRDefault="00CF32AF" w:rsidP="000C31AE">
      <w:r>
        <w:separator/>
      </w:r>
    </w:p>
  </w:endnote>
  <w:endnote w:type="continuationSeparator" w:id="0">
    <w:p w14:paraId="6D7B15F0" w14:textId="77777777" w:rsidR="00CF32AF" w:rsidRDefault="00CF32AF" w:rsidP="000C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940C0" w14:textId="77777777" w:rsidR="00CF32AF" w:rsidRDefault="00CF32AF" w:rsidP="000C31AE">
      <w:r>
        <w:separator/>
      </w:r>
    </w:p>
  </w:footnote>
  <w:footnote w:type="continuationSeparator" w:id="0">
    <w:p w14:paraId="5E5A48DE" w14:textId="77777777" w:rsidR="00CF32AF" w:rsidRDefault="00CF32AF" w:rsidP="000C3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5D"/>
    <w:rsid w:val="000105E2"/>
    <w:rsid w:val="000C2983"/>
    <w:rsid w:val="000C31AE"/>
    <w:rsid w:val="001A6A7D"/>
    <w:rsid w:val="002B01FA"/>
    <w:rsid w:val="002E0773"/>
    <w:rsid w:val="00321FC6"/>
    <w:rsid w:val="003913D2"/>
    <w:rsid w:val="003F65D6"/>
    <w:rsid w:val="00431B6F"/>
    <w:rsid w:val="004600FC"/>
    <w:rsid w:val="004B1206"/>
    <w:rsid w:val="0059101D"/>
    <w:rsid w:val="0064378E"/>
    <w:rsid w:val="006D295E"/>
    <w:rsid w:val="00722493"/>
    <w:rsid w:val="00727FBF"/>
    <w:rsid w:val="007461D7"/>
    <w:rsid w:val="007462AC"/>
    <w:rsid w:val="007B2001"/>
    <w:rsid w:val="00854E71"/>
    <w:rsid w:val="008E70BF"/>
    <w:rsid w:val="00923C15"/>
    <w:rsid w:val="009F28C5"/>
    <w:rsid w:val="009F436B"/>
    <w:rsid w:val="00A43795"/>
    <w:rsid w:val="00B103A6"/>
    <w:rsid w:val="00B440BD"/>
    <w:rsid w:val="00B6660A"/>
    <w:rsid w:val="00B66A45"/>
    <w:rsid w:val="00BB45FB"/>
    <w:rsid w:val="00BD0861"/>
    <w:rsid w:val="00C464A0"/>
    <w:rsid w:val="00C54E03"/>
    <w:rsid w:val="00C6755D"/>
    <w:rsid w:val="00C92DAC"/>
    <w:rsid w:val="00CF32AF"/>
    <w:rsid w:val="00CF3304"/>
    <w:rsid w:val="00DB4FAD"/>
    <w:rsid w:val="00DE225F"/>
    <w:rsid w:val="00E1052E"/>
    <w:rsid w:val="00E40A21"/>
    <w:rsid w:val="00E7718A"/>
    <w:rsid w:val="00F16DBA"/>
    <w:rsid w:val="00FD3ADF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2A976"/>
  <w15:chartTrackingRefBased/>
  <w15:docId w15:val="{69D91693-7A9C-4314-BE05-38652932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1AE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105E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1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31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3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31AE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105E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xlfont">
    <w:name w:val="xl_font"/>
    <w:basedOn w:val="a0"/>
    <w:rsid w:val="000105E2"/>
  </w:style>
  <w:style w:type="paragraph" w:styleId="a7">
    <w:name w:val="Normal (Web)"/>
    <w:basedOn w:val="a"/>
    <w:uiPriority w:val="99"/>
    <w:unhideWhenUsed/>
    <w:rsid w:val="00010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E0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246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302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650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67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5770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9732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519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0819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2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3323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5750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432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1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675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8812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4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84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1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644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204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054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20619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082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3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1637">
          <w:marLeft w:val="0"/>
          <w:marRight w:val="0"/>
          <w:marTop w:val="0"/>
          <w:marBottom w:val="300"/>
          <w:divBdr>
            <w:top w:val="none" w:sz="0" w:space="14" w:color="auto"/>
            <w:left w:val="none" w:sz="0" w:space="0" w:color="auto"/>
            <w:bottom w:val="single" w:sz="12" w:space="14" w:color="E9E9E9"/>
            <w:right w:val="none" w:sz="0" w:space="0" w:color="auto"/>
          </w:divBdr>
          <w:divsChild>
            <w:div w:id="10628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83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CA573-42F8-4A27-A885-56CE34B7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凡 李</dc:creator>
  <cp:keywords/>
  <dc:description/>
  <cp:lastModifiedBy>凡 李</cp:lastModifiedBy>
  <cp:revision>23</cp:revision>
  <dcterms:created xsi:type="dcterms:W3CDTF">2023-09-08T02:36:00Z</dcterms:created>
  <dcterms:modified xsi:type="dcterms:W3CDTF">2023-12-21T15:28:00Z</dcterms:modified>
</cp:coreProperties>
</file>