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612F5">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center"/>
        <w:rPr>
          <w:rFonts w:hint="eastAsia" w:ascii="宋体" w:hAnsi="宋体" w:eastAsia="宋体" w:cs="宋体"/>
          <w:b w:val="0"/>
          <w:bCs w:val="0"/>
          <w:i w:val="0"/>
          <w:iCs w:val="0"/>
          <w:caps w:val="0"/>
          <w:color w:val="000000"/>
          <w:spacing w:val="0"/>
          <w:sz w:val="32"/>
          <w:szCs w:val="32"/>
          <w:shd w:val="clear" w:fill="FFFFFF"/>
          <w:lang w:eastAsia="zh-CN"/>
        </w:rPr>
      </w:pPr>
      <w:r>
        <w:rPr>
          <w:rFonts w:hint="eastAsia" w:ascii="宋体" w:hAnsi="宋体" w:eastAsia="宋体" w:cs="宋体"/>
          <w:b w:val="0"/>
          <w:bCs w:val="0"/>
          <w:i w:val="0"/>
          <w:iCs w:val="0"/>
          <w:caps w:val="0"/>
          <w:color w:val="000000"/>
          <w:spacing w:val="0"/>
          <w:sz w:val="32"/>
          <w:szCs w:val="32"/>
          <w:shd w:val="clear" w:fill="FFFFFF"/>
          <w:lang w:eastAsia="zh-CN"/>
        </w:rPr>
        <w:t>基于课程思政及育人功能立意下的历史教学优化路径</w:t>
      </w:r>
    </w:p>
    <w:p w14:paraId="618BCC8B">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eastAsia" w:ascii="仿宋" w:hAnsi="仿宋" w:eastAsia="仿宋" w:cs="仿宋"/>
          <w:b w:val="0"/>
          <w:bCs w:val="0"/>
          <w:i w:val="0"/>
          <w:iCs w:val="0"/>
          <w:caps w:val="0"/>
          <w:color w:val="000000"/>
          <w:spacing w:val="0"/>
          <w:sz w:val="24"/>
          <w:szCs w:val="24"/>
          <w:shd w:val="clear" w:fill="FFFFFF"/>
          <w:lang w:val="en-US" w:eastAsia="zh-CN"/>
        </w:rPr>
      </w:pPr>
      <w:bookmarkStart w:id="0" w:name="_GoBack"/>
      <w:bookmarkEnd w:id="0"/>
      <w:r>
        <w:rPr>
          <w:rFonts w:hint="eastAsia" w:ascii="仿宋" w:hAnsi="仿宋" w:eastAsia="仿宋" w:cs="仿宋"/>
          <w:b/>
          <w:bCs/>
          <w:i w:val="0"/>
          <w:iCs w:val="0"/>
          <w:caps w:val="0"/>
          <w:color w:val="000000"/>
          <w:spacing w:val="0"/>
          <w:sz w:val="24"/>
          <w:szCs w:val="24"/>
          <w:shd w:val="clear" w:fill="FFFFFF"/>
          <w:lang w:val="en-US" w:eastAsia="zh-CN"/>
        </w:rPr>
        <w:t>摘要</w:t>
      </w:r>
      <w:r>
        <w:rPr>
          <w:rFonts w:hint="eastAsia" w:ascii="仿宋" w:hAnsi="仿宋" w:eastAsia="仿宋" w:cs="仿宋"/>
          <w:b w:val="0"/>
          <w:bCs w:val="0"/>
          <w:i w:val="0"/>
          <w:iCs w:val="0"/>
          <w:caps w:val="0"/>
          <w:color w:val="000000"/>
          <w:spacing w:val="0"/>
          <w:sz w:val="24"/>
          <w:szCs w:val="24"/>
          <w:shd w:val="clear" w:fill="FFFFFF"/>
          <w:lang w:val="en-US" w:eastAsia="zh-CN"/>
        </w:rPr>
        <w:t>：为贯彻落实党的二十大精神和立德树人的根本任务，历史课堂将致力于深入挖掘课程思政元素，在学生为主体目标下，提升课程思政融入历史教学的内涵和水平；发挥历史课程育人功能，实现价值信念、素养涵育和能力培养的有机统一。本文旨在探索课程思政及育人功能立意下的历史教学策略与实施路径。</w:t>
      </w:r>
    </w:p>
    <w:p w14:paraId="3327A627">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eastAsia" w:ascii="仿宋" w:hAnsi="仿宋" w:eastAsia="仿宋" w:cs="仿宋"/>
          <w:b w:val="0"/>
          <w:bCs w:val="0"/>
          <w:i w:val="0"/>
          <w:iCs w:val="0"/>
          <w:caps w:val="0"/>
          <w:color w:val="000000"/>
          <w:spacing w:val="0"/>
          <w:sz w:val="24"/>
          <w:szCs w:val="24"/>
          <w:shd w:val="clear" w:fill="FFFFFF"/>
          <w:lang w:val="en-US" w:eastAsia="zh-CN"/>
        </w:rPr>
      </w:pPr>
      <w:r>
        <w:rPr>
          <w:rFonts w:hint="eastAsia" w:ascii="仿宋" w:hAnsi="仿宋" w:eastAsia="仿宋" w:cs="仿宋"/>
          <w:b/>
          <w:bCs/>
          <w:i w:val="0"/>
          <w:iCs w:val="0"/>
          <w:caps w:val="0"/>
          <w:color w:val="000000"/>
          <w:spacing w:val="0"/>
          <w:sz w:val="24"/>
          <w:szCs w:val="24"/>
          <w:shd w:val="clear" w:fill="FFFFFF"/>
          <w:lang w:val="en-US" w:eastAsia="zh-CN"/>
        </w:rPr>
        <w:t>关键词</w:t>
      </w:r>
      <w:r>
        <w:rPr>
          <w:rFonts w:hint="eastAsia" w:ascii="仿宋" w:hAnsi="仿宋" w:eastAsia="仿宋" w:cs="仿宋"/>
          <w:b w:val="0"/>
          <w:bCs w:val="0"/>
          <w:i w:val="0"/>
          <w:iCs w:val="0"/>
          <w:caps w:val="0"/>
          <w:color w:val="000000"/>
          <w:spacing w:val="0"/>
          <w:sz w:val="24"/>
          <w:szCs w:val="24"/>
          <w:shd w:val="clear" w:fill="FFFFFF"/>
          <w:lang w:val="en-US" w:eastAsia="zh-CN"/>
        </w:rPr>
        <w:t>：课程思政；培根铸魂；家国情怀；学科交融</w:t>
      </w:r>
    </w:p>
    <w:p w14:paraId="29343AAA">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eastAsia" w:ascii="仿宋" w:hAnsi="仿宋" w:eastAsia="仿宋" w:cs="仿宋"/>
          <w:b w:val="0"/>
          <w:bCs w:val="0"/>
          <w:i w:val="0"/>
          <w:iCs w:val="0"/>
          <w:caps w:val="0"/>
          <w:color w:val="000000"/>
          <w:spacing w:val="0"/>
          <w:sz w:val="24"/>
          <w:szCs w:val="24"/>
          <w:shd w:val="clear" w:fill="FFFFFF"/>
          <w:lang w:val="en-US" w:eastAsia="zh-CN"/>
        </w:rPr>
      </w:pPr>
    </w:p>
    <w:p w14:paraId="3F551362">
      <w:pPr>
        <w:pStyle w:val="4"/>
        <w:keepNext w:val="0"/>
        <w:keepLines w:val="0"/>
        <w:widowControl/>
        <w:suppressLineNumbers w:val="0"/>
        <w:spacing w:before="0" w:beforeAutospacing="0" w:after="0" w:afterAutospacing="0"/>
        <w:ind w:left="0" w:right="0" w:firstLine="480" w:firstLineChars="200"/>
        <w:rPr>
          <w:rFonts w:hint="eastAsia"/>
          <w:sz w:val="24"/>
          <w:szCs w:val="24"/>
          <w:lang w:eastAsia="zh-CN"/>
        </w:rPr>
      </w:pPr>
      <w:r>
        <w:rPr>
          <w:rFonts w:hint="eastAsia"/>
          <w:sz w:val="24"/>
          <w:szCs w:val="24"/>
          <w:lang w:eastAsia="zh-CN"/>
        </w:rPr>
        <w:t>历史课堂归根到底是人的教育，历史教育秉承“立德树人”的根本任务，而课程思政理念与在学科教学中的渗透是一种价值观教育，一种情感的培养，是达成历史教育立德树人的重要路径，是为社会主义现代化建设培养具有核心素养的人才的重要环节。本文将在课程思政元素的立意导向下探索历史课程教学的优化策略和路径。</w:t>
      </w:r>
    </w:p>
    <w:p w14:paraId="1431AD92">
      <w:pPr>
        <w:pStyle w:val="4"/>
        <w:keepNext w:val="0"/>
        <w:keepLines w:val="0"/>
        <w:widowControl/>
        <w:suppressLineNumbers w:val="0"/>
        <w:spacing w:before="0" w:beforeAutospacing="0" w:after="0" w:afterAutospacing="0"/>
        <w:ind w:left="0" w:right="0" w:firstLine="480" w:firstLineChars="200"/>
        <w:rPr>
          <w:rFonts w:hint="eastAsia"/>
          <w:sz w:val="24"/>
          <w:szCs w:val="24"/>
          <w:lang w:val="en-US" w:eastAsia="zh-CN"/>
        </w:rPr>
      </w:pPr>
    </w:p>
    <w:p w14:paraId="5BE1DD3F">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一、课程</w:t>
      </w:r>
      <w:r>
        <w:rPr>
          <w:rFonts w:hint="eastAsia" w:ascii="宋体" w:hAnsi="宋体" w:eastAsia="宋体" w:cs="宋体"/>
          <w:b/>
          <w:bCs/>
          <w:kern w:val="2"/>
          <w:sz w:val="28"/>
          <w:szCs w:val="28"/>
          <w:lang w:val="en-US" w:eastAsia="zh-CN" w:bidi="ar"/>
        </w:rPr>
        <w:t>思政模式下的历史教学策略与案例</w:t>
      </w:r>
    </w:p>
    <w:p w14:paraId="3EB7262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firstLine="480" w:firstLineChars="200"/>
        <w:jc w:val="both"/>
        <w:rPr>
          <w:rFonts w:hint="eastAsia" w:ascii="仿宋" w:hAnsi="仿宋" w:eastAsia="仿宋" w:cs="仿宋"/>
          <w:sz w:val="24"/>
          <w:szCs w:val="24"/>
          <w:highlight w:val="none"/>
          <w:lang w:val="en-US" w:eastAsia="zh-CN"/>
        </w:rPr>
      </w:pPr>
      <w:r>
        <w:rPr>
          <w:rFonts w:hint="eastAsia"/>
          <w:sz w:val="24"/>
          <w:szCs w:val="24"/>
          <w:lang w:val="en-US" w:eastAsia="zh-CN"/>
        </w:rPr>
        <w:t>课程思政模式下的历史教学目标应聚焦为：</w:t>
      </w:r>
      <w:r>
        <w:rPr>
          <w:rFonts w:hint="eastAsia"/>
          <w:sz w:val="24"/>
          <w:szCs w:val="24"/>
          <w:lang w:eastAsia="zh-CN"/>
        </w:rPr>
        <w:t>对祖国的认同感，具有民族自信心和自豪感；认同社会主义核心价值观；确立积极进取的人生态度，塑造健全的人格和正确的“三观”。</w:t>
      </w:r>
      <w:r>
        <w:rPr>
          <w:rFonts w:hint="eastAsia" w:ascii="仿宋" w:hAnsi="仿宋" w:eastAsia="仿宋" w:cs="仿宋"/>
          <w:sz w:val="24"/>
          <w:szCs w:val="24"/>
          <w:highlight w:val="none"/>
          <w:lang w:val="en-US" w:eastAsia="zh-CN"/>
        </w:rPr>
        <w:t>历史课程本身蕴含着丰富的思政教育内容，笔者基于新中国初期外交史专题，以“周恩来的外交历程”重构教学内容，指向课程的思政育人功能，深入挖掘历史课堂和教材中的课程思政元素，示例如下：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9751"/>
      </w:tblGrid>
      <w:tr w14:paraId="5C8F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restart"/>
          </w:tcPr>
          <w:p w14:paraId="32A95448">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活动1</w:t>
            </w:r>
          </w:p>
          <w:p w14:paraId="66FD32E1">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p>
        </w:tc>
        <w:tc>
          <w:tcPr>
            <w:tcW w:w="9751" w:type="dxa"/>
          </w:tcPr>
          <w:p w14:paraId="1078DF03">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lang w:val="en-US" w:eastAsia="zh-CN"/>
              </w:rPr>
              <w:t>描述个人印象中的周总理。以周恩来的人生概况作为导入进入到新中国初期的时空背景下</w:t>
            </w:r>
          </w:p>
        </w:tc>
      </w:tr>
      <w:tr w14:paraId="480D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continue"/>
          </w:tcPr>
          <w:p w14:paraId="080F8F14">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p>
        </w:tc>
        <w:tc>
          <w:tcPr>
            <w:tcW w:w="9751" w:type="dxa"/>
          </w:tcPr>
          <w:p w14:paraId="4B76B008">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lang w:val="en-US" w:eastAsia="zh-CN"/>
              </w:rPr>
              <w:t>新中国面临着怎样的外交困境？周恩来为新中国的外交事业做出了怎样的贡献？</w:t>
            </w:r>
          </w:p>
        </w:tc>
      </w:tr>
      <w:tr w14:paraId="3F69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restart"/>
          </w:tcPr>
          <w:p w14:paraId="70A1BE38">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活动2</w:t>
            </w:r>
          </w:p>
          <w:p w14:paraId="1965AD42">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p>
        </w:tc>
        <w:tc>
          <w:tcPr>
            <w:tcW w:w="9751" w:type="dxa"/>
          </w:tcPr>
          <w:p w14:paraId="5675FAB7">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lang w:val="en-US" w:eastAsia="zh-CN"/>
              </w:rPr>
              <w:t>假设你是外交部发言人，你如何应对外国记者的质问：中国的外交政策仅仅五年就从与社会主义阵营外交到提出和平共处五项原则，中国的政策摇摆不定，中国政府不讲信用，中国政府背叛了社会主义阵营！</w:t>
            </w:r>
          </w:p>
        </w:tc>
      </w:tr>
      <w:tr w14:paraId="3826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continue"/>
          </w:tcPr>
          <w:p w14:paraId="3A909B79">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p>
        </w:tc>
        <w:tc>
          <w:tcPr>
            <w:tcW w:w="9751" w:type="dxa"/>
          </w:tcPr>
          <w:p w14:paraId="7ED0013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lang w:val="en-US" w:eastAsia="zh-CN"/>
              </w:rPr>
              <w:t>你是外交部的一名发言人，在记者招待会上，有印度记者提问：“国家有大有小，如何和平共处呢？”面对疑问，你怎么做出解释？</w:t>
            </w:r>
          </w:p>
        </w:tc>
      </w:tr>
      <w:tr w14:paraId="71D4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tcPr>
          <w:p w14:paraId="02D95D55">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设计意图：</w:t>
            </w:r>
            <w:r>
              <w:rPr>
                <w:rFonts w:hint="eastAsia" w:ascii="楷体" w:hAnsi="楷体" w:eastAsia="楷体" w:cs="楷体"/>
                <w:sz w:val="24"/>
                <w:szCs w:val="24"/>
                <w:highlight w:val="none"/>
                <w:lang w:val="en-US" w:eastAsia="zh-CN"/>
              </w:rPr>
              <w:t>本环节学生需从周恩来的破局解答中认识和平共处五项原则的普适性，谋求各国共同发展和长远利益的信念。认识和平共处五项原则中“互”与“共”所体现中华民族“己所不欲勿施于人”的传统美德。</w:t>
            </w:r>
          </w:p>
        </w:tc>
      </w:tr>
      <w:tr w14:paraId="0152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7D386D9D">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活动3</w:t>
            </w:r>
          </w:p>
        </w:tc>
        <w:tc>
          <w:tcPr>
            <w:tcW w:w="9751" w:type="dxa"/>
          </w:tcPr>
          <w:p w14:paraId="4402802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jc w:val="both"/>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观察周恩来在日内瓦会议上的图片，其向世界大国传达了一种什么样的形象。</w:t>
            </w:r>
          </w:p>
          <w:p w14:paraId="2638275B">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lang w:val="en-US" w:eastAsia="zh-CN"/>
              </w:rPr>
              <w:t>新中国外交的自信从何而来？</w:t>
            </w:r>
          </w:p>
        </w:tc>
      </w:tr>
      <w:tr w14:paraId="2C0E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tcPr>
          <w:p w14:paraId="6DE1E6A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设计意图：</w:t>
            </w:r>
            <w:r>
              <w:rPr>
                <w:rFonts w:hint="eastAsia" w:ascii="楷体" w:hAnsi="楷体" w:eastAsia="楷体" w:cs="楷体"/>
                <w:sz w:val="24"/>
                <w:szCs w:val="24"/>
                <w:highlight w:val="none"/>
                <w:lang w:val="en-US" w:eastAsia="zh-CN"/>
              </w:rPr>
              <w:t>学生解说周恩来昂首挺胸、步履沉稳的状态中，感受到他的自信。以及背后中国摆脱了半殖民地半封建的旧社会、国际地位的日益提高的时代背景。</w:t>
            </w:r>
          </w:p>
        </w:tc>
      </w:tr>
      <w:tr w14:paraId="7385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77910727">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活动4</w:t>
            </w:r>
          </w:p>
        </w:tc>
        <w:tc>
          <w:tcPr>
            <w:tcW w:w="9751" w:type="dxa"/>
          </w:tcPr>
          <w:p w14:paraId="1D93B8F7">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阅读周恩来总理写给夫人的家书你觉得周恩来总理是个什么样的人？</w:t>
            </w:r>
          </w:p>
          <w:p w14:paraId="146F7A6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jc w:val="both"/>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通过这封家书，假如你是当时参加会议的中国外交官，你会怎样展现新中国的形象？</w:t>
            </w:r>
          </w:p>
          <w:p w14:paraId="6E915516">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阅读邓颖超的家书，联系万隆会议前周恩来的行动选择，体现了周恩来的何种精神？</w:t>
            </w:r>
          </w:p>
          <w:p w14:paraId="3C51F0D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jc w:val="both"/>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周恩来是如何施展外交艺术的？如何扭转了各国对新中国的态度？</w:t>
            </w:r>
          </w:p>
        </w:tc>
      </w:tr>
      <w:tr w14:paraId="6751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tcPr>
          <w:p w14:paraId="0FB9822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jc w:val="both"/>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设计意图：利用书信的载体拉近师生和历史人物、事件、时空直接的距离，更能近距离的理解周恩来的鞠躬尽瘁和为外交事业的艰辛付出、面对身体危机和安全危机舍生忘死赴万隆的大无畏精神和爱国主义情怀，感知历史人物。</w:t>
            </w:r>
          </w:p>
          <w:p w14:paraId="7A471FE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jc w:val="both"/>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    同时激发学生对历史人物和事件的深度解析，如周恩来寻找双方的共同点；为求同存异方针的提出做铺垫。认识周恩来的个人外交魅力，中国坚持和平共处、合作互赢的态度和诚意。</w:t>
            </w:r>
          </w:p>
        </w:tc>
      </w:tr>
      <w:tr w14:paraId="5796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106555DC">
            <w:pPr>
              <w:pStyle w:val="4"/>
              <w:keepNext w:val="0"/>
              <w:keepLines w:val="0"/>
              <w:widowControl/>
              <w:numPr>
                <w:ilvl w:val="0"/>
                <w:numId w:val="0"/>
              </w:numPr>
              <w:suppressLineNumbers w:val="0"/>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活动5</w:t>
            </w:r>
          </w:p>
        </w:tc>
        <w:tc>
          <w:tcPr>
            <w:tcW w:w="9751" w:type="dxa"/>
          </w:tcPr>
          <w:p w14:paraId="56B5CA2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jc w:val="both"/>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结合这节课的内容，用一个带“全”的成语，说说周总理的“周全”体现在哪？</w:t>
            </w:r>
          </w:p>
          <w:p w14:paraId="7B6B936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lang w:val="en-US" w:eastAsia="zh-CN"/>
              </w:rPr>
              <w:t>回顾周总理的外交历程，撰写一篇周恩来总理的外交日记。</w:t>
            </w:r>
          </w:p>
        </w:tc>
      </w:tr>
      <w:tr w14:paraId="0901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tcPr>
          <w:p w14:paraId="016412A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jc w:val="both"/>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设计意图：</w:t>
            </w:r>
            <w:r>
              <w:rPr>
                <w:rFonts w:hint="eastAsia" w:ascii="楷体" w:hAnsi="楷体" w:eastAsia="楷体" w:cs="楷体"/>
                <w:sz w:val="24"/>
                <w:szCs w:val="24"/>
                <w:highlight w:val="none"/>
                <w:lang w:val="en-US" w:eastAsia="zh-CN"/>
              </w:rPr>
              <w:t>深刻认识到杰出的历史人物对历史的推进，汲取同为中国人的志气与智慧，树立以民族复兴为己任的情操，并从周恩来总理的外交智慧和奉献精神中感受中国传统的精神财富。弘扬优秀人物的精神品质，增强责任意识和社会担当。</w:t>
            </w:r>
            <w:r>
              <w:rPr>
                <w:rFonts w:hint="eastAsia" w:ascii="楷体" w:hAnsi="楷体" w:eastAsia="楷体" w:cs="楷体"/>
                <w:b w:val="0"/>
                <w:bCs w:val="0"/>
                <w:i w:val="0"/>
                <w:iCs w:val="0"/>
                <w:caps w:val="0"/>
                <w:color w:val="000000"/>
                <w:spacing w:val="0"/>
                <w:sz w:val="24"/>
                <w:szCs w:val="24"/>
                <w:shd w:val="clear" w:fill="FFFFFF"/>
                <w:lang w:val="en-US" w:eastAsia="zh-CN"/>
              </w:rPr>
              <w:t>结合个人命运和国家命运，借助大历史视野理解认同建国初期中国政府的外交抉择；践行实现民族复兴为己任，初步养成国际视野和命运共同体意识。其思政元素对课程思政及育人功能目标下的</w:t>
            </w:r>
            <w:r>
              <w:rPr>
                <w:rFonts w:hint="eastAsia" w:ascii="楷体" w:hAnsi="楷体" w:eastAsia="楷体" w:cs="楷体"/>
                <w:sz w:val="24"/>
                <w:szCs w:val="24"/>
                <w:highlight w:val="none"/>
                <w:lang w:val="en-US" w:eastAsia="zh-CN"/>
              </w:rPr>
              <w:t>教学建构有强烈的指向性作用。</w:t>
            </w:r>
          </w:p>
        </w:tc>
      </w:tr>
    </w:tbl>
    <w:p w14:paraId="1516EED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firstLine="480" w:firstLineChars="200"/>
        <w:jc w:val="both"/>
        <w:rPr>
          <w:rFonts w:hint="eastAsia" w:ascii="仿宋" w:hAnsi="仿宋" w:eastAsia="仿宋" w:cs="仿宋"/>
          <w:sz w:val="24"/>
          <w:szCs w:val="24"/>
          <w:highlight w:val="none"/>
          <w:lang w:val="en-US" w:eastAsia="zh-CN"/>
        </w:rPr>
      </w:pPr>
    </w:p>
    <w:p w14:paraId="1C6D1809">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eastAsia" w:ascii="楷体" w:hAnsi="楷体" w:eastAsia="楷体" w:cs="楷体"/>
          <w:sz w:val="21"/>
          <w:szCs w:val="21"/>
          <w:highlight w:val="none"/>
          <w:lang w:val="en-US" w:eastAsia="zh-CN"/>
        </w:rPr>
      </w:pPr>
      <w:r>
        <w:rPr>
          <w:rFonts w:hint="eastAsia" w:ascii="宋体" w:hAnsi="宋体" w:eastAsia="宋体" w:cs="宋体"/>
          <w:b/>
          <w:bCs/>
          <w:sz w:val="28"/>
          <w:szCs w:val="28"/>
          <w:highlight w:val="none"/>
          <w:lang w:val="en-US" w:eastAsia="zh-CN"/>
        </w:rPr>
        <w:t>三、</w:t>
      </w:r>
      <w:r>
        <w:rPr>
          <w:rFonts w:hint="eastAsia" w:ascii="宋体" w:hAnsi="宋体" w:eastAsia="宋体" w:cs="宋体"/>
          <w:b/>
          <w:bCs/>
          <w:kern w:val="2"/>
          <w:sz w:val="28"/>
          <w:szCs w:val="28"/>
          <w:lang w:val="en-US" w:eastAsia="zh-CN" w:bidi="ar"/>
        </w:rPr>
        <w:t>思政育人功能指向的教学评一致性策略</w:t>
      </w:r>
    </w:p>
    <w:p w14:paraId="2989BF76">
      <w:pPr>
        <w:keepNext w:val="0"/>
        <w:keepLines w:val="0"/>
        <w:widowControl w:val="0"/>
        <w:numPr>
          <w:ilvl w:val="0"/>
          <w:numId w:val="0"/>
        </w:numPr>
        <w:suppressLineNumbers w:val="0"/>
        <w:spacing w:before="0" w:beforeAutospacing="0" w:after="0" w:afterAutospacing="0" w:line="240" w:lineRule="auto"/>
        <w:ind w:right="134" w:rightChars="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eastAsia="zh-CN"/>
        </w:rPr>
        <w:t>从课程思政理念与历史课程的融合</w:t>
      </w:r>
      <w:r>
        <w:rPr>
          <w:rFonts w:hint="eastAsia" w:ascii="仿宋" w:hAnsi="仿宋" w:eastAsia="仿宋" w:cs="仿宋"/>
          <w:kern w:val="2"/>
          <w:sz w:val="24"/>
          <w:szCs w:val="24"/>
          <w:lang w:val="en-US" w:eastAsia="zh-CN"/>
        </w:rPr>
        <w:t>的角度</w:t>
      </w:r>
      <w:r>
        <w:rPr>
          <w:rFonts w:hint="eastAsia" w:ascii="仿宋" w:hAnsi="仿宋" w:eastAsia="仿宋" w:cs="仿宋"/>
          <w:kern w:val="2"/>
          <w:sz w:val="24"/>
          <w:szCs w:val="24"/>
        </w:rPr>
        <w:t>，在评价上更要基于</w:t>
      </w:r>
      <w:r>
        <w:rPr>
          <w:rFonts w:hint="eastAsia" w:ascii="仿宋" w:hAnsi="仿宋" w:eastAsia="仿宋" w:cs="仿宋"/>
          <w:kern w:val="2"/>
          <w:sz w:val="24"/>
          <w:szCs w:val="24"/>
          <w:lang w:eastAsia="zh-CN"/>
        </w:rPr>
        <w:t>思政育人功能</w:t>
      </w:r>
      <w:r>
        <w:rPr>
          <w:rFonts w:hint="eastAsia" w:ascii="仿宋" w:hAnsi="仿宋" w:eastAsia="仿宋" w:cs="仿宋"/>
          <w:kern w:val="2"/>
          <w:sz w:val="24"/>
          <w:szCs w:val="24"/>
        </w:rPr>
        <w:t>，</w:t>
      </w:r>
      <w:r>
        <w:rPr>
          <w:rFonts w:hint="eastAsia" w:ascii="仿宋" w:hAnsi="仿宋" w:eastAsia="仿宋" w:cs="仿宋"/>
          <w:kern w:val="2"/>
          <w:sz w:val="24"/>
          <w:szCs w:val="24"/>
          <w:lang w:eastAsia="zh-CN"/>
        </w:rPr>
        <w:t>强化学生的家国情怀的落实，</w:t>
      </w:r>
      <w:r>
        <w:rPr>
          <w:rFonts w:hint="eastAsia" w:ascii="仿宋" w:hAnsi="仿宋" w:eastAsia="仿宋" w:cs="仿宋"/>
          <w:kern w:val="2"/>
          <w:sz w:val="24"/>
          <w:szCs w:val="24"/>
          <w:lang w:val="en-US" w:eastAsia="zh-CN" w:bidi="ar"/>
        </w:rPr>
        <w:t>以期在该类评价过程中突出关注学生的价值信念、学习态度、思政目标内化塑造等方面的提升。</w:t>
      </w:r>
    </w:p>
    <w:p w14:paraId="36512A79">
      <w:pPr>
        <w:keepNext w:val="0"/>
        <w:keepLines w:val="0"/>
        <w:widowControl w:val="0"/>
        <w:numPr>
          <w:ilvl w:val="0"/>
          <w:numId w:val="0"/>
        </w:numPr>
        <w:suppressLineNumbers w:val="0"/>
        <w:spacing w:before="0" w:beforeAutospacing="0" w:after="0" w:afterAutospacing="0" w:line="240" w:lineRule="auto"/>
        <w:ind w:right="134" w:rightChars="0" w:firstLine="480" w:firstLineChars="20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笔者设计如下评价策略：</w:t>
      </w:r>
    </w:p>
    <w:p w14:paraId="2D909379">
      <w:pPr>
        <w:keepNext w:val="0"/>
        <w:keepLines w:val="0"/>
        <w:widowControl w:val="0"/>
        <w:numPr>
          <w:ilvl w:val="0"/>
          <w:numId w:val="0"/>
        </w:numPr>
        <w:suppressLineNumbers w:val="0"/>
        <w:spacing w:before="0" w:beforeAutospacing="0" w:after="0" w:afterAutospacing="0" w:line="240" w:lineRule="auto"/>
        <w:ind w:right="134" w:rightChars="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作业1：口述史采访（拟定一份采访曾从事中国外交工作的退休人员的问题大纲）</w:t>
      </w:r>
    </w:p>
    <w:p w14:paraId="45E13E17">
      <w:pPr>
        <w:keepNext w:val="0"/>
        <w:keepLines w:val="0"/>
        <w:widowControl w:val="0"/>
        <w:numPr>
          <w:ilvl w:val="0"/>
          <w:numId w:val="0"/>
        </w:numPr>
        <w:suppressLineNumbers w:val="0"/>
        <w:spacing w:before="0" w:beforeAutospacing="0" w:after="0" w:afterAutospacing="0" w:line="240" w:lineRule="auto"/>
        <w:ind w:right="134" w:rightChars="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作业2：见字如面·撰写一封给周恩来的信，以新时代少年口吻汇报你的学习历程和目标</w:t>
      </w:r>
    </w:p>
    <w:p w14:paraId="1E22E588">
      <w:pPr>
        <w:keepNext w:val="0"/>
        <w:keepLines w:val="0"/>
        <w:widowControl w:val="0"/>
        <w:numPr>
          <w:ilvl w:val="0"/>
          <w:numId w:val="0"/>
        </w:numPr>
        <w:suppressLineNumbers w:val="0"/>
        <w:spacing w:before="0" w:beforeAutospacing="0" w:after="0" w:afterAutospacing="0" w:line="240" w:lineRule="auto"/>
        <w:ind w:right="134" w:rightChars="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作业3：拜访世界各国驻广州领事馆，完成一篇外交主题的研学报告</w:t>
      </w:r>
    </w:p>
    <w:p w14:paraId="1ACF295F">
      <w:pPr>
        <w:keepNext w:val="0"/>
        <w:keepLines w:val="0"/>
        <w:widowControl w:val="0"/>
        <w:numPr>
          <w:ilvl w:val="0"/>
          <w:numId w:val="0"/>
        </w:numPr>
        <w:suppressLineNumbers w:val="0"/>
        <w:spacing w:before="0" w:beforeAutospacing="0" w:after="0" w:afterAutospacing="0" w:line="240" w:lineRule="auto"/>
        <w:ind w:right="134" w:rightChars="0"/>
        <w:jc w:val="left"/>
        <w:rPr>
          <w:rFonts w:hint="eastAsia" w:ascii="楷体" w:hAnsi="楷体" w:eastAsia="楷体" w:cs="楷体"/>
          <w:kern w:val="2"/>
          <w:sz w:val="21"/>
          <w:szCs w:val="21"/>
          <w:lang w:val="en-US" w:eastAsia="zh-CN" w:bidi="ar"/>
        </w:rPr>
      </w:pPr>
      <w:r>
        <w:rPr>
          <w:rFonts w:hint="eastAsia" w:ascii="仿宋" w:hAnsi="仿宋" w:eastAsia="仿宋" w:cs="仿宋"/>
          <w:kern w:val="2"/>
          <w:sz w:val="24"/>
          <w:szCs w:val="24"/>
          <w:lang w:val="en-US" w:eastAsia="zh-CN" w:bidi="ar"/>
        </w:rPr>
        <w:t>作业4：拓展试听·观看《外交风云》，撰写一份人物汇报或历史影评</w:t>
      </w:r>
    </w:p>
    <w:p w14:paraId="66AA64F8">
      <w:pPr>
        <w:keepNext w:val="0"/>
        <w:keepLines w:val="0"/>
        <w:widowControl w:val="0"/>
        <w:numPr>
          <w:ilvl w:val="0"/>
          <w:numId w:val="0"/>
        </w:numPr>
        <w:suppressLineNumbers w:val="0"/>
        <w:spacing w:before="0" w:beforeAutospacing="0" w:after="0" w:afterAutospacing="0" w:line="240" w:lineRule="auto"/>
        <w:ind w:right="0" w:rightChars="0" w:firstLine="480" w:firstLineChars="20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rPr>
        <w:t>该教学评价以多元化的任务方式驱动学生通过不同的活动增进对知识的理解，着重于帮助学生</w:t>
      </w:r>
      <w:r>
        <w:rPr>
          <w:rFonts w:hint="eastAsia" w:ascii="仿宋" w:hAnsi="仿宋" w:eastAsia="仿宋" w:cs="仿宋"/>
          <w:sz w:val="24"/>
          <w:szCs w:val="24"/>
          <w:highlight w:val="none"/>
          <w:lang w:val="en-US" w:eastAsia="zh-CN"/>
        </w:rPr>
        <w:t>树立正确的历史观、民族观、国家观</w:t>
      </w:r>
      <w:r>
        <w:rPr>
          <w:rFonts w:hint="eastAsia" w:ascii="仿宋" w:hAnsi="仿宋" w:eastAsia="仿宋" w:cs="仿宋"/>
          <w:kern w:val="2"/>
          <w:sz w:val="24"/>
          <w:szCs w:val="24"/>
          <w:lang w:val="en-US" w:eastAsia="zh-CN"/>
        </w:rPr>
        <w:t>；增进社会意识与公民意识，实现立德树人的教育目标。</w:t>
      </w:r>
      <w:r>
        <w:rPr>
          <w:rFonts w:hint="eastAsia" w:ascii="仿宋" w:hAnsi="仿宋" w:eastAsia="仿宋" w:cs="仿宋"/>
          <w:sz w:val="24"/>
          <w:szCs w:val="24"/>
          <w:highlight w:val="none"/>
          <w:lang w:val="en-US" w:eastAsia="zh-CN"/>
        </w:rPr>
        <w:t>并从</w:t>
      </w:r>
      <w:r>
        <w:rPr>
          <w:rFonts w:hint="eastAsia" w:ascii="仿宋" w:hAnsi="仿宋" w:eastAsia="仿宋" w:cs="仿宋"/>
          <w:kern w:val="2"/>
          <w:sz w:val="24"/>
          <w:szCs w:val="24"/>
          <w:lang w:val="en-US" w:eastAsia="zh-CN" w:bidi="ar"/>
        </w:rPr>
        <w:t>课程思政育人导向历史学科核心素养、跨学科主题教学等政策文件指引建立成为教学评一致性的普遍路径与目标。</w:t>
      </w:r>
    </w:p>
    <w:p w14:paraId="478865B2">
      <w:pPr>
        <w:keepNext w:val="0"/>
        <w:keepLines w:val="0"/>
        <w:widowControl w:val="0"/>
        <w:numPr>
          <w:ilvl w:val="0"/>
          <w:numId w:val="0"/>
        </w:numPr>
        <w:suppressLineNumbers w:val="0"/>
        <w:spacing w:before="0" w:beforeAutospacing="0" w:after="0" w:afterAutospacing="0" w:line="240" w:lineRule="auto"/>
        <w:ind w:right="0" w:rightChars="0" w:firstLine="480" w:firstLineChars="200"/>
        <w:jc w:val="left"/>
        <w:rPr>
          <w:rFonts w:hint="eastAsia" w:ascii="仿宋" w:hAnsi="仿宋" w:eastAsia="仿宋" w:cs="仿宋"/>
          <w:kern w:val="2"/>
          <w:sz w:val="24"/>
          <w:szCs w:val="24"/>
          <w:lang w:val="en-US" w:eastAsia="zh-CN" w:bidi="ar"/>
        </w:rPr>
      </w:pPr>
    </w:p>
    <w:p w14:paraId="0153BF91">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eastAsia" w:ascii="仿宋" w:hAnsi="仿宋" w:eastAsia="仿宋" w:cs="仿宋"/>
          <w:kern w:val="2"/>
          <w:sz w:val="24"/>
          <w:szCs w:val="24"/>
          <w:lang w:val="en-US" w:eastAsia="zh-CN" w:bidi="ar"/>
        </w:rPr>
      </w:pPr>
      <w:r>
        <w:rPr>
          <w:rFonts w:hint="eastAsia" w:ascii="宋体" w:hAnsi="宋体" w:eastAsia="宋体" w:cs="宋体"/>
          <w:b/>
          <w:bCs/>
          <w:sz w:val="28"/>
          <w:szCs w:val="28"/>
          <w:highlight w:val="none"/>
          <w:lang w:val="en-US" w:eastAsia="zh-CN"/>
        </w:rPr>
        <w:t>二、课程思政理念下的历史教学优化路径之思</w:t>
      </w:r>
    </w:p>
    <w:p w14:paraId="701EBD1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firstLine="480" w:firstLineChars="200"/>
        <w:jc w:val="both"/>
        <w:rPr>
          <w:rFonts w:hint="eastAsia" w:ascii="仿宋" w:hAnsi="仿宋" w:eastAsia="仿宋" w:cs="仿宋"/>
          <w:kern w:val="2"/>
          <w:sz w:val="24"/>
          <w:szCs w:val="24"/>
          <w:lang w:val="en-US" w:eastAsia="zh-CN" w:bidi="ar"/>
        </w:rPr>
      </w:pPr>
      <w:r>
        <w:rPr>
          <w:rFonts w:hint="eastAsia"/>
        </w:rPr>
        <w:t>冯建军</w:t>
      </w:r>
      <w:r>
        <w:rPr>
          <w:rFonts w:hint="eastAsia"/>
          <w:lang w:val="en-US" w:eastAsia="zh-CN"/>
        </w:rPr>
        <w:t>在《《义务教育道德与法治课程标准(2022年版)》突出了什么》一文中提出：</w:t>
      </w:r>
      <w:r>
        <w:rPr>
          <w:rFonts w:hint="eastAsia" w:ascii="仿宋" w:hAnsi="仿宋" w:eastAsia="仿宋" w:cs="仿宋"/>
          <w:sz w:val="24"/>
          <w:szCs w:val="24"/>
          <w:highlight w:val="none"/>
          <w:lang w:val="en-US" w:eastAsia="zh-CN"/>
        </w:rPr>
        <w:t>课程思政的一大目标为增强学生做中国人的志气、骨气、底气，为培养以实现中华民族伟大复兴为己任的有理想、有本领、有担当的时代新人打下牢固的思想根基。历史课程本身具有较强育人功能，能影响学生的价值取向和思想观念。</w:t>
      </w:r>
      <w:r>
        <w:rPr>
          <w:rFonts w:hint="eastAsia" w:ascii="仿宋" w:hAnsi="仿宋" w:eastAsia="仿宋" w:cs="仿宋"/>
          <w:kern w:val="2"/>
          <w:sz w:val="24"/>
          <w:szCs w:val="24"/>
          <w:lang w:val="en-US" w:eastAsia="zh-CN" w:bidi="ar"/>
        </w:rPr>
        <w:t>课程思政理念下的历史教学应充分运用真实人物史料，落实家国情怀和育人功能</w:t>
      </w:r>
      <w:r>
        <w:rPr>
          <w:rFonts w:hint="eastAsia" w:ascii="仿宋" w:hAnsi="仿宋" w:eastAsia="仿宋" w:cs="仿宋"/>
          <w:sz w:val="24"/>
          <w:szCs w:val="24"/>
          <w:highlight w:val="none"/>
          <w:lang w:val="en-US" w:eastAsia="zh-CN"/>
        </w:rPr>
        <w:t>。</w:t>
      </w:r>
    </w:p>
    <w:p w14:paraId="53E97D01">
      <w:pPr>
        <w:keepNext w:val="0"/>
        <w:keepLines w:val="0"/>
        <w:widowControl w:val="0"/>
        <w:numPr>
          <w:ilvl w:val="0"/>
          <w:numId w:val="0"/>
        </w:numPr>
        <w:suppressLineNumbers w:val="0"/>
        <w:spacing w:before="0" w:beforeAutospacing="0" w:after="0" w:afterAutospacing="0" w:line="240" w:lineRule="auto"/>
        <w:ind w:right="0" w:rightChars="0"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lang w:val="en-US" w:eastAsia="zh-CN" w:bidi="ar"/>
        </w:rPr>
        <w:t>其次，教学评一致性策略下教学评价是教学效果落实的最终一环，也是课程思政理念得以落实的必经之路。在教学课例推进过程中教师应设计大量情景模拟、问题探究、合作讨论的任务链，驱动学生参与课堂的积极性，同时反向驱动课题教学的进行。在作业与评价设计中采用探究、开发、综合、拓展、实践等特征较强的任务选择，坚持素养导向、评价促学、注重表现性评价、多维评价目标，在评价过程中突出关注学生的价值观念、学习态度、过程表现、学业成果、内化塑造等方面的提升。</w:t>
      </w:r>
    </w:p>
    <w:p w14:paraId="4737C92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后，在课程思政理念下的历史教学需要考量历史教学环节的设计、史料的运用、教师的任务驱动和环节进度的把控。构建课程思政要求教师深入研究历史教学的基础上发掘蕴含于其中的思政因素，建立起历史课程基础上的思政图谱。进而深入研究知识点与思政因素间的内在联系，在思政因素融入历史教学的实践探索中逐步建构两者相互交融的统一体。</w:t>
      </w:r>
    </w:p>
    <w:p w14:paraId="5A08B5E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jc w:val="both"/>
        <w:rPr>
          <w:rFonts w:hint="default"/>
          <w:sz w:val="24"/>
          <w:szCs w:val="24"/>
          <w:lang w:val="en-US" w:eastAsia="zh-CN"/>
        </w:rPr>
      </w:pPr>
    </w:p>
    <w:p w14:paraId="7C4D432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firstLine="480" w:firstLineChars="200"/>
        <w:jc w:val="both"/>
        <w:rPr>
          <w:rFonts w:hint="eastAsia" w:ascii="仿宋" w:hAnsi="仿宋" w:eastAsia="仿宋" w:cs="仿宋"/>
          <w:sz w:val="24"/>
          <w:szCs w:val="24"/>
          <w:highlight w:val="none"/>
          <w:lang w:val="en-US" w:eastAsia="zh-CN"/>
        </w:rPr>
      </w:pPr>
      <w:r>
        <w:rPr>
          <w:rFonts w:hint="eastAsia"/>
          <w:sz w:val="24"/>
          <w:szCs w:val="24"/>
          <w:lang w:val="en-US" w:eastAsia="zh-CN"/>
        </w:rPr>
        <w:t>课程思政的建构实施以及家国情怀等价值信念、道德品格</w:t>
      </w:r>
      <w:r>
        <w:rPr>
          <w:rFonts w:hint="default"/>
          <w:sz w:val="24"/>
          <w:szCs w:val="24"/>
          <w:lang w:val="en-US" w:eastAsia="zh-CN"/>
        </w:rPr>
        <w:t>的根植入心</w:t>
      </w:r>
      <w:r>
        <w:rPr>
          <w:rFonts w:hint="eastAsia"/>
          <w:sz w:val="24"/>
          <w:szCs w:val="24"/>
          <w:lang w:val="en-US" w:eastAsia="zh-CN"/>
        </w:rPr>
        <w:t>、使其在青少年群体中</w:t>
      </w:r>
      <w:r>
        <w:rPr>
          <w:rFonts w:hint="default"/>
          <w:sz w:val="24"/>
          <w:szCs w:val="24"/>
          <w:lang w:val="en-US" w:eastAsia="zh-CN"/>
        </w:rPr>
        <w:t>内化成中国人独有的温良品性，是历史教育</w:t>
      </w:r>
      <w:r>
        <w:rPr>
          <w:rFonts w:hint="eastAsia"/>
          <w:sz w:val="24"/>
          <w:szCs w:val="24"/>
          <w:lang w:val="en-US" w:eastAsia="zh-CN"/>
        </w:rPr>
        <w:t>和思政教育</w:t>
      </w:r>
      <w:r>
        <w:rPr>
          <w:rFonts w:hint="default"/>
          <w:sz w:val="24"/>
          <w:szCs w:val="24"/>
          <w:lang w:val="en-US" w:eastAsia="zh-CN"/>
        </w:rPr>
        <w:t>真正的</w:t>
      </w:r>
      <w:r>
        <w:rPr>
          <w:rFonts w:hint="eastAsia"/>
          <w:sz w:val="24"/>
          <w:szCs w:val="24"/>
          <w:lang w:val="en-US" w:eastAsia="zh-CN"/>
        </w:rPr>
        <w:t>终点</w:t>
      </w:r>
      <w:r>
        <w:rPr>
          <w:rFonts w:hint="default"/>
          <w:sz w:val="24"/>
          <w:szCs w:val="24"/>
          <w:lang w:val="en-US" w:eastAsia="zh-CN"/>
        </w:rPr>
        <w:t>所在。</w:t>
      </w:r>
      <w:r>
        <w:rPr>
          <w:rFonts w:hint="eastAsia" w:ascii="仿宋" w:hAnsi="仿宋" w:eastAsia="仿宋" w:cs="仿宋"/>
          <w:sz w:val="24"/>
          <w:szCs w:val="24"/>
          <w:highlight w:val="none"/>
          <w:lang w:val="en-US" w:eastAsia="zh-CN"/>
        </w:rPr>
        <w:t>因而，在历史课堂中构建课程思政，搭建起；历史课程教学协同育人的有效渠道虽路漫漫，却意义深远。</w:t>
      </w:r>
    </w:p>
    <w:p w14:paraId="3780F4A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p>
    <w:p w14:paraId="6BEA63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参考文献：</w:t>
      </w:r>
    </w:p>
    <w:p w14:paraId="62B46E8E">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《义务教育初中历史课程标准》</w:t>
      </w:r>
      <w:r>
        <w:rPr>
          <w:rFonts w:hint="eastAsia" w:ascii="仿宋" w:hAnsi="仿宋" w:eastAsia="仿宋" w:cs="仿宋"/>
          <w:b w:val="0"/>
          <w:bCs w:val="0"/>
          <w:sz w:val="24"/>
          <w:szCs w:val="24"/>
          <w:lang w:val="en-US" w:eastAsia="zh-CN"/>
        </w:rPr>
        <w:t>.2022版.北京师范大学出版社</w:t>
      </w:r>
    </w:p>
    <w:p w14:paraId="4B051B08">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《义务教育初中道德与法治课程标准》</w:t>
      </w:r>
      <w:r>
        <w:rPr>
          <w:rFonts w:hint="eastAsia" w:ascii="仿宋" w:hAnsi="仿宋" w:eastAsia="仿宋" w:cs="仿宋"/>
          <w:b w:val="0"/>
          <w:bCs w:val="0"/>
          <w:sz w:val="24"/>
          <w:szCs w:val="24"/>
          <w:lang w:val="en-US" w:eastAsia="zh-CN"/>
        </w:rPr>
        <w:t>.2022版.北京师范大学出版社</w:t>
      </w:r>
    </w:p>
    <w:p w14:paraId="441B1B7D">
      <w:pPr>
        <w:numPr>
          <w:ilvl w:val="0"/>
          <w:numId w:val="1"/>
        </w:numPr>
        <w:spacing w:line="24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冯建军.义务教育道德与法治课程标准(2022年版)》突出了什么.福建教育.2022年 第17期</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285A2"/>
    <w:multiLevelType w:val="singleLevel"/>
    <w:tmpl w:val="D4C285A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ZmQ5ZjNkMzRmMzcxMmJlZGIxMzczMTAyM2FlYWEifQ=="/>
  </w:docVars>
  <w:rsids>
    <w:rsidRoot w:val="00000000"/>
    <w:rsid w:val="14AD7057"/>
    <w:rsid w:val="16EE133D"/>
    <w:rsid w:val="1E6600AD"/>
    <w:rsid w:val="3036476C"/>
    <w:rsid w:val="31854D12"/>
    <w:rsid w:val="34D643A8"/>
    <w:rsid w:val="3DB928D7"/>
    <w:rsid w:val="46BE4DBB"/>
    <w:rsid w:val="4EC15981"/>
    <w:rsid w:val="50EF707E"/>
    <w:rsid w:val="528E6D72"/>
    <w:rsid w:val="54C8206F"/>
    <w:rsid w:val="556822FB"/>
    <w:rsid w:val="5E215FAA"/>
    <w:rsid w:val="60CE53AD"/>
    <w:rsid w:val="6E992622"/>
    <w:rsid w:val="7C56312B"/>
    <w:rsid w:val="7CCD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styleId="10">
    <w:name w:val="footnote reference"/>
    <w:basedOn w:val="7"/>
    <w:qFormat/>
    <w:uiPriority w:val="0"/>
    <w:rPr>
      <w:vertAlign w:val="superscript"/>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7</TotalTime>
  <Pages>2</Pages>
  <Words>2734</Words>
  <Characters>2773</Characters>
  <DocSecurity>0</DocSecurity>
  <Lines>0</Lines>
  <Paragraphs>0</Paragraphs>
  <ScaleCrop>false</ScaleCrop>
  <LinksUpToDate>false</LinksUpToDate>
  <CharactersWithSpaces>2780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2023-04-21T06:46:00Z</dcterms:created>
  <dcterms:modified xsi:type="dcterms:W3CDTF">2024-09-03T07:09:42Z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C505DA8F5D784572B17BDA42ECEA7AD8_13</vt:lpwstr>
  </property>
</Properties>
</file>