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rPr>
      </w:pPr>
      <w:r>
        <w:rPr>
          <w:rFonts w:hint="eastAsia"/>
          <w:b/>
          <w:bCs/>
          <w:color w:val="auto"/>
          <w:sz w:val="32"/>
          <w:szCs w:val="32"/>
        </w:rPr>
        <w:t>守</w:t>
      </w:r>
      <w:r>
        <w:rPr>
          <w:rFonts w:hint="eastAsia"/>
          <w:b/>
          <w:bCs/>
          <w:color w:val="auto"/>
          <w:sz w:val="32"/>
          <w:szCs w:val="32"/>
          <w:lang w:val="en-US" w:eastAsia="zh-CN"/>
        </w:rPr>
        <w:t>历史</w:t>
      </w:r>
      <w:r>
        <w:rPr>
          <w:rFonts w:hint="eastAsia"/>
          <w:b/>
          <w:bCs/>
          <w:color w:val="auto"/>
          <w:sz w:val="32"/>
          <w:szCs w:val="32"/>
        </w:rPr>
        <w:t>教育之责</w:t>
      </w:r>
      <w:r>
        <w:rPr>
          <w:rFonts w:hint="eastAsia"/>
          <w:b/>
          <w:bCs/>
          <w:color w:val="auto"/>
          <w:sz w:val="32"/>
          <w:szCs w:val="32"/>
          <w:lang w:eastAsia="zh-CN"/>
        </w:rPr>
        <w:t>，</w:t>
      </w:r>
      <w:r>
        <w:rPr>
          <w:rFonts w:hint="eastAsia"/>
          <w:b/>
          <w:bCs/>
          <w:color w:val="auto"/>
          <w:sz w:val="32"/>
          <w:szCs w:val="32"/>
        </w:rPr>
        <w:t>育</w:t>
      </w:r>
      <w:r>
        <w:rPr>
          <w:rFonts w:hint="eastAsia"/>
          <w:b/>
          <w:bCs/>
          <w:color w:val="auto"/>
          <w:sz w:val="32"/>
          <w:szCs w:val="32"/>
          <w:lang w:val="en-US" w:eastAsia="zh-CN"/>
        </w:rPr>
        <w:t>学生</w:t>
      </w:r>
      <w:r>
        <w:rPr>
          <w:rFonts w:hint="eastAsia"/>
          <w:b/>
          <w:bCs/>
          <w:color w:val="auto"/>
          <w:sz w:val="32"/>
          <w:szCs w:val="32"/>
        </w:rPr>
        <w:t>家国情怀</w:t>
      </w:r>
    </w:p>
    <w:p>
      <w:pPr>
        <w:jc w:val="center"/>
        <w:rPr>
          <w:rFonts w:hint="eastAsia"/>
          <w:b/>
          <w:bCs/>
          <w:color w:val="auto"/>
          <w:sz w:val="32"/>
          <w:szCs w:val="32"/>
          <w:lang w:val="en-US" w:eastAsia="zh-CN"/>
        </w:rPr>
      </w:pPr>
      <w:r>
        <w:rPr>
          <w:rFonts w:hint="eastAsia"/>
          <w:b/>
          <w:bCs/>
          <w:color w:val="auto"/>
          <w:sz w:val="32"/>
          <w:szCs w:val="32"/>
          <w:lang w:eastAsia="zh-CN"/>
        </w:rPr>
        <w:t>——</w:t>
      </w:r>
      <w:r>
        <w:rPr>
          <w:rFonts w:hint="eastAsia"/>
          <w:b/>
          <w:bCs/>
          <w:color w:val="auto"/>
          <w:sz w:val="32"/>
          <w:szCs w:val="32"/>
        </w:rPr>
        <w:t>对当代</w:t>
      </w:r>
      <w:r>
        <w:rPr>
          <w:rFonts w:hint="eastAsia"/>
          <w:b/>
          <w:bCs/>
          <w:color w:val="auto"/>
          <w:sz w:val="32"/>
          <w:szCs w:val="32"/>
          <w:lang w:val="en-US" w:eastAsia="zh-CN"/>
        </w:rPr>
        <w:t>历史教学中</w:t>
      </w:r>
      <w:r>
        <w:rPr>
          <w:rFonts w:hint="eastAsia"/>
          <w:b/>
          <w:bCs/>
          <w:color w:val="auto"/>
          <w:sz w:val="32"/>
          <w:szCs w:val="32"/>
        </w:rPr>
        <w:t>家国情怀培育</w:t>
      </w:r>
      <w:r>
        <w:rPr>
          <w:rFonts w:hint="eastAsia"/>
          <w:b/>
          <w:bCs/>
          <w:color w:val="auto"/>
          <w:sz w:val="32"/>
          <w:szCs w:val="32"/>
          <w:lang w:val="en-US" w:eastAsia="zh-CN"/>
        </w:rPr>
        <w:t>反思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firstLineChars="200"/>
        <w:jc w:val="right"/>
        <w:rPr>
          <w:rFonts w:hint="default"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 xml:space="preserve">                                                              范佳伦</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firstLineChars="200"/>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将传统家国情怀为核心的中国文化与现代社会主义核心价值观相融合，引导当代高中学生对中国特色的社会主义国家认同,积极探索当代高中学生家国情怀培育的有效路径，必然成为培养当代高中学生家国情怀的模式。</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在中国历史传统中，家是母亲、父亲、亲人、故乡的无限情感和思绪，是人类社会赖以生存的基本情感依靠。无家则无根，无家则游子。家国情怀就是人对国、对家的一种思想心境，没有家，哪有国。人不是无根浮萍，在关注小家的时候，不要忘了还有大家之国；当我们在建设大国的时候，不要忘了还有温暖的小国之家。</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港独乱港，香港青年冲击立法会事件，引起国家高度重视，教育界再次思考教育“培养什么人、怎样培养人、为谁培养人”的问题。 荀子在《劝学》中说“师者，所以传道受业解惑也”，教师的主要职责不仅是授业,还要传道,授人以鱼不如授人以渔。当代的传道，不只是指帮助学生树立正确的价值观,还要在学习过程中逐渐养成家国情怀,并将这一情怀践行在日后的日常生活当中。  </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一、 家国情怀的深刻内涵及时代意义：</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家国情怀是中华民族五千年来的社会结构在解决权益、纷争等方面问题而衍生的智慧结晶。以天人合一、万物一体为依据，以忠孝一体、经世济民为主要内容。这个结构产生了仁义礼智信，温良恭俭让，忠孝廉耻勇的价值体系。随着社会的发展，近代列强侵略民族危机加剧、西方文化的渗透，民主、法制、科学等近代理念逐步深入人心，传统中国文化与西方文化融合而成了新家国主义。</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家国情怀作为中国传统文化的根基之一，基本的内涵特征主要包括家国同构、共同体意识、仁爱之情。家国同构理念是家国情怀形成的关键，共同体意识是家国情怀持续发酵的动力，而仁爱之情是家国情怀良性前进的出发点。</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家国同构，中国自古以来家与国从来没有被分开过，家与国是一个有机整体。是以宗法制为基本形式的家国一体的政治模式理念就是家国同构。血缘和政治的结合是家国一体的存在前提和纽带，血缘关系和政治生活的互为表里，保证了家国同构政治模式的合法化和合理化。天下之本在于国，文化认同、国家认同、民族认同的根基则在于家国情怀。时下我们全力践行中国梦，既要发扬优秀传统文化精神，又要与中国社会主义核心价值观相结，从而增强中华民族的凝聚力</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共同体意识，近代中国因列强侵略，沦为半殖民地半封建社会，在争取民族独立的道路探索中，没有正确认识儒家伦理道德，把共同体意识当做糟粕，从中国文化中清理出去。出现了个人思想和行为凌驾于共同体意识之上的倾向，家国情怀意识减退。幸运的是现当代社会，党和国家领导人认识到家国情怀的重要性，让家国情怀回归，把主体置于家国同构的共同体意识之下，个人意识服从集体意识、社会意识和国家意识，服务于共同体利益，社会个体同呼吸共命运。个人利益与家国利益相结合，达到平衡。公民个体具备对中华民族命运共同体意识，社会才能形成亲和力、吸引力和向心力。</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仁爱之情，《人民日报》发表评论认为：家国情怀是一个人对自己国家和人民所表现出来的深情大爱，是对国家富强、人民幸福所展现出来的理想追求，它是对自己国家一种高度认同感和归属感、责任感和使命感的体现，是一种深层次的文化心理密码。家国情怀可以丰富家庭生活，协调家庭关系，促进家庭和睦，培养子女健全人格和素养，是形成良好社会风尚的基点。家庭是个人成长的土壤，是家国情怀的起点。正心诚意、修身齐家为基础，治国平天下为归宿，才能把远大理想与个人抱负、家国情怀与人生追求融为一体。家国情怀最终的情感归宿，是一种仁爱的思想——宽容、谦逊、孝悌等传统历史道德情操。</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二、家国情怀与核心素养</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当代以社会主义核心价值观为基础导向的新时代教育背景下，学生家国情怀素养的培养愈益受到重视 。近年来基于核心素养下的新高考改革和新课程改革进行得如火如荼，高考命题也在悄然发生变化，学生核心素养通过高考来检验，新高考改革着力通过试题体现德育内涵 ，强化试题育人，引导学生从做题中体会到做人做事，强化教育育德树人功能。</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课改以来各科高考试题中紧扣时代主题、聚焦当代青年的有关家国情怀的内容层出不穷：</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2020年全国1卷作文：班级计划举行读书会，围绕上述材料展开讨论。齐桓公、管仲和鲍叔三人，你对哪个感触最深？请结合你的感受和思考写一篇发言稿。题型为材料作文，需要我们用历史和现代的眼光去审视历史人物，就传统文化的历史价值、时代意义表达自己的看法。看到历史人物身上的优秀品质、崇高的思想境界、为人治世的智慧。命题把握时代脉搏，传承优秀传统文化的时代精神，落实立德树人根本任务，加强应用写作能力考查，引导当代青年提高知识能力、增强生活智慧、厚植家国情怀、拓宽国际视野、培养奋斗精神。高考众多试题与教育部提出的立德树人命题方向一致，侧重于国家发展的大方向，体现着鲜明的时代特色。</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高考文综试题，在坚持“立德树人”的前提下，题型将继续围绕新情景、新史料、新问题等三新问题，更加注重历史学科核心素养的检验。在国际视野中弘扬了家国情怀，彰显了中国文化自信。</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高考其他学科试题积极创设科技情境，渗透价值观教育，提升学生学习兴趣，增强学生的民族自信心和自豪感。有助于学生树立正确的价值观，增强努力学习报效祖国的责任感及使命感，强化家国情怀意识。</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由此观之，家国情怀与核心素养相辅相成，相得益彰，回答了“怎么立德、怎么树人”的根本问题，指导了课程改革和育人模式变革。</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三、家国情怀的培育路径和历史学科实践</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深度挖掘教材资源。高中历史教材内容丰富，本就是培育和践行社会主义核心价值观的重要要途径之一。因此，将社会主义核心价值观融入历史课程具有重要的现实意义。中国历史，特别是近现代历史，</w:t>
      </w:r>
      <w:r>
        <w:rPr>
          <w:rFonts w:hint="eastAsia" w:ascii="宋体" w:hAnsi="宋体" w:eastAsia="宋体" w:cs="宋体"/>
          <w:b/>
          <w:bCs/>
          <w:i w:val="0"/>
          <w:iCs w:val="0"/>
          <w:caps w:val="0"/>
          <w:color w:val="auto"/>
          <w:spacing w:val="0"/>
          <w:sz w:val="21"/>
          <w:szCs w:val="21"/>
          <w:shd w:val="clear" w:fill="FFFFFF"/>
        </w:rPr>
        <w:t>在中国共产党史中，无数革命先辈为保卫家国赴汤蹈火、绝处逢生，唤醒和激发了共产党人的家国情怀；在新中国史中，先辈们为建设家国不惧挑战、艰辛探索，家国基因再一次获得延续和传承；在改革开放史中，一代代人为发展家国解放思想、勇于创新，存在于人民群众基因中的家国情怀历久弥新。</w:t>
      </w:r>
      <w:r>
        <w:rPr>
          <w:rFonts w:hint="eastAsia" w:ascii="宋体" w:hAnsi="宋体" w:eastAsia="宋体" w:cs="宋体"/>
          <w:b/>
          <w:bCs/>
          <w:i w:val="0"/>
          <w:iCs w:val="0"/>
          <w:caps w:val="0"/>
          <w:color w:val="auto"/>
          <w:spacing w:val="0"/>
          <w:sz w:val="21"/>
          <w:szCs w:val="21"/>
          <w:shd w:val="clear" w:fill="FFFFFF"/>
          <w:lang w:val="en-US" w:eastAsia="zh-CN"/>
        </w:rPr>
        <w:t>从而</w:t>
      </w:r>
      <w:r>
        <w:rPr>
          <w:rFonts w:hint="eastAsia" w:ascii="宋体" w:hAnsi="宋体" w:eastAsia="宋体" w:cs="宋体"/>
          <w:b/>
          <w:bCs/>
          <w:i w:val="0"/>
          <w:iCs w:val="0"/>
          <w:caps w:val="0"/>
          <w:color w:val="000000"/>
          <w:spacing w:val="0"/>
          <w:kern w:val="0"/>
          <w:sz w:val="21"/>
          <w:szCs w:val="21"/>
          <w:lang w:val="en-US" w:eastAsia="zh-CN" w:bidi="ar"/>
        </w:rPr>
        <w:t>铸造了一座座精神的丰碑,丰碑上刻着“家国情怀”四个字，</w:t>
      </w:r>
      <w:r>
        <w:rPr>
          <w:rFonts w:hint="eastAsia" w:ascii="宋体" w:hAnsi="宋体" w:eastAsia="宋体" w:cs="宋体"/>
          <w:b/>
          <w:bCs/>
          <w:i w:val="0"/>
          <w:iCs w:val="0"/>
          <w:caps w:val="0"/>
          <w:color w:val="auto"/>
          <w:spacing w:val="0"/>
          <w:kern w:val="0"/>
          <w:sz w:val="21"/>
          <w:szCs w:val="21"/>
          <w:shd w:val="clear" w:fill="FFFFFF"/>
          <w:lang w:val="en-US" w:eastAsia="zh-CN" w:bidi="ar"/>
        </w:rPr>
        <w:t>教师应全面深化教育教学理念，深挖教材内容，将家国情怀教育融入历史教学的各个方面，通过学习中华民族的传统文化等方式，让学生深刻认识到家国情怀，培养学生的爱国情怀。</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xml:space="preserve">    教师应</w:t>
      </w:r>
      <w:r>
        <w:rPr>
          <w:rFonts w:hint="eastAsia" w:ascii="宋体" w:hAnsi="宋体" w:eastAsia="宋体" w:cs="宋体"/>
          <w:b/>
          <w:bCs/>
          <w:i w:val="0"/>
          <w:iCs w:val="0"/>
          <w:caps w:val="0"/>
          <w:color w:val="000000"/>
          <w:spacing w:val="0"/>
          <w:kern w:val="0"/>
          <w:sz w:val="21"/>
          <w:szCs w:val="21"/>
          <w:lang w:val="en-US" w:eastAsia="zh-CN" w:bidi="ar"/>
        </w:rPr>
        <w:t>循序渐进地对学生进行了彰显中华民族传统精华的家国情怀培养教育，形成了为实现中华民族伟大复兴的中国梦而不懈努力的理想追求。对历史教材中的核心价值观和家国情怀进行了梳理归纳，在教学中注重课程渗透，让历史教材、历史课堂成为培养家国情怀、社会主义核心价值观教育的主阵地。</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科学设计学科课堂教学。历史课堂教学设计，渗透家国情怀。家国情怀、文化自信已经成为近年来新课标下高考新热点。文化意识的培育有助于学生增强国家认同和家国情怀，坚定文化自信。历史教学通过丰富多彩的设计旨在让学生树立人类命运共同体意识，学会做人做事，成为有文明素养和社会责任感的人。</w:t>
      </w:r>
      <w:r>
        <w:rPr>
          <w:rFonts w:hint="eastAsia" w:ascii="宋体" w:hAnsi="宋体" w:eastAsia="宋体" w:cs="宋体"/>
          <w:b/>
          <w:bCs/>
          <w:i w:val="0"/>
          <w:iCs w:val="0"/>
          <w:caps w:val="0"/>
          <w:color w:val="auto"/>
          <w:spacing w:val="0"/>
          <w:kern w:val="0"/>
          <w:sz w:val="21"/>
          <w:szCs w:val="21"/>
          <w:shd w:val="clear" w:fill="FFFFFF"/>
          <w:lang w:val="en-US" w:eastAsia="zh-CN" w:bidi="ar"/>
        </w:rPr>
        <w:t>教师在高中历史教学中，根据新课改的趋势，创新教学手段，将新的教学方法运用到高中历史教学中，切实提高高中历史教学的有效性。比如，教师可以通过多媒体进行教学，将任务型教育和情境教学法更好地运用到教学中。比如，在红色文化比较发达的地区，教师在讲到相关内容的时候，应该告知学生课程的安排，给学生机会，让学生通过调查和走访的方式，更好地了解当地的历史文化背景，并分析实际情况和教材上描述的差别。通过实地走访和调研的方式，能帮助学生更加深入地了解历史，形成家国情怀。为了切实提高家国情怀教育的效果，教师必须让所有学生都参与进来，确保每个学生都能获得熏陶和成长。</w:t>
      </w:r>
    </w:p>
    <w:p>
      <w:pPr>
        <w:ind w:firstLine="422" w:firstLineChars="200"/>
        <w:jc w:val="both"/>
        <w:rPr>
          <w:rFonts w:hint="eastAsia" w:ascii="宋体" w:hAnsi="宋体" w:eastAsia="宋体" w:cs="宋体"/>
          <w:b/>
          <w:bCs/>
          <w:sz w:val="21"/>
          <w:szCs w:val="21"/>
        </w:rPr>
      </w:pPr>
      <w:r>
        <w:rPr>
          <w:rFonts w:hint="eastAsia" w:ascii="宋体" w:hAnsi="宋体" w:eastAsia="宋体" w:cs="宋体"/>
          <w:b/>
          <w:bCs/>
          <w:i w:val="0"/>
          <w:iCs w:val="0"/>
          <w:caps w:val="0"/>
          <w:color w:val="000000"/>
          <w:spacing w:val="0"/>
          <w:kern w:val="0"/>
          <w:sz w:val="21"/>
          <w:szCs w:val="21"/>
          <w:lang w:val="en-US" w:eastAsia="zh-CN" w:bidi="ar"/>
        </w:rPr>
        <w:t>青年，国家之未来，应怀一份家国情怀，具有心怀天下的胸襟和宁折不弯的脊梁。历史教学探索促进了学生的家国情怀的提升，形成了以培养与实践相结合、以实践强化社会主义核心价值观的浓厚氛围。</w:t>
      </w:r>
      <w:r>
        <w:rPr>
          <w:rFonts w:hint="eastAsia" w:ascii="宋体" w:hAnsi="宋体" w:eastAsia="宋体" w:cs="宋体"/>
          <w:b/>
          <w:bCs/>
          <w:i w:val="0"/>
          <w:iCs w:val="0"/>
          <w:caps w:val="0"/>
          <w:color w:val="000000"/>
          <w:spacing w:val="0"/>
          <w:kern w:val="0"/>
          <w:sz w:val="21"/>
          <w:szCs w:val="21"/>
          <w:lang w:val="en-US" w:eastAsia="zh-CN" w:bidi="ar"/>
        </w:rPr>
        <w:br w:type="textWrapping"/>
      </w:r>
      <w:r>
        <w:rPr>
          <w:rFonts w:hint="eastAsia" w:ascii="宋体" w:hAnsi="宋体" w:eastAsia="宋体" w:cs="宋体"/>
          <w:b/>
          <w:bCs/>
          <w:i w:val="0"/>
          <w:iCs w:val="0"/>
          <w:caps w:val="0"/>
          <w:color w:val="000000"/>
          <w:spacing w:val="0"/>
          <w:kern w:val="0"/>
          <w:sz w:val="21"/>
          <w:szCs w:val="21"/>
          <w:lang w:val="en-US" w:eastAsia="zh-CN" w:bidi="ar"/>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240" w:lineRule="auto"/>
        <w:jc w:val="left"/>
        <w:textAlignment w:val="auto"/>
        <w:rPr>
          <w:rFonts w:hint="eastAsia" w:ascii="宋体" w:hAnsi="宋体" w:eastAsia="宋体" w:cs="宋体"/>
          <w:b/>
          <w:bCs/>
          <w:sz w:val="21"/>
          <w:szCs w:val="21"/>
        </w:rPr>
      </w:pPr>
    </w:p>
    <w:sectPr>
      <w:footerReference r:id="rId3" w:type="default"/>
      <w:pgSz w:w="11906" w:h="16838"/>
      <w:pgMar w:top="1440" w:right="1134" w:bottom="1440"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RlZTg0YjAzNjU5YWE4NDBmNDUxMDVhMTRmNDUifQ=="/>
  </w:docVars>
  <w:rsids>
    <w:rsidRoot w:val="17F91090"/>
    <w:rsid w:val="04275653"/>
    <w:rsid w:val="0EDE2DB2"/>
    <w:rsid w:val="146C3FFD"/>
    <w:rsid w:val="17F91090"/>
    <w:rsid w:val="18100969"/>
    <w:rsid w:val="2F762567"/>
    <w:rsid w:val="4C0C6976"/>
    <w:rsid w:val="59D10791"/>
    <w:rsid w:val="7712195E"/>
    <w:rsid w:val="7CFC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3176</Words>
  <Characters>3179</Characters>
  <DocSecurity>0</DocSecurity>
  <Lines>0</Lines>
  <Paragraphs>0</Paragraphs>
  <ScaleCrop>false</ScaleCrop>
  <LinksUpToDate>false</LinksUpToDate>
  <CharactersWithSpaces>3331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2023-03-30T10:18:00Z</dcterms:created>
  <dcterms:modified xsi:type="dcterms:W3CDTF">2023-04-03T02:15:57Z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96BB744E9E7142BF813673C34B12757F</vt:lpwstr>
  </property>
</Properties>
</file>