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="0" w:firstLine="3150" w:firstLineChars="1500"/>
        <w:jc w:val="both"/>
        <w:rPr>
          <w:rFonts w:hint="default" w:ascii="黑体" w:hAnsi="黑体" w:eastAsia="黑体" w:cs="黑体"/>
          <w:b w:val="0"/>
          <w:sz w:val="21"/>
          <w:lang w:val="en-US" w:eastAsia="zh-CN"/>
        </w:rPr>
      </w:pPr>
      <w:r>
        <w:rPr>
          <w:rFonts w:hint="eastAsia" w:ascii="黑体" w:hAnsi="黑体" w:eastAsia="黑体" w:cs="黑体"/>
          <w:b w:val="0"/>
          <w:sz w:val="21"/>
          <w:lang w:val="en-US" w:eastAsia="zh-CN"/>
        </w:rPr>
        <w:t>离心率专题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一、单选题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44372c3f-831d-4183-ab89-3185aaf6fc45"/>
      <w:r>
        <w:rPr>
          <w:rFonts w:ascii="宋体" w:hAnsi="宋体" w:eastAsia="宋体" w:cs="宋体"/>
          <w:kern w:val="0"/>
          <w:szCs w:val="21"/>
        </w:rPr>
        <w:t>已知椭圆</w:t>
      </w:r>
      <m:oMath>
        <m:r>
          <m:rPr/>
          <m:t>E: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=1(a&gt;b&gt;0)</m:t>
        </m:r>
      </m:oMath>
      <w:r>
        <w:rPr>
          <w:rFonts w:ascii="宋体" w:hAnsi="宋体" w:eastAsia="宋体" w:cs="宋体"/>
          <w:kern w:val="0"/>
          <w:szCs w:val="21"/>
        </w:rPr>
        <w:t>的长轴长是短轴长的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倍，则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的离心率为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b6f0eecd-660e-4ac9-9fe1-40222fd71bd9"/>
      <w:r>
        <w:rPr>
          <w:rFonts w:ascii="宋体" w:hAnsi="宋体" w:eastAsia="宋体" w:cs="宋体"/>
          <w:kern w:val="0"/>
          <w:szCs w:val="21"/>
        </w:rPr>
        <w:t>若双曲线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=1(a&gt;0,b&gt;0)</m:t>
        </m:r>
      </m:oMath>
      <w:r>
        <w:rPr>
          <w:rFonts w:ascii="宋体" w:hAnsi="宋体" w:eastAsia="宋体" w:cs="宋体"/>
          <w:kern w:val="0"/>
          <w:szCs w:val="21"/>
        </w:rPr>
        <w:t>的一条渐近线被圆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+(y−2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所截得的弦长为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，则双曲线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的离心率为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bdc7dece-c443-4fab-8863-b0c42edba70c"/>
      <w:r>
        <w:rPr>
          <w:rFonts w:ascii="宋体" w:hAnsi="宋体" w:eastAsia="宋体" w:cs="宋体"/>
          <w:kern w:val="0"/>
          <w:szCs w:val="21"/>
        </w:rPr>
        <w:t>中心在原点，焦点在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轴上的双曲线的一条渐近线经过点</w:t>
      </w:r>
      <m:oMath>
        <m:r>
          <m:rPr/>
          <m:t>(4,2)</m:t>
        </m:r>
      </m:oMath>
      <w:r>
        <w:rPr>
          <w:rFonts w:ascii="宋体" w:hAnsi="宋体" w:eastAsia="宋体" w:cs="宋体"/>
          <w:kern w:val="0"/>
          <w:szCs w:val="21"/>
        </w:rPr>
        <w:t>，则它的离心率为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7" name="图片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0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6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sz w:val="18"/>
          <w:szCs w:val="18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29baea8e-5a3c-4622-9f91-ea7b79f8c7bc"/>
      <w:r>
        <w:rPr>
          <w:rFonts w:ascii="宋体" w:hAnsi="宋体" w:eastAsia="宋体" w:cs="宋体"/>
          <w:kern w:val="0"/>
          <w:sz w:val="18"/>
          <w:szCs w:val="18"/>
        </w:rPr>
        <w:t>若双曲线</w:t>
      </w:r>
      <m:oMath>
        <m:sSub>
          <m:sSubPr>
            <m:ctrlPr>
              <w:rPr>
                <w:sz w:val="18"/>
                <w:szCs w:val="18"/>
              </w:rPr>
            </m:ctrlPr>
          </m:sSubPr>
          <m:e>
            <m:r>
              <m:rPr/>
              <w:rPr>
                <w:sz w:val="18"/>
                <w:szCs w:val="18"/>
              </w:rPr>
              <m:t>C</m:t>
            </m:r>
            <m:ctrlPr>
              <w:rPr>
                <w:sz w:val="18"/>
                <w:szCs w:val="18"/>
              </w:rPr>
            </m:ctrlPr>
          </m:e>
          <m:sub>
            <m:r>
              <m:rPr/>
              <w:rPr>
                <w:sz w:val="18"/>
                <w:szCs w:val="18"/>
              </w:rPr>
              <m:t>1</m:t>
            </m:r>
            <m:ctrlPr>
              <w:rPr>
                <w:sz w:val="18"/>
                <w:szCs w:val="18"/>
              </w:rPr>
            </m:ctrlPr>
          </m:sub>
        </m:sSub>
        <m:r>
          <m:rPr/>
          <w:rPr>
            <w:sz w:val="18"/>
            <w:szCs w:val="18"/>
          </w:rPr>
          <m:t>:</m:t>
        </m:r>
        <m:f>
          <m:fPr>
            <m:ctrlPr>
              <w:rPr>
                <w:sz w:val="18"/>
                <w:szCs w:val="18"/>
              </w:rPr>
            </m:ctrlPr>
          </m:fPr>
          <m:num>
            <m:sSup>
              <m:sSupPr>
                <m:ctrlPr>
                  <w:rPr>
                    <w:sz w:val="18"/>
                    <w:szCs w:val="18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18"/>
                    <w:szCs w:val="18"/>
                  </w:rPr>
                  <m:t>y</m:t>
                </m:r>
                <m:ctrlPr>
                  <w:rPr>
                    <w:sz w:val="18"/>
                    <w:szCs w:val="18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  <m:ctrlPr>
                  <w:rPr>
                    <w:sz w:val="18"/>
                    <w:szCs w:val="18"/>
                  </w:rPr>
                </m:ctrlPr>
              </m:sup>
            </m:sSup>
            <m:ctrlPr>
              <w:rPr>
                <w:sz w:val="18"/>
                <w:szCs w:val="18"/>
              </w:rPr>
            </m:ctrlPr>
          </m:num>
          <m:den>
            <m:r>
              <m:rPr/>
              <w:rPr>
                <w:rFonts w:ascii="Cambria Math" w:hAnsi="Cambria Math"/>
                <w:sz w:val="18"/>
                <w:szCs w:val="18"/>
              </w:rPr>
              <m:t>a</m:t>
            </m:r>
            <m:ctrlPr>
              <w:rPr>
                <w:sz w:val="18"/>
                <w:szCs w:val="18"/>
              </w:rPr>
            </m:ctrlPr>
          </m:den>
        </m:f>
        <m:r>
          <m:rPr/>
          <w:rPr>
            <w:sz w:val="18"/>
            <w:szCs w:val="18"/>
          </w:rPr>
          <m:t>−</m:t>
        </m:r>
        <m:f>
          <m:fPr>
            <m:ctrlPr>
              <w:rPr>
                <w:sz w:val="18"/>
                <w:szCs w:val="18"/>
              </w:rPr>
            </m:ctrlPr>
          </m:fPr>
          <m:num>
            <m:sSup>
              <m:sSupPr>
                <m:ctrlPr>
                  <w:rPr>
                    <w:sz w:val="18"/>
                    <w:szCs w:val="18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18"/>
                    <w:szCs w:val="18"/>
                  </w:rPr>
                  <m:t>x</m:t>
                </m:r>
                <m:ctrlPr>
                  <w:rPr>
                    <w:sz w:val="18"/>
                    <w:szCs w:val="18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  <m:ctrlPr>
                  <w:rPr>
                    <w:sz w:val="18"/>
                    <w:szCs w:val="18"/>
                  </w:rPr>
                </m:ctrlPr>
              </m:sup>
            </m:sSup>
            <m:ctrlPr>
              <w:rPr>
                <w:sz w:val="18"/>
                <w:szCs w:val="18"/>
              </w:rPr>
            </m:ctrlPr>
          </m:num>
          <m:den>
            <m:r>
              <m:rPr/>
              <w:rPr>
                <w:rFonts w:ascii="Cambria Math" w:hAnsi="Cambria Math"/>
                <w:sz w:val="18"/>
                <w:szCs w:val="18"/>
              </w:rPr>
              <m:t>3</m:t>
            </m:r>
            <m:ctrlPr>
              <w:rPr>
                <w:sz w:val="18"/>
                <w:szCs w:val="18"/>
              </w:rPr>
            </m:ctrlPr>
          </m:den>
        </m:f>
        <m:r>
          <m:rPr/>
          <w:rPr>
            <w:sz w:val="18"/>
            <w:szCs w:val="18"/>
          </w:rPr>
          <m:t>=1</m:t>
        </m:r>
      </m:oMath>
      <w:r>
        <w:rPr>
          <w:rFonts w:ascii="宋体" w:hAnsi="宋体" w:eastAsia="宋体" w:cs="宋体"/>
          <w:kern w:val="0"/>
          <w:sz w:val="18"/>
          <w:szCs w:val="18"/>
        </w:rPr>
        <w:t>与双曲线</w:t>
      </w:r>
      <m:oMath>
        <m:sSub>
          <m:sSubPr>
            <m:ctrlPr>
              <w:rPr>
                <w:sz w:val="18"/>
                <w:szCs w:val="18"/>
              </w:rPr>
            </m:ctrlPr>
          </m:sSubPr>
          <m:e>
            <m:r>
              <m:rPr/>
              <w:rPr>
                <w:sz w:val="18"/>
                <w:szCs w:val="18"/>
              </w:rPr>
              <m:t>C</m:t>
            </m:r>
            <m:ctrlPr>
              <w:rPr>
                <w:sz w:val="18"/>
                <w:szCs w:val="18"/>
              </w:rPr>
            </m:ctrlPr>
          </m:e>
          <m:sub>
            <m:r>
              <m:rPr/>
              <w:rPr>
                <w:sz w:val="18"/>
                <w:szCs w:val="18"/>
              </w:rPr>
              <m:t>2</m:t>
            </m:r>
            <m:ctrlPr>
              <w:rPr>
                <w:sz w:val="18"/>
                <w:szCs w:val="18"/>
              </w:rPr>
            </m:ctrlPr>
          </m:sub>
        </m:sSub>
        <m:r>
          <m:rPr/>
          <w:rPr>
            <w:sz w:val="18"/>
            <w:szCs w:val="18"/>
          </w:rPr>
          <m:t>:</m:t>
        </m:r>
        <m:f>
          <m:fPr>
            <m:ctrlPr>
              <w:rPr>
                <w:sz w:val="18"/>
                <w:szCs w:val="18"/>
              </w:rPr>
            </m:ctrlPr>
          </m:fPr>
          <m:num>
            <m:sSup>
              <m:sSupPr>
                <m:ctrlPr>
                  <w:rPr>
                    <w:sz w:val="18"/>
                    <w:szCs w:val="18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18"/>
                    <w:szCs w:val="18"/>
                  </w:rPr>
                  <m:t>x</m:t>
                </m:r>
                <m:ctrlPr>
                  <w:rPr>
                    <w:sz w:val="18"/>
                    <w:szCs w:val="18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  <m:ctrlPr>
                  <w:rPr>
                    <w:sz w:val="18"/>
                    <w:szCs w:val="18"/>
                  </w:rPr>
                </m:ctrlPr>
              </m:sup>
            </m:sSup>
            <m:ctrlPr>
              <w:rPr>
                <w:sz w:val="18"/>
                <w:szCs w:val="18"/>
              </w:rPr>
            </m:ctrlPr>
          </m:num>
          <m:den>
            <m:r>
              <m:rPr/>
              <w:rPr>
                <w:rFonts w:ascii="Cambria Math" w:hAnsi="Cambria Math"/>
                <w:sz w:val="18"/>
                <w:szCs w:val="18"/>
              </w:rPr>
              <m:t>9</m:t>
            </m:r>
            <m:ctrlPr>
              <w:rPr>
                <w:sz w:val="18"/>
                <w:szCs w:val="18"/>
              </w:rPr>
            </m:ctrlPr>
          </m:den>
        </m:f>
        <m:r>
          <m:rPr/>
          <w:rPr>
            <w:sz w:val="18"/>
            <w:szCs w:val="18"/>
          </w:rPr>
          <m:t>−</m:t>
        </m:r>
        <m:f>
          <m:fPr>
            <m:ctrlPr>
              <w:rPr>
                <w:sz w:val="18"/>
                <w:szCs w:val="18"/>
              </w:rPr>
            </m:ctrlPr>
          </m:fPr>
          <m:num>
            <m:sSup>
              <m:sSupPr>
                <m:ctrlPr>
                  <w:rPr>
                    <w:sz w:val="18"/>
                    <w:szCs w:val="18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18"/>
                    <w:szCs w:val="18"/>
                  </w:rPr>
                  <m:t>y</m:t>
                </m:r>
                <m:ctrlPr>
                  <w:rPr>
                    <w:sz w:val="18"/>
                    <w:szCs w:val="18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  <m:ctrlPr>
                  <w:rPr>
                    <w:sz w:val="18"/>
                    <w:szCs w:val="18"/>
                  </w:rPr>
                </m:ctrlPr>
              </m:sup>
            </m:sSup>
            <m:ctrlPr>
              <w:rPr>
                <w:sz w:val="18"/>
                <w:szCs w:val="18"/>
              </w:rPr>
            </m:ctrlPr>
          </m:num>
          <m:den>
            <m:r>
              <m:rPr/>
              <w:rPr>
                <w:rFonts w:ascii="Cambria Math" w:hAnsi="Cambria Math"/>
                <w:sz w:val="18"/>
                <w:szCs w:val="18"/>
              </w:rPr>
              <m:t>6</m:t>
            </m:r>
            <m:ctrlPr>
              <w:rPr>
                <w:sz w:val="18"/>
                <w:szCs w:val="18"/>
              </w:rPr>
            </m:ctrlPr>
          </m:den>
        </m:f>
        <m:r>
          <m:rPr/>
          <w:rPr>
            <w:sz w:val="18"/>
            <w:szCs w:val="18"/>
          </w:rPr>
          <m:t>=1</m:t>
        </m:r>
      </m:oMath>
      <w:r>
        <w:rPr>
          <w:rFonts w:ascii="宋体" w:hAnsi="宋体" w:eastAsia="宋体" w:cs="宋体"/>
          <w:kern w:val="0"/>
          <w:sz w:val="18"/>
          <w:szCs w:val="18"/>
        </w:rPr>
        <w:t>的渐近线相同，则双曲线</w:t>
      </w:r>
      <m:oMath>
        <m:sSub>
          <m:sSubPr>
            <m:ctrlPr>
              <w:rPr>
                <w:sz w:val="18"/>
                <w:szCs w:val="18"/>
              </w:rPr>
            </m:ctrlPr>
          </m:sSubPr>
          <m:e>
            <m:r>
              <m:rPr/>
              <w:rPr>
                <w:sz w:val="18"/>
                <w:szCs w:val="18"/>
              </w:rPr>
              <m:t>C</m:t>
            </m:r>
            <m:ctrlPr>
              <w:rPr>
                <w:sz w:val="18"/>
                <w:szCs w:val="18"/>
              </w:rPr>
            </m:ctrlPr>
          </m:e>
          <m:sub>
            <m:r>
              <m:rPr/>
              <w:rPr>
                <w:sz w:val="18"/>
                <w:szCs w:val="18"/>
              </w:rPr>
              <m:t>1</m:t>
            </m:r>
            <m:ctrlPr>
              <w:rPr>
                <w:sz w:val="18"/>
                <w:szCs w:val="18"/>
              </w:rPr>
            </m:ctrlPr>
          </m:sub>
        </m:sSub>
      </m:oMath>
      <w:r>
        <w:rPr>
          <w:rFonts w:ascii="宋体" w:hAnsi="宋体" w:eastAsia="宋体" w:cs="宋体"/>
          <w:kern w:val="0"/>
          <w:sz w:val="18"/>
          <w:szCs w:val="18"/>
        </w:rPr>
        <w:t>离</w:t>
      </w:r>
      <w:r>
        <w:rPr>
          <w:rFonts w:hint="eastAsia" w:ascii="宋体" w:cs="宋体"/>
          <w:kern w:val="0"/>
          <w:sz w:val="18"/>
          <w:szCs w:val="18"/>
          <w:lang w:val="en-US" w:eastAsia="zh-CN"/>
        </w:rPr>
        <w:t>心率</w:t>
      </w:r>
      <w:r>
        <w:rPr>
          <w:rFonts w:ascii="宋体" w:hAnsi="宋体" w:eastAsia="宋体" w:cs="宋体"/>
          <w:kern w:val="0"/>
          <w:sz w:val="18"/>
          <w:szCs w:val="18"/>
        </w:rPr>
        <w:t>为</w:t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>   </w:t>
      </w:r>
      <w:r>
        <w:rPr>
          <w:rFonts w:ascii="Times New Roman" w:hAnsi="Times New Roman" w:eastAsia="Times New Roman" w:cs="Times New Roman"/>
          <w:strike w:val="0"/>
          <w:kern w:val="0"/>
          <w:sz w:val="18"/>
          <w:szCs w:val="18"/>
          <w:u w:val="none"/>
        </w:rPr>
        <w:drawing>
          <wp:inline distT="0" distB="0" distL="114300" distR="114300">
            <wp:extent cx="38100" cy="38100"/>
            <wp:effectExtent l="0" t="0" r="0" b="0"/>
            <wp:docPr id="1028" name="图片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0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18"/>
          <w:szCs w:val="18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6245808e-46c5-40ee-a025-8ddd700e6b62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F</m:t>
        </m:r>
        <m:sSub>
          <m:sSubPr/>
          <m:e>
            <m:r>
              <m:rPr/>
              <m:t> 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</m:t>
        </m:r>
        <m:sSub>
          <m:sSubPr/>
          <m:e>
            <m:r>
              <m:rPr/>
              <m:t> 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是椭圆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的两个焦点，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上的一点，若</w:t>
      </w:r>
      <m:oMath>
        <m:r>
          <m:rPr/>
          <m:t>PF</m:t>
        </m:r>
        <m:sSub>
          <m:sSubPr/>
          <m:e>
            <m:r>
              <m:rPr/>
              <m:t> </m:t>
            </m:r>
          </m:e>
          <m:sub>
            <m:r>
              <m:rPr/>
              <m:t>1</m:t>
            </m:r>
          </m:sub>
        </m:sSub>
        <m:r>
          <m:rPr/>
          <m:t>⊥PF</m:t>
        </m:r>
        <m:sSub>
          <m:sSubPr/>
          <m:e/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∠PF</m:t>
        </m:r>
        <m:sSub>
          <m:sSubPr/>
          <m:e>
            <m:r>
              <m:rPr/>
              <m:t> </m:t>
            </m:r>
          </m:e>
          <m:sub>
            <m:r>
              <m:rPr/>
              <m:t>2</m:t>
            </m:r>
          </m:sub>
        </m:sSub>
        <m:r>
          <m:rPr/>
          <m:t>F</m:t>
        </m:r>
        <m:sSub>
          <m:sSubPr/>
          <m:e>
            <m:r>
              <m:rPr/>
              <m:t> </m:t>
            </m:r>
          </m:e>
          <m:sub>
            <m:r>
              <m:rPr/>
              <m:t>1</m:t>
            </m:r>
          </m:sub>
        </m:sSub>
        <m:r>
          <m:rPr/>
          <m:t>=60°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的离心率为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9" name="图片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0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1−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−1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c5b7ef44-ea44-40ee-9088-b9cf8c963c0c"/>
      <w:r>
        <w:rPr>
          <w:rFonts w:ascii="宋体" w:hAnsi="宋体" w:eastAsia="宋体" w:cs="宋体"/>
          <w:kern w:val="0"/>
          <w:szCs w:val="21"/>
        </w:rPr>
        <w:t>“</w:t>
      </w:r>
      <m:oMath>
        <m:r>
          <m:rPr/>
          <m:t>m=2</m:t>
        </m:r>
      </m:oMath>
      <w:r>
        <w:rPr>
          <w:rFonts w:ascii="宋体" w:hAnsi="宋体" w:eastAsia="宋体" w:cs="宋体"/>
          <w:kern w:val="0"/>
          <w:szCs w:val="21"/>
        </w:rPr>
        <w:t>”是“椭圆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den>
        </m:f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且离心率为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”的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充分不必要条件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必要不充分条件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充要条件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既不充分又不必要条件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ec32ffba-fc96-453b-92f4-b2df4392921a"/>
      <w:r>
        <w:rPr>
          <w:rFonts w:ascii="宋体" w:hAnsi="宋体" w:eastAsia="宋体" w:cs="宋体"/>
          <w:kern w:val="0"/>
          <w:szCs w:val="21"/>
        </w:rPr>
        <w:t>设直线</w:t>
      </w:r>
      <m:oMath>
        <m:r>
          <m:rPr/>
          <m:t>x−2y−1=0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轴的交点为椭圆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=1(a&gt;b&gt;0)</m:t>
        </m:r>
      </m:oMath>
      <w:r>
        <w:rPr>
          <w:rFonts w:ascii="宋体" w:hAnsi="宋体" w:eastAsia="宋体" w:cs="宋体"/>
          <w:kern w:val="0"/>
          <w:szCs w:val="21"/>
        </w:rPr>
        <w:t>的右焦点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，过左焦点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且垂直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轴的直线与椭圆交于点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M|=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，则椭圆的离心率为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30" name="图片 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10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05df192c-4fe4-40a0-b5bb-31f502e8df10"/>
      <w:r>
        <w:rPr>
          <w:rFonts w:ascii="宋体" w:hAnsi="宋体" w:eastAsia="宋体" w:cs="宋体"/>
          <w:kern w:val="0"/>
          <w:szCs w:val="21"/>
        </w:rPr>
        <w:t>椭圆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=1(a&gt;b&gt;0)</m:t>
        </m:r>
      </m:oMath>
      <w:r>
        <w:rPr>
          <w:rFonts w:ascii="宋体" w:hAnsi="宋体" w:eastAsia="宋体" w:cs="宋体"/>
          <w:kern w:val="0"/>
          <w:szCs w:val="21"/>
        </w:rPr>
        <w:t>的左、右焦点分别为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是椭圆上一点，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为坐标原点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d>
          <m:dPr>
            <m:begChr m:val="|"/>
            <m:endChr m:val="|"/>
          </m:dPr>
          <m:e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</m:e>
        </m:d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d>
          <m:dPr>
            <m:begChr m:val="|"/>
            <m:endChr m:val="|"/>
          </m:dPr>
          <m:e>
            <m:r>
              <m:rPr/>
              <m:t>OP</m:t>
            </m:r>
          </m:e>
        </m:d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∠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=9</m:t>
        </m:r>
        <m:sSup>
          <m:sSupPr/>
          <m:e>
            <m:r>
              <m:rPr/>
              <m:t>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，则椭圆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的离心率为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31" name="图片 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10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60f7863a-8658-4c52-9073-e05bae93942b"/>
      <w:r>
        <w:rPr>
          <w:rFonts w:ascii="宋体" w:hAnsi="宋体" w:eastAsia="宋体" w:cs="宋体"/>
          <w:kern w:val="0"/>
          <w:szCs w:val="21"/>
        </w:rPr>
        <w:t>已知椭圆</w:t>
      </w:r>
      <m:oMath>
        <m:r>
          <m:rPr/>
          <m:t>C：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=1(a&gt;b&gt;0)</m:t>
        </m:r>
      </m:oMath>
      <w:r>
        <w:rPr>
          <w:rFonts w:ascii="宋体" w:hAnsi="宋体" w:eastAsia="宋体" w:cs="宋体"/>
          <w:kern w:val="0"/>
          <w:szCs w:val="21"/>
        </w:rPr>
        <w:t>的左、右焦点分别为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上位于第一象限的一点，</w:t>
      </w:r>
      <m:oMath>
        <m:r>
          <m:rPr/>
          <m:t>A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轴交于点</w:t>
      </w:r>
      <m:oMath>
        <m:r>
          <m:rPr/>
          <m:t>B.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∠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A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=∠A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B=60°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的离心率为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2ff0d7c2-6143-43a6-aa5b-5c38eaae584f"/>
      <w:r>
        <w:rPr>
          <w:rFonts w:ascii="宋体" w:hAnsi="宋体" w:eastAsia="宋体" w:cs="宋体"/>
          <w:kern w:val="0"/>
          <w:szCs w:val="21"/>
        </w:rPr>
        <w:t>已知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分别是椭圆</w:t>
      </w:r>
      <m:oMath>
        <m:r>
          <m:rPr/>
          <m:t>M: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=1(a&gt;b&gt;0)</m:t>
        </m:r>
      </m:oMath>
      <w:r>
        <w:rPr>
          <w:rFonts w:ascii="宋体" w:hAnsi="宋体" w:eastAsia="宋体" w:cs="宋体"/>
          <w:kern w:val="0"/>
          <w:szCs w:val="21"/>
        </w:rPr>
        <w:t>的左，右焦点，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的右顶点，过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的直线与直线</w:t>
      </w:r>
      <m:oMath>
        <m:r>
          <m:rPr/>
          <m:t>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3a+c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交于点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，射线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交于点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∠Q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=∠PA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的离心率为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32" name="图片 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10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0" w:name="58e69eff-4fad-491a-9399-fc54dc9c8ef3"/>
      <w:r>
        <w:rPr>
          <w:rFonts w:ascii="宋体" w:hAnsi="宋体" w:eastAsia="宋体" w:cs="宋体"/>
          <w:kern w:val="0"/>
          <w:szCs w:val="21"/>
        </w:rPr>
        <w:t>已知椭圆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=1(a&gt;b&gt;0)</m:t>
        </m:r>
      </m:oMath>
      <w:r>
        <w:rPr>
          <w:rFonts w:ascii="宋体" w:hAnsi="宋体" w:eastAsia="宋体" w:cs="宋体"/>
          <w:kern w:val="0"/>
          <w:szCs w:val="21"/>
        </w:rPr>
        <w:t>的长轴长大于</w:t>
      </w:r>
      <m:oMath>
        <m:r>
          <m:rPr/>
          <m:t>4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变化时直线</w:t>
      </w:r>
      <m:oMath>
        <m:r>
          <m:rPr/>
          <m:t>x−my+2−2m=0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都恒过同一个点，则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的离心率的取值范围是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33" name="图片 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0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d>
          <m:dPr/>
          <m:e>
            <m:r>
              <m:rPr/>
              <m:t>0,</m:t>
            </m:r>
            <m:f>
              <m:fPr/>
              <m:num>
                <m:rad>
                  <m:radPr>
                    <m:degHide m:val="1"/>
                  </m:radPr>
                  <m:deg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rad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d>
          <m:dPr/>
          <m:e>
            <m:f>
              <m:fPr/>
              <m:num>
                <m:rad>
                  <m:radPr>
                    <m:degHide m:val="1"/>
                  </m:radPr>
                  <m:deg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rad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,1</m:t>
            </m:r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d>
          <m:dPr/>
          <m:e>
            <m:r>
              <m:rPr/>
              <m:t>0,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,1</m:t>
            </m:r>
          </m:e>
        </m:d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1" w:name="6d8402a2-8f6e-49e8-b407-86521dad1dfe"/>
      <w:r>
        <w:rPr>
          <w:rFonts w:ascii="宋体" w:hAnsi="宋体" w:eastAsia="宋体" w:cs="宋体"/>
          <w:kern w:val="0"/>
          <w:szCs w:val="21"/>
        </w:rPr>
        <w:t>如图，点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(−5,0)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(5,0)</m:t>
        </m:r>
      </m:oMath>
      <w:r>
        <w:rPr>
          <w:rFonts w:ascii="宋体" w:hAnsi="宋体" w:eastAsia="宋体" w:cs="宋体"/>
          <w:kern w:val="0"/>
          <w:szCs w:val="21"/>
        </w:rPr>
        <w:t>分别是双曲线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=1 (a&gt;0,b&gt;0)</m:t>
        </m:r>
      </m:oMath>
      <w:r>
        <w:rPr>
          <w:rFonts w:ascii="宋体" w:hAnsi="宋体" w:eastAsia="宋体" w:cs="宋体"/>
          <w:kern w:val="0"/>
          <w:szCs w:val="21"/>
        </w:rPr>
        <w:t>的左、右焦点，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右支上的一点，</w:t>
      </w:r>
      <m:oMath>
        <m:r>
          <m:rPr/>
          <m:t>M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轴交于点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△MP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的内切圆在边</w:t>
      </w:r>
      <m:oMath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上的切点为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|PQ|=2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的离心率为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34" name="图片 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10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507490" cy="1122045"/>
            <wp:effectExtent l="0" t="0" r="16510" b="1905"/>
            <wp:docPr id="1035" name="图片 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0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1"/>
      <w:r>
        <w:rPr>
          <w:rFonts w:hint="eastAsia" w:ascii="Times New Roman" w:hAnsi="Times New Roman" w:cs="Times New Roman"/>
          <w:strike w:val="0"/>
          <w:kern w:val="0"/>
          <w:sz w:val="24"/>
          <w:szCs w:val="24"/>
          <w:u w:val="none"/>
          <w:lang w:val="en-US" w:eastAsia="zh-CN"/>
        </w:rPr>
        <w:t xml:space="preserve">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hint="eastAsia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3</m:t>
        </m:r>
      </m:oMath>
      <w:r>
        <w:tab/>
      </w:r>
      <w:r>
        <w:rPr>
          <w:rFonts w:hint="eastAsia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hint="eastAsia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2" w:name="0577974f-ebac-4a9b-bd6a-3612d55513f5"/>
      <w:r>
        <w:rPr>
          <w:rFonts w:ascii="宋体" w:hAnsi="宋体" w:eastAsia="宋体" w:cs="宋体"/>
          <w:kern w:val="0"/>
          <w:szCs w:val="21"/>
        </w:rPr>
        <w:t>已知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分别为双曲线</w:t>
      </w:r>
      <m:oMath>
        <m:r>
          <m:rPr/>
          <m:t>C:</m:t>
        </m:r>
        <m:f>
          <m:fPr/>
          <m:num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=1(a&gt;0,b&gt;0)</m:t>
        </m:r>
      </m:oMath>
      <w:r>
        <w:rPr>
          <w:rFonts w:ascii="宋体" w:hAnsi="宋体" w:eastAsia="宋体" w:cs="宋体"/>
          <w:kern w:val="0"/>
          <w:szCs w:val="21"/>
        </w:rPr>
        <w:t>的左右焦点，以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为直径的圆与双曲线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在第一象限交于点</w:t>
      </w:r>
      <m:oMath>
        <m:r>
          <m:rPr/>
          <m:t>P,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>
            <m:sty m:val="p"/>
          </m:rPr>
          <m:t>cos</m:t>
        </m:r>
        <m:r>
          <m:rPr/>
          <m:t>∠P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的离心率为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A.  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3" w:name="8ea4b8ca-92b2-47aa-a625-e504c72e221f"/>
      <w:r>
        <w:rPr>
          <w:rFonts w:ascii="宋体" w:hAnsi="宋体" w:eastAsia="宋体" w:cs="宋体"/>
          <w:kern w:val="0"/>
          <w:szCs w:val="21"/>
        </w:rPr>
        <w:t>设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分别是双曲线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=1(a&gt;0,b&gt;0)</m:t>
        </m:r>
      </m:oMath>
      <w:r>
        <w:rPr>
          <w:rFonts w:ascii="宋体" w:hAnsi="宋体" w:eastAsia="宋体" w:cs="宋体"/>
          <w:kern w:val="0"/>
          <w:szCs w:val="21"/>
        </w:rPr>
        <w:t>的左右焦点，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为双曲线左支上一点，且满足</w:t>
      </w:r>
      <m:oMath>
        <m:d>
          <m:dPr>
            <m:begChr m:val="|"/>
            <m:endChr m:val="|"/>
          </m:dPr>
          <m:e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</m:e>
        </m:d>
        <m:r>
          <m:rPr/>
          <m:t>=</m:t>
        </m:r>
        <m:d>
          <m:dPr>
            <m:begChr m:val="|"/>
            <m:endChr m:val="|"/>
          </m:d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，直线</w:t>
      </w:r>
      <m:oMath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与双曲线的一条渐近线垂直，则双曲线的离心率为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36" name="图片 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10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4" w:name="501546a1-9758-4a8b-953e-62d0b4494ccb"/>
      <w:r>
        <w:rPr>
          <w:rFonts w:ascii="宋体" w:hAnsi="宋体" w:eastAsia="宋体" w:cs="宋体"/>
          <w:kern w:val="0"/>
          <w:szCs w:val="21"/>
        </w:rPr>
        <w:t>已知双曲线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</m:t>
        </m:r>
        <m:d>
          <m:dPr/>
          <m:e>
            <m:r>
              <m:rPr/>
              <m:t>a&gt;0,b&gt;0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分别为实轴的右端点和虚轴的上端点，过右焦点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的直线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交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的右支于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两点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若存在直线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使得点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▵NAB</m:t>
        </m:r>
      </m:oMath>
      <w:r>
        <w:rPr>
          <w:rFonts w:ascii="宋体" w:hAnsi="宋体" w:eastAsia="宋体" w:cs="宋体"/>
          <w:kern w:val="0"/>
          <w:szCs w:val="21"/>
        </w:rPr>
        <w:t>的重心，则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的离心率为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37" name="图片 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10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4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5" w:name="62662685-1e1d-41bd-92a7-73aa186ae7c5"/>
      <w:r>
        <w:rPr>
          <w:rFonts w:ascii="宋体" w:hAnsi="宋体" w:eastAsia="宋体" w:cs="宋体"/>
          <w:kern w:val="0"/>
          <w:szCs w:val="21"/>
        </w:rPr>
        <w:t>已知椭圆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=1(a&gt;b&gt;0)</m:t>
        </m:r>
      </m:oMath>
      <w:r>
        <w:rPr>
          <w:rFonts w:ascii="宋体" w:hAnsi="宋体" w:eastAsia="宋体" w:cs="宋体"/>
          <w:kern w:val="0"/>
          <w:szCs w:val="21"/>
        </w:rPr>
        <w:t>的左右焦点分别是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，过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的直线与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相交于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两点，若</w:t>
      </w:r>
      <m:oMath>
        <m:r>
          <m:rPr/>
          <m:t>|A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|=2|B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|AB|=|B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的离心率为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38" name="图片 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图片 10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6" w:name="323b35f1-1aeb-413e-adcd-a773c19b7388"/>
      <w:r>
        <w:rPr>
          <w:rFonts w:ascii="宋体" w:hAnsi="宋体" w:eastAsia="宋体" w:cs="宋体"/>
          <w:kern w:val="0"/>
          <w:szCs w:val="21"/>
        </w:rPr>
        <w:t>已知双曲线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</m:t>
        </m:r>
        <m:d>
          <m:dPr/>
          <m:e>
            <m:r>
              <m:rPr/>
              <m:t>a&gt;0,b&gt;0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的左、右焦点分别为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，过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作直线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与一条渐近线垂直，垂足为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交双曲线右支于点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N</m:t>
            </m:r>
          </m:e>
        </m:groupChr>
        <m:r>
          <m:rPr/>
          <m:t>=4</m:t>
        </m:r>
        <m:groupChr>
          <m:groupChrPr>
            <m:chr m:val="⃗"/>
            <m:pos m:val="top"/>
            <m:vertJc m:val="bot"/>
          </m:groupChr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M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，则离心率</w:t>
      </w:r>
      <m:oMath>
        <m:r>
          <m:rPr/>
          <m:t>e=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6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2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7" w:name="7c68340b-65a6-4cd7-8983-3a43c494c05d"/>
      <w:r>
        <w:rPr>
          <w:rFonts w:ascii="宋体" w:hAnsi="宋体" w:eastAsia="宋体" w:cs="宋体"/>
          <w:kern w:val="0"/>
          <w:szCs w:val="21"/>
        </w:rPr>
        <w:t>已知椭圆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</m:t>
        </m:r>
        <m:d>
          <m:dPr/>
          <m:e>
            <m:r>
              <m:rPr/>
              <m:t>a&gt;b&gt;0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是椭圆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上的点，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d>
          <m:dPr/>
          <m:e>
            <m:r>
              <m:rPr/>
              <m:t>−c,0</m:t>
            </m:r>
          </m:e>
        </m:d>
        <m:r>
          <m:rPr/>
          <m:t>,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d>
          <m:dPr/>
          <m:e>
            <m:r>
              <m:rPr/>
              <m:t>c,0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分别是椭圆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的左右焦点，若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e>
        </m:groupChr>
        <m:r>
          <m:rPr/>
          <m:t>≤2ac</m:t>
        </m:r>
      </m:oMath>
      <w:r>
        <w:rPr>
          <w:rFonts w:ascii="宋体" w:hAnsi="宋体" w:eastAsia="宋体" w:cs="宋体"/>
          <w:kern w:val="0"/>
          <w:szCs w:val="21"/>
        </w:rPr>
        <w:t>恒成立，则椭圆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的离心率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39" name="图片 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图片 10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7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d>
          <m:dPr>
            <m:begChr m:val="["/>
          </m:dPr>
          <m:e>
            <m:f>
              <m:fPr/>
              <m:num>
                <m:rad>
                  <m:radPr>
                    <m:degHide m:val="1"/>
                  </m:radPr>
                  <m:deg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,1</m:t>
            </m:r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d>
          <m:dPr>
            <m:begChr m:val="["/>
          </m:dPr>
          <m:e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2</m:t>
                </m:r>
              </m:e>
            </m:rad>
            <m:r>
              <m:rPr/>
              <m:t>−1,1</m:t>
            </m:r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d>
          <m:dPr>
            <m:endChr m:val="]"/>
          </m:dPr>
          <m:e>
            <m:r>
              <m:rPr/>
              <m:t>0,</m:t>
            </m:r>
            <m:f>
              <m:fPr/>
              <m:num>
                <m:rad>
                  <m:radPr>
                    <m:degHide m:val="1"/>
                  </m:radPr>
                  <m:deg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d>
          <m:dPr>
            <m:endChr m:val="]"/>
          </m:dPr>
          <m:e>
            <m:r>
              <m:rPr/>
              <m:t>0,</m:t>
            </m:r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2</m:t>
                </m:r>
              </m:e>
            </m:rad>
            <m:r>
              <m:rPr/>
              <m:t>−1</m:t>
            </m:r>
          </m:e>
        </m:d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二、填空题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8" w:name="c313a165-6515-4617-8af5-05dee73d8997"/>
      <w:r>
        <w:rPr>
          <w:rFonts w:ascii="宋体" w:hAnsi="宋体" w:eastAsia="宋体" w:cs="宋体"/>
          <w:kern w:val="0"/>
          <w:szCs w:val="21"/>
        </w:rPr>
        <w:t>在平面直角坐标系</w:t>
      </w:r>
      <m:oMath>
        <m:r>
          <m:rPr/>
          <m:t>xOy</m:t>
        </m:r>
      </m:oMath>
      <w:r>
        <w:rPr>
          <w:rFonts w:ascii="宋体" w:hAnsi="宋体" w:eastAsia="宋体" w:cs="宋体"/>
          <w:kern w:val="0"/>
          <w:szCs w:val="21"/>
        </w:rPr>
        <w:t>中，若双曲线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=1(a&gt;0)</m:t>
        </m:r>
      </m:oMath>
      <w:r>
        <w:rPr>
          <w:rFonts w:ascii="宋体" w:hAnsi="宋体" w:eastAsia="宋体" w:cs="宋体"/>
          <w:kern w:val="0"/>
          <w:szCs w:val="21"/>
        </w:rPr>
        <w:t>的一条渐近线方程为</w:t>
      </w:r>
      <m:oMath>
        <m:r>
          <m:rPr/>
          <m:t>y=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，则该双曲线的离心率是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8"/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20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9" w:name="aea1145f-a7f8-4aad-b28f-58445b969fdd"/>
      <w:r>
        <w:rPr>
          <w:rFonts w:ascii="宋体" w:hAnsi="宋体" w:eastAsia="宋体" w:cs="宋体"/>
          <w:kern w:val="0"/>
          <w:szCs w:val="21"/>
        </w:rPr>
        <w:t>已知圆</w:t>
      </w:r>
      <m:oMath>
        <m:r>
          <m:rPr/>
          <m:t>C: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−6x+5=0</m:t>
        </m:r>
      </m:oMath>
      <w:r>
        <w:rPr>
          <w:rFonts w:ascii="宋体" w:hAnsi="宋体" w:eastAsia="宋体" w:cs="宋体"/>
          <w:kern w:val="0"/>
          <w:szCs w:val="21"/>
        </w:rPr>
        <w:t>与中心在原点</w:t>
      </w:r>
      <m:oMath>
        <m:r>
          <m:rPr/>
          <m:t>､</m:t>
        </m:r>
      </m:oMath>
      <w:r>
        <w:rPr>
          <w:rFonts w:ascii="宋体" w:hAnsi="宋体" w:eastAsia="宋体" w:cs="宋体"/>
          <w:kern w:val="0"/>
          <w:szCs w:val="21"/>
        </w:rPr>
        <w:t>焦点在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轴上的双曲线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的一条渐近线相切，则双曲线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的离心率为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9"/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21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0" w:name="0cce7651-e188-49a5-9c9b-c8b1c38af45e"/>
      <w:r>
        <w:rPr>
          <w:rFonts w:ascii="宋体" w:hAnsi="宋体" w:eastAsia="宋体" w:cs="宋体"/>
          <w:kern w:val="0"/>
          <w:szCs w:val="21"/>
        </w:rPr>
        <w:t>斜率为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的直线与椭圆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=1(a&gt;b&gt;0)</m:t>
        </m:r>
      </m:oMath>
      <w:r>
        <w:rPr>
          <w:rFonts w:ascii="宋体" w:hAnsi="宋体" w:eastAsia="宋体" w:cs="宋体"/>
          <w:kern w:val="0"/>
          <w:szCs w:val="21"/>
        </w:rPr>
        <w:t>交于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两点，</w:t>
      </w:r>
      <m:oMath>
        <m:r>
          <m:rPr/>
          <m:t>M(−2,1)</m:t>
        </m:r>
      </m:oMath>
      <w:r>
        <w:rPr>
          <w:rFonts w:ascii="宋体" w:hAnsi="宋体" w:eastAsia="宋体" w:cs="宋体"/>
          <w:kern w:val="0"/>
          <w:szCs w:val="21"/>
        </w:rPr>
        <w:t>为线段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的中点，则椭圆的离心率为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20"/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22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1" w:name="7e1d2e0b-f6a8-4f3d-8389-3af8808c7308"/>
      <w:r>
        <w:rPr>
          <w:rFonts w:ascii="宋体" w:hAnsi="宋体" w:eastAsia="宋体" w:cs="宋体"/>
          <w:kern w:val="0"/>
          <w:szCs w:val="21"/>
        </w:rPr>
        <w:t>已知双曲线的右焦点为</w:t>
      </w:r>
      <m:oMath>
        <m:r>
          <m:rPr/>
          <m:t>F(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  <m:r>
          <m:rPr/>
          <m:t>,0)</m:t>
        </m:r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为双曲线上关于原点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对称的两点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PF⊥QF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△PQF</m:t>
        </m:r>
      </m:oMath>
      <w:r>
        <w:rPr>
          <w:rFonts w:ascii="宋体" w:hAnsi="宋体" w:eastAsia="宋体" w:cs="宋体"/>
          <w:kern w:val="0"/>
          <w:szCs w:val="21"/>
        </w:rPr>
        <w:t>的面积为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，则双曲线的离心率</w:t>
      </w:r>
      <m:oMath>
        <m:r>
          <m:rPr/>
          <m:t>e=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21"/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23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2" w:name="c375aa0f-c910-4170-9754-e0d323daa946"/>
      <w:r>
        <w:rPr>
          <w:rFonts w:ascii="宋体" w:hAnsi="宋体" w:eastAsia="宋体" w:cs="宋体"/>
          <w:kern w:val="0"/>
          <w:szCs w:val="21"/>
        </w:rPr>
        <w:t>已知椭圆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</m:t>
        </m:r>
        <m:d>
          <m:dPr/>
          <m:e>
            <m:r>
              <m:rPr/>
              <m:t>a&gt;b&gt;0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的左、右焦点分别为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经过点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轴相交于点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的一个交点，且</w:t>
      </w:r>
      <m:oMath>
        <m:r>
          <m:rPr/>
          <m:t>A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=3A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=4A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的离心率为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22"/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24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3" w:name="c9fdee7b-c6d4-4ff7-bf4b-42cab3422d35"/>
      <w:r>
        <w:rPr>
          <w:rFonts w:ascii="宋体" w:hAnsi="宋体" w:eastAsia="宋体" w:cs="宋体"/>
          <w:kern w:val="0"/>
          <w:szCs w:val="21"/>
        </w:rPr>
        <w:t>已知椭圆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</m:t>
        </m:r>
        <m:d>
          <m:dPr/>
          <m:e>
            <m:r>
              <m:rPr/>
              <m:t>a&gt;b&gt;0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的左、右顶点分别为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，右焦点为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为椭圆上一点，直线</w:t>
      </w:r>
      <m:oMath>
        <m:r>
          <m:rPr/>
          <m:t>AP</m:t>
        </m:r>
      </m:oMath>
      <w:r>
        <w:rPr>
          <w:rFonts w:ascii="宋体" w:hAnsi="宋体" w:eastAsia="宋体" w:cs="宋体"/>
          <w:kern w:val="0"/>
          <w:szCs w:val="21"/>
        </w:rPr>
        <w:t>与直线</w:t>
      </w:r>
      <m:oMath>
        <m:r>
          <m:rPr/>
          <m:t>x=a</m:t>
        </m:r>
      </m:oMath>
      <w:r>
        <w:rPr>
          <w:rFonts w:ascii="宋体" w:hAnsi="宋体" w:eastAsia="宋体" w:cs="宋体"/>
          <w:kern w:val="0"/>
          <w:szCs w:val="21"/>
        </w:rPr>
        <w:t>交于点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∠PFB</m:t>
        </m:r>
      </m:oMath>
      <w:r>
        <w:rPr>
          <w:rFonts w:ascii="宋体" w:hAnsi="宋体" w:eastAsia="宋体" w:cs="宋体"/>
          <w:kern w:val="0"/>
          <w:szCs w:val="21"/>
        </w:rPr>
        <w:t>的角平分线与直线</w:t>
      </w:r>
      <m:oMath>
        <m:r>
          <m:rPr/>
          <m:t>x=a</m:t>
        </m:r>
      </m:oMath>
      <w:r>
        <w:rPr>
          <w:rFonts w:ascii="宋体" w:hAnsi="宋体" w:eastAsia="宋体" w:cs="宋体"/>
          <w:kern w:val="0"/>
          <w:szCs w:val="21"/>
        </w:rPr>
        <w:t>交于点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PF⊥AB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▵MAB</m:t>
        </m:r>
      </m:oMath>
      <w:r>
        <w:rPr>
          <w:rFonts w:ascii="宋体" w:hAnsi="宋体" w:eastAsia="宋体" w:cs="宋体"/>
          <w:kern w:val="0"/>
          <w:szCs w:val="21"/>
        </w:rPr>
        <w:t>的面积是</w:t>
      </w:r>
      <m:oMath>
        <m:r>
          <m:rPr/>
          <m:t>▵NFB</m:t>
        </m:r>
      </m:oMath>
      <w:r>
        <w:rPr>
          <w:rFonts w:ascii="宋体" w:hAnsi="宋体" w:eastAsia="宋体" w:cs="宋体"/>
          <w:kern w:val="0"/>
          <w:szCs w:val="21"/>
        </w:rPr>
        <w:t>面积的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倍，则椭圆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的离心率是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23"/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25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4" w:name="5f892836-3042-4f61-9218-18b351567ade"/>
      <w:r>
        <w:rPr>
          <w:rFonts w:ascii="宋体" w:hAnsi="宋体" w:eastAsia="宋体" w:cs="宋体"/>
          <w:kern w:val="0"/>
          <w:szCs w:val="21"/>
        </w:rPr>
        <w:t>已知双曲线</w:t>
      </w:r>
      <m:oMath>
        <m:r>
          <m:rPr/>
          <m:t>E: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=1(a&gt;0,b&gt;0)</m:t>
        </m:r>
      </m:oMath>
      <w:r>
        <w:rPr>
          <w:rFonts w:ascii="宋体" w:hAnsi="宋体" w:eastAsia="宋体" w:cs="宋体"/>
          <w:kern w:val="0"/>
          <w:szCs w:val="21"/>
        </w:rPr>
        <w:t>的左、右焦点分别为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，直线</w:t>
      </w:r>
      <m:oMath>
        <m:r>
          <m:rPr/>
          <m:t>l:y=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(x+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与双曲线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的左、右两支分别交于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两点，且</w:t>
      </w:r>
      <m:oMath>
        <m:r>
          <m:rPr/>
          <m:t>|PQ|=|Q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，若双曲线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的离心率为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p>
          <m:sSupPr/>
          <m:e>
            <m:r>
              <m:rPr/>
              <m:t>e</m:t>
            </m:r>
          </m:e>
          <m:sup>
            <m:r>
              <m:rPr/>
              <m:t>2</m:t>
            </m:r>
          </m:sup>
        </m:sSup>
        <m:r>
          <m:rPr/>
          <m:t>−5=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24"/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26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5" w:name="50ba406a-801d-417b-b270-f79e27b82834"/>
      <w:r>
        <w:rPr>
          <w:rFonts w:ascii="宋体" w:hAnsi="宋体" w:eastAsia="宋体" w:cs="宋体"/>
          <w:kern w:val="0"/>
          <w:szCs w:val="21"/>
        </w:rPr>
        <w:t>已知椭圆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=1(a&gt;b&gt;0)</m:t>
        </m:r>
      </m:oMath>
      <w:r>
        <w:rPr>
          <w:rFonts w:ascii="宋体" w:hAnsi="宋体" w:eastAsia="宋体" w:cs="宋体"/>
          <w:kern w:val="0"/>
          <w:szCs w:val="21"/>
        </w:rPr>
        <w:t>的左、右焦点分别为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是椭圆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上一点，线段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轴交于点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∠N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M|:|MN|=2:1</m:t>
        </m:r>
      </m:oMath>
      <w:r>
        <w:rPr>
          <w:rFonts w:ascii="宋体" w:hAnsi="宋体" w:eastAsia="宋体" w:cs="宋体"/>
          <w:kern w:val="0"/>
          <w:szCs w:val="21"/>
        </w:rPr>
        <w:t>，则椭圆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的离心率为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25"/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27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6" w:name="92821193-9be8-46e5-99a1-1852cfccbde8"/>
      <w:r>
        <w:rPr>
          <w:rFonts w:ascii="宋体" w:hAnsi="宋体" w:eastAsia="宋体" w:cs="宋体"/>
          <w:kern w:val="0"/>
          <w:szCs w:val="21"/>
        </w:rPr>
        <w:t>已知椭圆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的两个焦点分别为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为椭圆上一点，且，</w:t>
      </w:r>
      <m:oMath>
        <m:r>
          <m:rPr>
            <m:sty m:val="p"/>
          </m:rPr>
          <m:t>tan</m:t>
        </m:r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</m:t>
        </m:r>
        <m:r>
          <m:rPr>
            <m:sty m:val="p"/>
          </m:rPr>
          <m:t>tan</m:t>
        </m:r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，则椭圆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的离心率为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26"/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28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7" w:name="23a1d7ba-3b54-4ab5-a83e-eeadf1098c8c"/>
      <w:r>
        <w:rPr>
          <w:rFonts w:ascii="宋体" w:hAnsi="宋体" w:eastAsia="宋体" w:cs="宋体"/>
          <w:kern w:val="0"/>
          <w:szCs w:val="21"/>
        </w:rPr>
        <w:t>已知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、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是椭圆</w:t>
      </w:r>
      <m:oMath>
        <m:r>
          <m:rPr/>
          <m:t>E: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=1(a&gt;b&gt;0)</m:t>
        </m:r>
      </m:oMath>
      <w:r>
        <w:rPr>
          <w:rFonts w:ascii="宋体" w:hAnsi="宋体" w:eastAsia="宋体" w:cs="宋体"/>
          <w:kern w:val="0"/>
          <w:szCs w:val="21"/>
        </w:rPr>
        <w:t>的左右焦点，点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是椭圆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上任一点，若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e>
        </m:groupChr>
        <m:r>
          <m:rPr/>
          <m:t>=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，则椭圆离心率的取值范围为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27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29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8" w:name="49517877-7a1c-47d2-a49d-3c9e3f116ab2"/>
      <w:r>
        <w:rPr>
          <w:rFonts w:ascii="宋体" w:hAnsi="宋体" w:eastAsia="宋体" w:cs="宋体"/>
          <w:kern w:val="0"/>
          <w:szCs w:val="21"/>
        </w:rPr>
        <w:t>如图，已知椭圆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</m:t>
        </m:r>
        <m:d>
          <m:dPr/>
          <m:e>
            <m:r>
              <m:rPr/>
              <m:t>a&gt;b&gt;0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，其焦距为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，过椭圆长轴上一动点</w:t>
      </w:r>
      <m:oMath>
        <m:r>
          <m:rPr/>
          <m:t>P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P</m:t>
                </m:r>
              </m:sub>
            </m:sSub>
            <m:r>
              <m:rPr/>
              <m:t>,0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作直线交椭圆于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，直线</w:t>
      </w:r>
      <m:oMath>
        <m:r>
          <m:rPr/>
          <m:t>AM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BN</m:t>
        </m:r>
      </m:oMath>
      <w:r>
        <w:rPr>
          <w:rFonts w:ascii="宋体" w:hAnsi="宋体" w:eastAsia="宋体" w:cs="宋体"/>
          <w:kern w:val="0"/>
          <w:szCs w:val="21"/>
        </w:rPr>
        <w:t>交于点</w:t>
      </w:r>
      <m:oMath>
        <m:r>
          <m:rPr/>
          <m:t>Q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Q</m:t>
                </m:r>
              </m:sub>
            </m:sSub>
            <m:r>
              <m:rPr/>
              <m:t>,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Q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，已知</w:t>
      </w:r>
      <m:oMath>
        <m:sSub>
          <m:sSubPr/>
          <m:e>
            <m:r>
              <m:rPr/>
              <m:t>x</m:t>
            </m:r>
          </m:e>
          <m:sub>
            <m:r>
              <m:rPr/>
              <m:t>P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Q</m:t>
            </m:r>
          </m:sub>
        </m:sSub>
        <m:r>
          <m:rPr/>
          <m:t>=5</m:t>
        </m:r>
      </m:oMath>
      <w:r>
        <w:rPr>
          <w:rFonts w:ascii="宋体" w:hAnsi="宋体" w:eastAsia="宋体" w:cs="宋体"/>
          <w:kern w:val="0"/>
          <w:szCs w:val="21"/>
        </w:rPr>
        <w:t>，则椭圆的离心率为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bookmarkStart w:id="29" w:name="_GoBack"/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765935" cy="774065"/>
            <wp:effectExtent l="0" t="0" r="5715" b="6985"/>
            <wp:docPr id="1040" name="图片 1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图片 10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9"/>
      <w:bookmarkEnd w:id="28"/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>
      <w:r>
        <w:rPr>
          <w:rFonts w:ascii="Times New Roman" w:hAnsi="Times New Roman" w:eastAsia="Times New Roman" w:cs="Times New Roman"/>
          <w:kern w:val="0"/>
          <w:szCs w:val="21"/>
        </w:rPr>
        <w:t>30</w:t>
      </w:r>
      <w:r>
        <w:rPr>
          <w:rFonts w:ascii="宋体" w:hAnsi="宋体" w:eastAsia="宋体" w:cs="宋体"/>
          <w:kern w:val="0"/>
          <w:szCs w:val="21"/>
        </w:rPr>
        <w:t>.已知双曲线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=1(a&gt;0,b&gt;0)</m:t>
        </m:r>
      </m:oMath>
      <w:r>
        <w:rPr>
          <w:rFonts w:ascii="宋体" w:hAnsi="宋体" w:eastAsia="宋体" w:cs="宋体"/>
          <w:kern w:val="0"/>
          <w:szCs w:val="21"/>
        </w:rPr>
        <w:t>的右焦点为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，经过点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作直线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与双曲线的一条渐近线垂直，垂足为点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与双曲线的另一条渐近线相交于点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MN</m:t>
            </m:r>
          </m:e>
        </m:groupChr>
        <m:r>
          <m:rPr/>
          <m:t>=3</m:t>
        </m:r>
        <m:groupChr>
          <m:groupChrPr>
            <m:chr m:val="⃗"/>
            <m:pos m:val="top"/>
            <m:vertJc m:val="bot"/>
          </m:groupChrPr>
          <m:e>
            <m:r>
              <m:rPr/>
              <m:t>MF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，则双曲线的离心率</w:t>
      </w:r>
      <m:oMath>
        <m:r>
          <m:rPr/>
          <m:t>e=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WVmMzYyYWEwYWFmMDNlYzFkZTFhNjZlMDcyNTUifQ=="/>
  </w:docVars>
  <w:rsids>
    <w:rsidRoot w:val="6DB94425"/>
    <w:rsid w:val="6DB9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2024-05-22T02:12:00Z</dcterms:created>
  <dc:creator>July.</dc:creator>
  <cp:lastModifiedBy>July.</cp:lastModifiedBy>
  <dcterms:modified xsi:type="dcterms:W3CDTF">2024-05-22T02:16:16Z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1A310A6CEDF04FDB80EC80D4A7172BCD_11</vt:lpwstr>
  </property>
</Properties>
</file>