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32"/>
          <w:szCs w:val="40"/>
          <w:lang w:val="en-US" w:eastAsia="zh-CN"/>
        </w:rPr>
      </w:pPr>
      <w:bookmarkStart w:id="0" w:name="_GoBack"/>
      <w:bookmarkEnd w:id="0"/>
      <w:r>
        <w:rPr>
          <w:rFonts w:hint="eastAsia"/>
          <w:b/>
          <w:bCs/>
          <w:sz w:val="32"/>
          <w:szCs w:val="40"/>
          <w:lang w:val="en-US" w:eastAsia="zh-CN"/>
        </w:rPr>
        <w:t>高考作文补充资料3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【课本衔接】</w:t>
      </w:r>
      <w:r>
        <w:rPr>
          <w:rFonts w:hint="eastAsia" w:ascii="宋体" w:hAnsi="宋体" w:eastAsia="宋体" w:cs="宋体"/>
          <w:b w:val="0"/>
          <w:bCs w:val="0"/>
          <w:sz w:val="28"/>
          <w:szCs w:val="28"/>
          <w:lang w:val="en-US" w:eastAsia="zh-CN"/>
        </w:rPr>
        <w:t>必修上册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自然情怀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人们生活在自然之中，而大自然也已深深融入人类的精神世界，成为人类心灵的寄托。通过文学作品对自然的描写和反观自然，可以提升对自然美的感悟力，激发对自然和生活的热爱之情。</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b/>
          <w:bCs/>
          <w:lang w:val="en-US" w:eastAsia="zh-CN"/>
        </w:rPr>
      </w:pPr>
      <w:r>
        <w:rPr>
          <w:rFonts w:hint="eastAsia"/>
          <w:b/>
          <w:bCs/>
          <w:lang w:val="en-US" w:eastAsia="zh-CN"/>
        </w:rPr>
        <w:t>作文多角度理解《赤壁赋》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1.</w:t>
      </w:r>
      <w:r>
        <w:rPr>
          <w:rFonts w:hint="eastAsia"/>
        </w:rPr>
        <w:t>变与不变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水、月、人都有变与不变的一面：“逝者如斯”是水之变，“未尝往也”是水之不变；“盈虚者如彼”是月之变，“卒莫消长也”是月之不变。人也总是处在变化之中，境遇变化，财富变化，地位变化，声誉变化·····但是，人生中有些东西却是不能变化、不会变化或无法变化的。变与不变的哲理引人深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古语有云：用行舍藏。人应在受众垂青之时，当仁不让，以一己之力造福天下；在疾痛惨怛之时，韬光养晦，悠然寄情于天地之间。“乌台”的旋风卷走了他的光明前程，黄州的暗流褪尽了他的光风霁月，苏子的人生充满了太多的变数，然而唯有“用行舍藏”的信念没变。用时则行，舍时则藏，无愧于人，无愧于心。苏轼因此镌下“一生曲折，旷达传千秋；亘古辉耀，文章成四家”的文坛丰碑。【在很多话题中，从变化中看到不变是更重要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2.</w:t>
      </w:r>
      <w:r>
        <w:rPr>
          <w:rFonts w:hint="eastAsia"/>
        </w:rPr>
        <w:t>乐观旷达  境由心生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现代人非常在意得失、荣辱、成败，而苏轼却道“天地之间，物各有主，苟非吾之所有，虽一毫而莫取”。别人得了，我不羡慕，我没得到，也不遗憾。这并不是不在乎得失、荣辱、成败，而是在暗示人们，“失、辱、败”是人生不可或缺的痛苦的历练。面对这些，我们要做的不是将它们放大来羁绊前行的脚步，而是用乐观豁达的心情迎接它们的挑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信而见疑，忠而被谤。在白露横江、清风徐来之际，他要以自己更为旷达、疏狂的性情和俯仰万世的思考，来压制内心深处对人生变迁、世事无常的感伤。他猛然间豁然开朗，终于悟出了“自其变者而观之，则天地曾不能以一瞬；自其不变者而观之，则物与我皆无尽也”的哲理。于是，所有的不幸与困苦，都在这旷达的胸中渺小得如同一缕游丝，一点轻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《菜根谭》中有言：岁月本长，而忙者自促；天地本宽，而鄙者自隘；风花雪月本闲，而扰攘者自冗。可见，你我虽面对同一世界，但境由心生，不同的心态，世界便会于你心中形成不同的反射。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频频遭贬的苏轼仍能从人生的低谷中绽放出别样的美丽，那本该被生活打磨、被命运压抑的灵魂仍然坚持发掘生活的可爱之处：“惟江上之清风，与山间之明月，耳得之而为声，目遇之而成色，取之无禁，用之不竭，是造物者之无尽藏也，而吾与子之所共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境由心生，即便是正处于苦难岁月，仍可以在心中打造属于自己的世外桃源。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【人物故事】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青春当与时代同频共振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青年五四奖章”获得者吴丹，是浙江大学生物医学工程与仪器科学学院党委委员、生物医学工程学系主任。20年来，她致力于前沿磁共振成像技术研发，从成像原理、成像序列、重建模型等方面提升了磁共振成像的分辨率、速度、对比度，实现成像尺度从宏观到介观到微观的逐步突破。她申请发明专利30余项，科研成果被全球50多家机构采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十载孜孜以求，从“机缘巧合”接触生物医学工程专业，到博士研究生毕业后成为国外顶级大学的“科研新星”，再到成为针对人体的前沿磁共振成像技术研发专家，吴丹将满腔热情和聪明才智贡献给我国科技创新事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了让医生看得更清楚，她不断突破医学影像分辨率和成像速度的极限。”这是国外科技评论专家对吴丹的评价。以“米粒雕花”的超高分辨率构建大脑的时空发育图谱，为胎儿大脑刻画精细结构图；研发3D高分辨率弥散磁共振成像技术，帮助临床医生作出更加准确的判断……吴丹带领团队在科研之路上奋勇拼搏，形成了一系列引领国际磁共振技术前沿、支撑我国脑科学发展、推动我国医疗影像产业升级的新装置、新方法和新技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创新的领域很宽，而个人的精力有限，该向哪里冲锋?关键要聚焦国家发展战略和人民美好生活需要，紧盯科技前沿，努力在基础研究、重大项目、重点工程中刻苦攻关、施展才华。“我的成长，和中国磁共振成像产业的成长同频共振。”吴丹组建的这支国内领先、国际一流的磁共振影像团队，取得了多项领先国际的科研成果。胸怀“国之大者”、勇担时代使命，以吴丹为代表的无数青年科技工作者砥砺奋进，汇聚起推动科技强国建设的磅礴力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素材解读：虽然已经荣誉加身，吴丹却丝毫没有懈怠。艰难困苦、玉汝于成是她的工作态度，为国付出、不计私利是她的科研理想。对于广大青年而言，唯有把个人的梦想追求融入国家和民族的事业，全力以赴、奋勇拼搏，方能不负时代、不负华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【时事时评】</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center"/>
        <w:textAlignment w:val="auto"/>
        <w:rPr>
          <w:rFonts w:hint="eastAsia"/>
          <w:b/>
          <w:bCs/>
          <w:sz w:val="24"/>
          <w:szCs w:val="32"/>
          <w:lang w:eastAsia="zh-CN"/>
        </w:rPr>
      </w:pPr>
      <w:r>
        <w:rPr>
          <w:rFonts w:hint="eastAsia"/>
          <w:b/>
          <w:bCs/>
          <w:sz w:val="24"/>
          <w:szCs w:val="32"/>
          <w:lang w:eastAsia="zh-CN"/>
        </w:rPr>
        <w:t>【</w:t>
      </w:r>
      <w:r>
        <w:rPr>
          <w:rFonts w:hint="eastAsia"/>
          <w:b/>
          <w:bCs/>
          <w:sz w:val="24"/>
          <w:szCs w:val="32"/>
          <w:lang w:val="en-US" w:eastAsia="zh-CN"/>
        </w:rPr>
        <w:t>时事关注</w:t>
      </w:r>
      <w:r>
        <w:rPr>
          <w:rFonts w:hint="eastAsia"/>
          <w:b/>
          <w:bCs/>
          <w:sz w:val="24"/>
          <w:szCs w:val="32"/>
          <w:lang w:eastAsia="zh-CN"/>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rPr>
      </w:pPr>
      <w:r>
        <w:rPr>
          <w:rFonts w:hint="eastAsia"/>
          <w:b/>
          <w:bCs/>
        </w:rPr>
        <w:t>请大英博物馆无偿归还中国文物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环球网 社评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t>作为一家中国媒体，我们正式向大英博物馆提出要求，请把所有通过非正当渠道获取的中国文物无偿地归还中国，不要再采取抵触、拖延和敷衍态度，首先要向全世界做出归还的公开承诺，并尽快启动这项早就该做的工作。同时，我们在道义上支持其他曾经遭受英国劫掠的国家比如印度、尼日利亚、希腊等提出文物归还的诉求。请英国政府在法律及相关程序上予以配合推动，这将是对英国是否真心诚意洗刷殖民污点、弥补历史罪责的一种考验和验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大英博物馆近日被曝约2000件馆藏文物莫名其妙失踪，不仅震动英国，还牵动所有在大英博物馆有文物的国家的心。失踪文物数量之巨大，案件持续时间之长，涉嫌监守自盗的情况之严重，都让人无法将此事与世界最大的博物馆之一大英博物馆联系起来。人们质疑英国警方和馆方为何迟迟不发布失窃文物的照片与详细描述。不发布照片可能意味着，大英博物馆仍然未能查明其庞大收藏中究竟有多少已经丢失，大概率比2000件更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关键是，大英博物馆所收藏的多达800万件巨量藏品中，绝大部分都来自英国之外的世界其他国家，而且相当部分是通过非正当渠道，甚至肮脏、罪恶的手段得来的。大英博物馆因此获得全球最大的“赃物接收者”之称，展出“盗窃所得的文化财产”。换句话说，大英博物馆没有保管好的、弄丢弄坏的，其实主要是属于其他国家的文化财产，这怎能不让人心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这次丑闻所暴露出来的大英博物馆在文物管理和安全防护方面的巨大漏洞，令一个流传很久很广的说法不攻自破，即“外国文物在大英博物馆得到了更好的保护”。这个说法在受害国家里被一些人接受，间接削弱了向大英博物馆追讨文物的动力和决心。我们很怀疑，它是有人对发展中国家进行文化殖民洗脑的产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大英博物馆里有约2.3万件来自中国的文物，其中约2000件长期展示，包括《女史箴图》的唐代摹本、辽三彩罗汉像、商周青铜器、魏晋石佛经卷等极其珍贵的国宝，它们都是怎么从中国流失到大英博物馆的，具体过程可能难以追溯。但可以确定的是，它们大多都是当年英国趁人之危、趁火打劫，甚至直接对中国制造劫难趁机劫掠或盗取得来的。只要英国不能证明哪一件藏品来自合法、干净的渠道，那么这件藏品的母国就有权利去追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有着血腥、丑陋、可耻殖民历史的英国，对待别人却一直有着很强的道德优越感，经常站在道义高点上对别国的内部事务指手画脚，甚至横加干涉。我们真不知道，他们的道德优越感是从哪里来的。我们建议英国在把手指向别人之前，先把自己的历史欠账给还上，主动地与曾经遭受其殖民侵害的国家联系，商讨如何尽快归还历史赃物，而不是非等着别人找上门来，自己还推三阻四，再次给世人留下极不光彩的印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多年来，大英博物馆拒绝归还文物的主要理由和依据是英国议会1963年修订的《大英博物馆法》，该法基本上禁止博物馆返还任何藏品。这相当于英国给自家门上装了一个门槛，然后跟失主说，因为这个门槛出不去门，所以没法归还。用自己设定的法律作为拒绝履行国际道义与责任的借口，这显然是十分虚伪和滑稽的。大英博物馆是英国殖民扩张历史的一个缩影，就算他们已经擦干净了这些文物上边掠夺者留下的指纹，也抹不去这些文物的真正归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rPr>
        <w:t>有人说，大英博物馆2000件文物的失踪，可能是“迄今为止最大的”的盗窃事件。在我们看来，大英博物馆数以百万计的文物有来路不正之嫌，更能说明什么样的盗窃是“迄今为止最大的”。近日，希腊再次呼吁大英博物馆归还英国当年带离帕特农神庙的雕塑，却被英国议员指责是“公然的机会主义”。这让人们再次看到了帝国主义和殖民主义的“传统”。英国的这种老赖姿态和耍赖做派，是以大英博物馆乃至整个英国的国家形象和声誉为代价的，让我们看看英国会撑到什么时候才来面对这个问题。</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center"/>
        <w:textAlignment w:val="auto"/>
        <w:rPr>
          <w:rFonts w:hint="eastAsia"/>
          <w:b/>
          <w:bCs/>
          <w:sz w:val="24"/>
          <w:szCs w:val="32"/>
          <w:lang w:val="en-US" w:eastAsia="zh-CN"/>
        </w:rPr>
      </w:pPr>
      <w:r>
        <w:rPr>
          <w:rFonts w:hint="eastAsia"/>
          <w:b/>
          <w:bCs/>
          <w:sz w:val="24"/>
          <w:szCs w:val="32"/>
          <w:lang w:val="en-US" w:eastAsia="zh-CN"/>
        </w:rPr>
        <w:t>【时事评论】</w:t>
      </w:r>
    </w:p>
    <w:p>
      <w:pPr>
        <w:keepNext w:val="0"/>
        <w:keepLines w:val="0"/>
        <w:pageBreakBefore w:val="0"/>
        <w:kinsoku/>
        <w:wordWrap/>
        <w:overflowPunct/>
        <w:topLinePunct w:val="0"/>
        <w:autoSpaceDE/>
        <w:autoSpaceDN/>
        <w:bidi w:val="0"/>
        <w:adjustRightInd/>
        <w:snapToGrid/>
        <w:spacing w:line="400" w:lineRule="exact"/>
        <w:jc w:val="center"/>
        <w:textAlignment w:val="auto"/>
        <w:rPr>
          <w:b/>
          <w:bCs/>
        </w:rPr>
      </w:pPr>
      <w:r>
        <w:rPr>
          <w:rFonts w:hint="eastAsia"/>
          <w:b/>
          <w:bCs/>
        </w:rPr>
        <w:t>“没有中国人，能笑着走出大英博物馆”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lang w:val="en-US" w:eastAsia="zh-CN"/>
        </w:rPr>
      </w:pPr>
      <w:r>
        <w:rPr>
          <w:lang w:val="en-US" w:eastAsia="zh-CN"/>
        </w:rPr>
        <w:t>1759年对外开放的大英博物馆，拥有超过800万件藏品，是世界四大博物馆之一。它位于英国伦敦，但最为出名的，却是它的东方馆和埃及馆，而这两所馆藏里的展品几乎都是通过掠夺和贩卖得来的。西方近代的殖民扩张造就了那些巨型博物馆的崛起，“日不落帝国”的大英博物馆就是其中最大的受惠者。可以说，大英博物馆本身就是一件刻满了英国殖民掠夺痕迹的“文物”。</w:t>
      </w:r>
      <w:r>
        <w:rPr>
          <w:lang w:val="en-US" w:eastAsia="zh-CN"/>
        </w:rPr>
        <w:br w:type="textWrapping"/>
      </w:r>
      <w:r>
        <w:rPr>
          <w:lang w:val="en-US" w:eastAsia="zh-CN"/>
        </w:rPr>
        <w:t>大英博物馆目前收藏的中国文物多达23000多件，长期陈列的约有2000余件，不到十分之一。即便如此，展出文物也填满了大英博物馆的33号展厅——专门以国家命名的中国馆。从新石器时代的玉琮、玉斧，商周的青铜器，秦汉时期的铜镜、陶器、漆器、铁剑，到唐宋的瓷器，明清的金玉制品……这里的藏品几乎囊括了所有艺术类别，跨越了整个中国历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lang w:val="en-US" w:eastAsia="zh-CN"/>
        </w:rPr>
      </w:pPr>
      <w:r>
        <w:rPr>
          <w:lang w:val="en-US" w:eastAsia="zh-CN"/>
        </w:rPr>
        <w:t>其中，很多文物都是绝世珍藏。例如，河北行唐县清凉寺壁画、乾隆皇帝“挚爱”的东晋顾恺之《女史箴图》的唐代摹本、西周的康侯簋、唐代的殉葬三彩，还有敦煌的壁画以及上万件敦煌经书书稿。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bCs/>
          <w:lang w:val="en-US" w:eastAsia="zh-CN"/>
        </w:rPr>
      </w:pPr>
      <w:r>
        <w:rPr>
          <w:lang w:val="en-US" w:eastAsia="zh-CN"/>
        </w:rPr>
        <w:t>有人曾说：</w:t>
      </w:r>
      <w:r>
        <w:rPr>
          <w:b/>
          <w:bCs/>
          <w:lang w:val="en-US" w:eastAsia="zh-CN"/>
        </w:rPr>
        <w:t>“中国最好的文物不在故宫，而在大英博物馆。”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lang w:val="en-US" w:eastAsia="zh-CN"/>
        </w:rPr>
      </w:pPr>
      <w:r>
        <w:rPr>
          <w:lang w:val="en-US" w:eastAsia="zh-CN"/>
        </w:rPr>
        <w:t>不少中国游客刚到这里，初见这些珍品，心里都会产生一种民族自豪；但随着参观的深入，这份自豪又被震撼与悲愤击中……大英博物馆内中国文物的入藏时间，主要集中在鸦片战争到新中国成立这100余年之间。这正是近代中国国家蒙辱、人民蒙难、文明蒙尘、沦为列强半殖民地的时期。这些陈列于异国他乡的文物珍藏，背后是中国近代以来百年伤痛。所以，在社交媒体上，有这样一种说法：</w:t>
      </w:r>
      <w:r>
        <w:rPr>
          <w:b/>
          <w:bCs/>
          <w:lang w:val="en-US" w:eastAsia="zh-CN"/>
        </w:rPr>
        <w:t>“没有中国人，能笑着走出大英博物馆。</w:t>
      </w:r>
      <w:r>
        <w:rPr>
          <w:lang w:val="en-US" w:eastAsia="zh-CN"/>
        </w:rPr>
        <w:t>”同时，我们也总能看到这样的言论：“文物在国外保存得更好”。可是，他们真的有好好保护这些文物吗？</w:t>
      </w:r>
    </w:p>
    <w:p>
      <w:pPr>
        <w:keepNext w:val="0"/>
        <w:keepLines w:val="0"/>
        <w:pageBreakBefore w:val="0"/>
        <w:kinsoku/>
        <w:wordWrap/>
        <w:overflowPunct/>
        <w:topLinePunct w:val="0"/>
        <w:autoSpaceDE/>
        <w:autoSpaceDN/>
        <w:bidi w:val="0"/>
        <w:adjustRightInd/>
        <w:snapToGrid/>
        <w:spacing w:line="400" w:lineRule="exact"/>
        <w:jc w:val="center"/>
        <w:textAlignment w:val="auto"/>
        <w:rPr>
          <w:lang w:val="en-US" w:eastAsia="zh-CN"/>
        </w:rPr>
      </w:pPr>
      <w:r>
        <w:rPr>
          <w:lang w:val="en-US" w:eastAsia="zh-CN"/>
        </w:rPr>
        <w:t>在国外保存得更好？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lang w:val="en-US" w:eastAsia="zh-CN"/>
        </w:rPr>
      </w:pPr>
      <w:r>
        <w:rPr>
          <w:lang w:val="en-US" w:eastAsia="zh-CN"/>
        </w:rPr>
        <w:t>其实，只要了解一下国外博物馆的“黑历史”，就能明白，“文物在国外保存得更好”的说法，并不准确。事实上，这次并不是大英博物馆第一次被盗。</w:t>
      </w:r>
      <w:r>
        <w:rPr>
          <w:lang w:val="en-US" w:eastAsia="zh-CN"/>
        </w:rPr>
        <w:br w:type="textWrapping"/>
      </w:r>
      <w:r>
        <w:rPr>
          <w:lang w:val="en-US" w:eastAsia="zh-CN"/>
        </w:rPr>
        <w:t>1993年该馆收藏的罗马硬币被盗；1997年几本波斯书籍被盗；2002年一尊有2500年历史的希腊雕像被盗；2004年15件中国铜镜、盔甲和宝石被盗；2017年一颗价值75万英镑的卡地亚戒指钻石被曝出在2011年就已经失窃……</w:t>
      </w:r>
      <w:r>
        <w:rPr>
          <w:lang w:val="en-US" w:eastAsia="zh-CN"/>
        </w:rPr>
        <w:br w:type="textWrapping"/>
      </w:r>
      <w:r>
        <w:rPr>
          <w:lang w:val="en-US" w:eastAsia="zh-CN"/>
        </w:rPr>
        <w:t>管理如此混乱，连英国《经济学人》杂志都忍不住感慨，从博物馆偷东西比你想象得更容易。而且，国外不少博物馆的很多藏品都是裸展。一些文物别说玻璃柜了，连个隔离藏品与观众的栏杆也没有，谁都可以上手摸一下。在石壁上涂鸦、掰掉雕塑手指、打碎瓷器等事情时有发生。2017年，在美国费城的富兰克林科学博物馆，一名男子醉酒后，掰断了从中国租借的兵马俑的一枚大拇指，并将其偷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lang w:val="en-US" w:eastAsia="zh-CN"/>
        </w:rPr>
      </w:pPr>
      <w:r>
        <w:rPr>
          <w:lang w:val="en-US" w:eastAsia="zh-CN"/>
        </w:rPr>
        <w:t>不仅如此，对于一些流传千年的文物，很多外国博物馆并不完全懂得如何保护。顾恺之的《女史箴图》唐摹本，是当今世界现存最早的中国绢画。这幅画在1900年被从颐和园抢走，1903年大英博物馆仅花了25英镑购入，现在成了镇馆之宝。</w:t>
      </w:r>
      <w:r>
        <w:rPr>
          <w:lang w:val="en-US" w:eastAsia="zh-CN"/>
        </w:rPr>
        <w:br w:type="textWrapping"/>
      </w:r>
      <w:r>
        <w:rPr>
          <w:lang w:val="en-US" w:eastAsia="zh-CN"/>
        </w:rPr>
        <w:t>刚到大英博物馆时，1500多岁的《女史箴图》保存得并不好。当时的英国古画师不了解中国绘画，以为这和日本的屏风画差不多，于是仿照“日式折屏手法”，将这幅无价之宝切割成了几块，裱在镶板上，明清时期的题跋也被当作边角料裁掉。粗暴的切割对这件国宝造成了不可挽回的损伤，导致它不停地开裂掉粉。最后，他们不得不请了中国修复专家邱锦仙，《女史箴图》才得以修复。</w:t>
      </w:r>
      <w:r>
        <w:rPr>
          <w:lang w:val="en-US" w:eastAsia="zh-CN"/>
        </w:rPr>
        <w:br w:type="textWrapping"/>
      </w:r>
      <w:r>
        <w:rPr>
          <w:lang w:val="en-US" w:eastAsia="zh-CN"/>
        </w:rPr>
        <w:t>据邱锦仙回忆，当年馆内还有很多珍藏的绢本画作，但因为保存不善残碎不堪，只能像垃圾一样放在条件欠佳的博物馆储藏室里，《女史箴图》只不过是极少数保存下来的“幸存者”罢了。</w:t>
      </w:r>
    </w:p>
    <w:p>
      <w:pPr>
        <w:keepNext w:val="0"/>
        <w:keepLines w:val="0"/>
        <w:pageBreakBefore w:val="0"/>
        <w:kinsoku/>
        <w:wordWrap/>
        <w:overflowPunct/>
        <w:topLinePunct w:val="0"/>
        <w:autoSpaceDE/>
        <w:autoSpaceDN/>
        <w:bidi w:val="0"/>
        <w:adjustRightInd/>
        <w:snapToGrid/>
        <w:spacing w:line="400" w:lineRule="exact"/>
        <w:jc w:val="center"/>
        <w:textAlignment w:val="auto"/>
        <w:rPr>
          <w:lang w:val="en-US" w:eastAsia="zh-CN"/>
        </w:rPr>
      </w:pPr>
      <w:r>
        <w:rPr>
          <w:lang w:val="en-US" w:eastAsia="zh-CN"/>
        </w:rPr>
        <w:t>文物追索，任重道远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lang w:val="en-US" w:eastAsia="zh-CN"/>
        </w:rPr>
      </w:pPr>
      <w:r>
        <w:rPr>
          <w:lang w:val="en-US" w:eastAsia="zh-CN"/>
        </w:rPr>
        <w:t>正如北京故宫博物院前院长单霁翔所说：</w:t>
      </w:r>
      <w:r>
        <w:rPr>
          <w:b/>
          <w:bCs/>
          <w:lang w:val="en-US" w:eastAsia="zh-CN"/>
        </w:rPr>
        <w:t>“文物只有在原生地展示，才最有尊严。如果像孤魂野鬼一样流失海外，就没有尊严。”文物是文明的印记，它们的最佳归属是回到故土。</w:t>
      </w:r>
      <w:r>
        <w:rPr>
          <w:b/>
          <w:bCs/>
          <w:lang w:val="en-US" w:eastAsia="zh-CN"/>
        </w:rPr>
        <w:br w:type="textWrapping"/>
      </w:r>
      <w:r>
        <w:rPr>
          <w:lang w:val="en-US" w:eastAsia="zh-CN"/>
        </w:rPr>
        <w:t>对于各大文明古国而言，流失的文物还代表了不可忘却的苦难。这也是多个国家的民众都在反复地呼吁大英博物馆归还珍贵文物的原因。然而，文物追索并不容易。此前，英国一直以1963年制定的《大英博物馆法》为挡箭牌拒绝归还文物，该法案禁止返还行为。除了引用法律，英国还会以文物可能在运输过程中受损、归还国局势不稳定无法保护文物、获取途径完全合法等理由搪塞。</w:t>
      </w:r>
      <w:r>
        <w:rPr>
          <w:lang w:val="en-US" w:eastAsia="zh-CN"/>
        </w:rPr>
        <w:br w:type="textWrapping"/>
      </w:r>
      <w:r>
        <w:rPr>
          <w:lang w:val="en-US" w:eastAsia="zh-CN"/>
        </w:rPr>
        <w:t>这次震惊世界的失窃丑闻，扯开了大英博物馆的“遮羞布”。“有的国家和博物馆一直告诉我们贝宁青铜器放在尼日利亚不安全，但现在，在他们那里却发生了盗窃事件。”尼日利亚国家博物馆和古迹委员会主任阿巴·蒂贾尼表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b/>
          <w:bCs/>
        </w:rPr>
      </w:pPr>
      <w:r>
        <w:rPr>
          <w:lang w:val="en-US" w:eastAsia="zh-CN"/>
        </w:rPr>
        <w:t>欣慰的是，随着近年来全球范围内清算、反思殖民主义的大势，越来越多的国家追索文物，成功案例也屡见报道。</w:t>
      </w:r>
      <w:r>
        <w:rPr>
          <w:lang w:val="en-US" w:eastAsia="zh-CN"/>
        </w:rPr>
        <w:br w:type="textWrapping"/>
      </w:r>
      <w:r>
        <w:rPr>
          <w:lang w:val="en-US" w:eastAsia="zh-CN"/>
        </w:rPr>
        <w:t>仅去年一年，意大利归还了帕特农神庙的一块碎片；德国就将成百上千件藏品的所有权移交给尼日利亚国家博物馆委员会；法国将26件文物交还给贝宁；纽约大都会艺术博物馆也根据协议，将数十件雕塑的所有权移交给希腊。也许，人们的呼吁目前还没法从大英博物馆的展厅或仓库里追回几件藏品，但这样的声音永远都不应停歇。</w:t>
      </w:r>
      <w:r>
        <w:rPr>
          <w:lang w:val="en-US" w:eastAsia="zh-CN"/>
        </w:rPr>
        <w:br w:type="textWrapping"/>
      </w:r>
      <w:r>
        <w:rPr>
          <w:lang w:val="en-US" w:eastAsia="zh-CN"/>
        </w:rPr>
        <w:t>去年，社交媒体上有一个提问：</w:t>
      </w:r>
      <w:r>
        <w:rPr>
          <w:b/>
          <w:bCs/>
          <w:lang w:val="en-US" w:eastAsia="zh-CN"/>
        </w:rPr>
        <w:t>“博物馆中让你感到最震惊的一件文物是什么？”高赞答案：“大英博物馆一个角落里的一个石枕，上面写着‘家国永安’。‘家国永安’这四个字放在枕头上的含义。可能只有我们中国人才懂。”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rPr>
      </w:pPr>
      <w:r>
        <w:rPr>
          <w:b/>
          <w:bCs/>
          <w:lang w:val="en-US" w:eastAsia="zh-CN"/>
        </w:rPr>
        <w:t>惟愿流落在外的文物能够早日回家，也希望“家国永安”，历史不会重演。</w:t>
      </w:r>
    </w:p>
    <w:p>
      <w:pPr>
        <w:keepNext w:val="0"/>
        <w:keepLines w:val="0"/>
        <w:pageBreakBefore w:val="0"/>
        <w:kinsoku/>
        <w:wordWrap/>
        <w:overflowPunct/>
        <w:topLinePunct w:val="0"/>
        <w:autoSpaceDE/>
        <w:autoSpaceDN/>
        <w:bidi w:val="0"/>
        <w:adjustRightInd/>
        <w:snapToGrid/>
        <w:spacing w:line="400" w:lineRule="exact"/>
        <w:jc w:val="center"/>
        <w:textAlignment w:val="auto"/>
        <w:rPr>
          <w:b/>
          <w:bCs/>
        </w:rPr>
      </w:pPr>
      <w:r>
        <w:rPr>
          <w:rFonts w:hint="eastAsia"/>
          <w:b/>
          <w:bCs/>
        </w:rPr>
        <w:t>一上线即爆火出圈，《逃出大英博物馆》凭什么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lang w:val="en-US" w:eastAsia="zh-CN"/>
        </w:rPr>
      </w:pPr>
      <w:r>
        <w:rPr>
          <w:lang w:val="en-US" w:eastAsia="zh-CN"/>
        </w:rPr>
        <w:t>一部抖音短剧，点燃了夏末的浪漫，也戳中了我们的泪点和痛点。8月30日，博主煎饼果仔和夏天妹妹制作的短剧《逃出大英博物馆》上线，很快就爆火出圈，“逃出大英博物馆”更是连续两天登上多平台热搜。有网友看后动情地说，“都给我去看”“激动得难以言表”。这大概和一直以来国内互联网上“没有一个中国人，能笑着走出大英博物馆”的说法有关，也和近期大英博物馆文物被盗的消息有关，但若只谈论这些，显然并不足以形容这部短剧的火爆。《逃出大英博物馆》的剧情并不复杂，夏天妹妹饰演在大英博物馆中化成人形而后逃出的玉壶精，煎饼果仔饰演一位中国记者，在英国碰巧撞上了奇异的“同乡”。一开始记者并不相信玉壶精所说的话，随着剧情的发展，渐渐开始相信，缠着自己说要回国的女孩，真的是大英博物馆中所藏文物“中华缠枝纹薄胎玉壶”，而传言被盗的玉壶居然是自己逃出来的。这集不到3分钟的短片中，贡献了颇多金句：“家人，我在外面流浪了好久”“是盏！是中华缠枝纹薄胎玉壶”“从哪来的回哪去”“你要带我回中国吗”“这么大的柜子只住两个人”……这些台词单看平平无奇，但在这个特别的故事设定里，每一句话都能读出背后的深意：那是流落海外的孤苦无依，也是迷失他乡的无路可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lang w:val="en-US" w:eastAsia="zh-CN"/>
        </w:rPr>
        <w:t>从这个角度来看，《逃出大英博物馆》似乎有一种四两拨千斤的能量，用晓畅直白的语言，将一个民族深沉而隐秘的情感通过一个小切口表达出来。当然，更重要的在于，这部短片也以中华缠枝纹薄胎玉壶的拟人化手法，让无生命的物品有了生命，把文物流落海外的抽象情绪，变成了可见可感的具象画面，一击即中我们心底的最柔软处。从制作上，我们也看到了这部剧对自媒体短剧审美的提升。过去一段时间，一些人并不喜欢短剧的简单直接与频繁反转，因为它放弃了各种铺垫，就像是一段恋情，抛却了过程，只剩初见、热恋、误会、分手几个场景，简单而粗暴。但《逃出大英博物馆》的出现，让我们看到了新的发展方向。客观来讲，该剧本身也存在一些短视频的普遍问题，比如喜用背景音乐、慢镜头等，但这都无法掩盖其从创意到剧本，从妆造到动作、从构图到光影上的用心，还有远赴英国拍摄等台前幕后的付出，这些都经得起大众的审视与琢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lang w:val="en-US" w:eastAsia="zh-CN"/>
        </w:rPr>
        <w:t>在我看来，这部剧还有一个不易察觉的惊喜之处，即对中国古典美学的遵循与追求，其画面结构、镜头语言，呈现出了言有尽而意无穷之感。从故事上，这种拟人化手法的呈现，也让人找到了更多共情的着力点。相关评论区频繁出现的玉壶图片，以及大英博物馆的各类文物，还有相关知识的普及，促使我们更详细地了解流落海外的中国文物。网友代入后的各种解读，无疑拓宽了这部剧的涵义，让这部剧不仅只是一个简单的故事，更是一种文化的共鸣。有网友就说，如果文物能说话，会不会也感叹，关山难越，谁悲失路之人，萍水相逢，尽是他乡之客？所以，《逃出大英博物馆》的意义，不仅在于它以艺术手法呈现了流落海外文物处境，更将我们深切的民族情感凝聚于此。说起这部剧的制作缘由，也颇有意思。几个月前，一网友在煎饼果仔的评论区留言说，拍一部动画，就叫《逃出大英博物馆》。谁知几个月后，这部短剧面世，就成了现象级爆款，这大概就是民间智慧的双向奔赴吧。而此时此刻，评论区又出现了各种新的观点和创意，这何尝不是这部短剧带给我们的另一重惊喜呢？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p>
    <w:sectPr>
      <w:headerReference r:id="rId3" w:type="default"/>
      <w:footerReference r:id="rId4" w:type="default"/>
      <w:pgSz w:w="20636" w:h="14570" w:orient="landscape"/>
      <w:pgMar w:top="1440" w:right="1800" w:bottom="1440" w:left="1800" w:header="737" w:footer="737" w:gutter="0"/>
      <w:cols w:equalWidth="0" w:num="2">
        <w:col w:w="8306" w:space="425"/>
        <w:col w:w="8305"/>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b/>
        <w:bCs/>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b/>
        <w:bCs/>
        <w:sz w:val="18"/>
        <w:lang w:val="en-US" w:eastAsia="zh-CN"/>
      </w:rPr>
      <w:t>撷辞：在衰落遗失的边缘坚守，在快捷功利的繁荣里坚持。——《了不起的匠人》</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jc w:val="center"/>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行之力则知愈进，知之深则行愈达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0F1557D"/>
    <w:rsid w:val="28C13433"/>
    <w:rsid w:val="2F4E57B7"/>
    <w:rsid w:val="3DCC6D3C"/>
    <w:rsid w:val="40F1557D"/>
    <w:rsid w:val="5BF80EDC"/>
    <w:rsid w:val="5F9623A8"/>
    <w:rsid w:val="7011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2023-09-01T03:21:00Z</dcterms:created>
  <dc:creator>远裳</dc:creator>
  <cp:lastModifiedBy>16桃</cp:lastModifiedBy>
  <dcterms:modified xsi:type="dcterms:W3CDTF">2023-09-12T01:18:27Z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8D269F8131B145C5AC9B2C70152DEB29_13</vt:lpwstr>
  </property>
</Properties>
</file>