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hint="eastAsia"/>
        </w:rPr>
      </w:pPr>
      <w:bookmarkStart w:id="0" w:name="_GoBack"/>
      <w:bookmarkEnd w:id="0"/>
      <w:r>
        <w:rPr>
          <w:rFonts w:hint="eastAsia"/>
        </w:rPr>
        <w:t>《再别康桥》教学实录及评赏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执教：余映潮　评赏：陈海霞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摘　要：这是一节关于《再别康桥》的教读课，课堂教学分“听记”“读背”“品析”三个板块有序推进，学生的课堂实践活动充分：听记文学常识，丰富课堂积累；反复读背诗歌，朗读指导到位；品析诗歌意象，培养鉴赏能力。听记，讲究的是“丰”；读背，讲究的是“实”；品析，呈现的是“美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关键词：《再别康桥》；听记；读背；品析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图片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图片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余映潮老师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【教学实录】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（学生起立并喊班级口号。）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师：你们刚才抒发的是豪情，《再别康桥》抒发的是柔情，所以大家要调整情绪。这是一节教读课，教大家朗读、品析，教给大家有关的知识。先请大家朗读，注意读出柔情。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（学生齐读课文。）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师：好。这节课，我们有三个活动（投影）：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听记　知晓有关知识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读背　课文朗读训练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品析　诗歌意象欣赏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［点评：开门见山，定下基调，柔情诵读，明确目标。］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师：请拿起笔，我给大家讲析有关的知识，大家先读起来（投影）：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徐志摩（1897—1931），浙江海宁人。现代诗人、散文家，中国现代文学史上杰出的诗人之一。1920年曾就读于英国剑桥大学，学成归来后任北京大学等院校的教授。1931年11月因飞机失事遇难。　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师：请在课文的注释下旁批上“大学教授”。徐志摩年轻的时候是学霸，学成归来是大学教授。1931年11月因飞机失事遇难，这里面也含有他的爱情故事。请继续朗读作品介绍（投影）：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《再别康桥》是徐志摩最重要的代表作，是20世纪中国最出色的抒情诗之一，是中国现代诗歌史上脍炙人口的经典名篇，是一首经典的写离愁别绪的现代诗歌。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师：请批注“抒情诗”“离愁别绪”“经典名篇”。（学生记笔记。）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投影：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康桥，现在译作“剑桥”，是英国剑桥大学所在地。徐志摩一生曾多次造访剑桥大学。1928年，诗人故地重游，感慨万千，心绪难平，于11月6日在归国的轮船上，吟成了这首传世佳作。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师：请在课文的标题旁边批注“康桥，英国剑桥大学所在地”。作者“再别康桥”是指他来到曾经学习过的地方和生活过的场所，然后和她再见。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师：先来了解一下作品的“建筑美”，建筑美是“三美”之一，“三美”是徐志摩的诗歌美学主张。请读一读（投影）：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全诗共7节，第1节和第7节语意同中有异、前后呼应、回环往复。第2节至6节描写回忆中的景和事，是本诗的第二层。诗句错落有致，排列美观，描写抒情的角度精致。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请在课文的最后一节批上“与第一节同中有异、前后呼应、回环往复”，它们表现出浓郁的抒情效果，而且表现出章法、结构之美。我们需要知道这种结构的表达效果。请在第二节旁边批上“诗句错落有致，排列美观”，这首新诗的形态是很好看的，有审美的视觉冲击，这节诗表现了“建筑美”，非常讲究形式的美观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师：再来了解作品的“绘画美”，读起来（投影）：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几乎每一节诗都给人以生动的画面感，西天的云彩，河畔的金柳，波光里的艳影，水底招摇的水草，榆荫下的清潭，色彩美丽，富于变化，给人带来视觉上流动的美感。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师：请批上“画面之美”“视觉的美感”。西天的云彩，河畔的金柳，波光里的艳影，招摇的水草，榆荫下的清潭，有动有静，有宏有微，有虚有实，情景交融，色彩美丽，富于变化。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师：除了建筑美、绘画美，还有第三美大家应该有感觉，大胆地说一下！对，就是作品的“音乐美”，读起来（投影）：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全诗节奏柔美舒缓，意境宁静优美。基本上是逐节换韵，偶句押韵，韵律和谐。第2节到第5节诗通过画面描写来抒情。首尾两节诗有着一唱三叹、惆怅伤感的意味。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请继续做好笔记，批上“节奏柔美舒缓，意境宁静优美”“逐节换韵，偶句押韵，韵律和谐”。特别的音乐美表现在首尾两节，一唱三叹，表现出一种淡淡的离愁别绪，有着惆怅伤感的意味。在课文中顺势积累大量的文学知识，能够丰富我们的见识，提高我们的赏析能力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［点评：知人论世，了解“三美”，积累知识，内容丰厚。］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师：现在开始我们的第二个训练活动：课文朗读训练。这首诗歌的朗读要求达到这样的境界，请读起来（投影）：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读出宁静感；读出节奏感；读出惜别感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师：我们来试一试第1节，读出宁静感、节奏感、惜别感。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（学生齐读。）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图片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师：语气还要舒缓一点，我告诉大家怎样读（投影）：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低沉，舒缓；前两句每句两顿，后两句每句三顿。第二句注意三个地方：“我”微微上扬；“轻轻的”语速稍慢；句后略有停顿，以读出“分号”的作用。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要用低沉、舒缓的语气，第一句读成两个部分，第二句读成两个部分，第三、四句分别读成三个部分。这里有一句要扬起来，“正如我轻轻的来”，“我”字上扬，“来”后面略作停顿，要把分号的作用读出来。请听我读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（教师范读。学生用低沉、舒缓的语气朗读。）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师：不错，豪情在进入本诗的特别意境之后，就变成了柔情。第2节诗，表达一种爱恋、一种怀念。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（教师范读第2节。）                          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图片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师：一齐把朗读要求读一读（投影）：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语气上扬；深情地，舒缓地，甜蜜地；因为情绪的激动，二、三两句可不进行停顿，第四句越读越慢，以至于将“荡漾”二字顿开。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师：本来二、三两句间有分号，但因为情绪激动，可以不停顿。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（教师范读。学生齐读。）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师：再来一遍，用抒情的语气，不是读书的语气。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（学生再次齐读。）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第3节诗，语气要平缓，深情地，陶醉地。因为抒情的需要，第一、三句需要淡化停顿，也就是不要读成两个部分了；第二句略有停顿，以显现“冒号”的作用；“水草”读出重音。大家把要求读一下（投影）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语气平缓；深情地，陶醉地；因为抒情的需要，第一、三句需要淡化停顿；第二句后略有停顿，以显现“冒号”的作用；“水草”读出重音。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（教师范读，学生齐读。）                        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图片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师：注意把速度放慢，再读。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（学生再读。）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（教师范读第4节。）                          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图片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师：先明确第4节的朗读要求（投影）：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语气平缓；深思地，深沉地，感慨地；“不是清泉，是天上虹”一句中自然停顿；“虹”“揉”连读；“彩虹似的梦”几个字语气不重但字字要清晰。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注意，有很多人读这节诗的时候，把它读成“不是清泉，是天上虹”“揉碎在浮藻间”，断句有误，应该读为“不是清泉，是天上虹揉碎在浮藻间”，“天上虹”与“揉碎”要连读。天上虹表现的就是清泉，虚写清泉中的梦，因为曾经在这儿游玩过，那么美好的想象就浮现出来了，“揉碎在浮藻间”。试读一下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（学生齐读。）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师：语速放缓一点，再读。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（学生再读。）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师：好，一起来把第5节诗读给老师听听。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（学生齐读。）                             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图片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师：这节诗要有很高的朗读技巧，把要求读出来（投影）：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语气上扬；语速加快；向往地，畅想地，愉快地；因为激情的需要，二、三两句不作停顿；第四句语速放慢，“放歌”应读得清脆，一字一顿。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师：根据朗读要求，大家来试一下。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（学生再读。）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师：快之后再慢下来，需要朗读的控制力。咱们来读第6节诗。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（教师范读。学生齐读。）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师：又变得高亢起来了。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（教师范读。）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图片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师：请看朗读要求（投影）：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语气下沉；语速放慢；深沉地，舒缓地，有点惆怅地；用句中的停顿来很好地表达作者心中略带伤感的情绪；“康桥”二字要读得比较沉重。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（学生自读。）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师：语速快了，沉重感没有读出来，各自再试一下。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（学生再次自读。）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师：下面读最后一节诗。请看要求（投影）：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语音更低沉一点；语气更加轻柔一些；宁静地，潇洒地；“悄悄的来”四个字要读得很清晰；最后一句越读越慢；“云彩”二字，轻音处理。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（教师范读，学生朗读。）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图片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我们大致地感受了一下诗歌朗读的技巧和基本要求，但想要一口气学得这么到位，还是很不容易。我们读出了宁静感，读出了节奏感，读出了惜别感。下面自由读背5分钟，注意轻柔地、舒缓地，这个时候不需要豪情。开始！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（学生自由读背5分钟。）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师：好，我们一起来读背，注意两字——“读背”，实在背不出来，可以读。“再别康桥”，预备——背！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（全班齐声读背。）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师：不错！即使是齐读齐背，也还带有一点刚才朗读训练的痕迹，这就让老师很高兴了。再叮嘱大家的是，朗读诗歌要关注两个字——“语气”。注意了语气，就能抒发情感。谢谢同学们。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［点评：这里有极难见到的朗读指导的解说文字，朗读的指导细致入微：把握情感，注意停顿；语速语气，抑扬轻重；集体训练，人人受益；课中背诵，增加积累。］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现在开始我们的第三个活动——诗歌意象欣赏。象，物象；意，作者的主观情感。诗歌有说理诗，也有抒情诗，它们往往用意象说理抒情。我们这次品析的话题很简单，就你的欣赏和你的品味，试说《再别康桥》中的最美意象。集中分析某一个意象，你认为它是最美的，就要阐释你的理由。给大家3分钟时间准备。最美意象何在？它就在你的眼中，在你的品味之中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师：一起把屏幕上的文字读一读（投影）：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意象，通常是指自然意象，即取自大自然的借以寄托情思的物象。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师：解读此诗的钥匙就是：“一切景语皆情语。”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（学生静思，批注，品析。）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师：下面请同学们发表观点。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生：我认为最美意象是第4节诗中“那榆荫下的一潭”，诗人将“那榆荫下的一潭”比作“天上虹”，虚实结合，既表现了康桥的美丽，也抒发了诗人对母校的赞美。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师：注意，这句诗的落脚点在什么地方？在“梦”。“彩虹似的梦”是照应“天上虹”的，这是七彩的梦呀，简短的诗节中洋溢着浓郁的、美美的回忆。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生：我认为诗中最美的意象是“金柳”，夕阳给柳树穿上了金色的服装，把柳树描述成了一位新娘，深深地抒发了对康桥的热爱。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好。是“金柳”，不是绿色的柳，多么灿烂的色彩！金柳是谁呢？是夕阳中的新娘，不是姑娘，是“新娘”，新娘一定是喜悦之情的象征，这两字用得特别富有情致，于是就有了“艳影”。“波光里的艳影，/在我的心头荡漾”，那种美好、幸福的感觉停留在心中，荡漾在心中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生：我认为“青荇”是最美的意象；“招摇”一词动态地写出了青荇的形态，即使是软泥上的青荇，诗人认为也是在向自己道别；诗人借“青荇”这一意象抒发了他对康桥的留恋。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师：“我甘心做一条水草”，在康河的柔波里，在曾经生活给予“我”的爱之中，“我”仍然要表达对她的爱恋。“我甘心做一条水草”，水草是躺在康河的柔波里的，多有情味、多有韵味！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生：我认为诗中用“满载一船”来形容“星辉”这个意象，特别美。“在星辉斑斓里放歌”，给“星辉”赋予了动态。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师：“星辉”用得好，星辉灿烂，星辉斑斓，仍然是象征着回忆中的美好。而且“在星辉斑斓里放歌”，是想放歌而不能放歌，一切的美好都在心中，一切的美好都在回味之中。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生：我认为最美的意象是第6节中的“夏虫”，夏虫本来是不能沉默的，但作者写它沉默了，这是通过写夏虫的沉默来表达对母校深沉的爱。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师：沉默，是怀恋，是恋恋不舍。这里用了想象手法。移情于物，这个时候需要沉静，需要沉思，需要回味，需要默默地告别，所以“夏虫也为我沉默”了。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［点评：最美意象赏析，是特别有智慧的训练话题。一个话题激起千层浪，师生深度对话，课堂精彩纷呈，学生发言充分，教师点评精妙。］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师：我们具体来看一看，请同学们做好笔记。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（投影“最靓丽的意象”和第2节诗句。）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师：最靓丽的意象——“那河畔的金柳，/是夕阳中的新娘”。“金柳”意象，表现了诗人对康桥生活的甜蜜回忆，那样鲜明，那样清晰，那样甜美和幸福。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（请学生记笔记。）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（投影“最柔美的意象”和第3节诗句。）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最柔美的意象——“软泥上的青荇，/油油的在水底招摇：/在康河的柔波里，/我甘心做一条水草”。青荇和水草，是柔美的，表现了诗人长伴康桥的美好心愿和对康桥热烈的爱恋。柔波里、怀抱中，这种美好的心愿、热烈的爱恋建立在长伴的基础上，这也是一种期盼、一种愿景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（请学生记笔记。）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（投影“最深沉的意象”和第4节诗句。）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最深沉的意象——“那榆荫下的一潭，/不是清泉，是天上虹/揉碎在浮藻间，/沉淀着彩虹似的梦”。为什么说它深沉？它表现了诗人纷繁的思绪和无穷无尽的对康桥生活的回忆，形象地表达出清泉之中沉淀着他的情真意切的美好梦幻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（请学生记笔记。）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（投影“最激情的意象”和第5节诗句。）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最激情的意象——“寻梦？撑一支长篙，/向青草更青处漫溯，/满载一船星辉，/在星辉斑斓里放歌”。最激情的意象甚至还有“具象”的感觉，如同具体的画面、具体的生活情景呈现在我们面前，它似乎在重温昔日康桥生活的快乐美好，就像一幅写实的画面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（请学生记笔记。）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师：今天我们学习的这种方法，不是一般地品析意象，而是品析“最……的意象”，这就比一般的意象品析层次要高一些。接下来继续。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（投影“最宁静的意象”和第6节诗句。）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师：最宁静的意象——“悄悄是别离的笙箫；夏虫也为我沉默”。这种宁静的意象吻合离别的情绪，它写心情，因为别离，只能悄然。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（请学生记笔记。）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师：同学们，老师写了一个“完”字，其实还有一个意象，含义最丰富的意象——“云彩”，那就是大家的作业：请同学们探寻“云彩”的丰富内涵。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师：谢谢大家的努力，下课！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［点评：教师归纳，以“最……的意象”为主话题进行品评，既有概括提炼的新意，更有品析鉴赏的高度。］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【案例赏析】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《再别康桥》是一篇体现了文学大师徐志摩先生“三美”主张的佳作，而在余老师的这堂课上，我们同样可以领略到语文教学大师的课堂“三美”。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板块式思路设计的“建筑美”。三个教学板块，就是三次实践活动：听记，读背，品析。教学板块清晰，步骤明朗；教学内容由浅入深，由易到难，由知识到能力有序推进；三个教学板块相对独立又相互关联，有机结合；听说读写品，内容丰富，活动形式变化有致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师生活动的“画面美”。每个教学板块的实践活动，都是一幅美丽的图画。“听记”板块，以教师讲析为主，那是精致的静物素描；“读背”板块，以学生诵读为主，教师指导细腻，那是巧妙的国画工笔；“品析”板块，以师生对话为主，学生品析，教师点评，多角度归纳，那是一幅绚丽多姿的泼墨水彩画。美丽的画面，不仅在于诗歌的字里行间，还在于课堂上师生的诗意表达与平等对话。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教学语言的“音乐美”。余老师的课堂教学语言洁净美雅，无一处“碎问碎答”，无一句“闲言碎语”。每一个话题的提出，都有明确的指向性；每一次对学生的点评，都讲究准确性与生动性，都能在学生理解认知基础上再深入；用雅致语言进行讲析，文学术语巧妙地穿插其间，达到了“润物细无声”的效果。此外，教学语言不疾不徐，那是“胸中有丘壑”的大气；课堂节奏起伏变化，那是“课似看山不喜平”的灵动与高雅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而在这“三美”的背后，我们还感受到了课堂的“三度”。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积累的广度。“积累是课堂教学之魂”，课堂是积累的主阵地。作家作品、创作背景、美学理论以及相关知识、课中背诵，都有真正的落实。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诵读的密度。密度体现在诵读频率之高，朗读自始至终贯穿在课中；体现在具体指导之细，细致到每一句的停顿、重音、抑扬、语气等，都有教师美化、优化的诵读指导；还体现在集体训练的有力，所有学生全部参与，诵读特别充分，做到了关注全体，整体提升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鉴赏的高度。“最美意象”的品析是一个牵一发而动全身的话题，它激起了全体学生思考与表达的兴趣。教师以“最……的意象”归纳作结，这是极富创意的鉴赏角度，也极大地提升了学生的审美思维与鉴赏能力。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【说明：授课时间是2018年9月13日；地点是河南长垣一中。贵州省铜仁市江口县淮阳中学陈海霞老师对教学实录作了整理，并进行了点评和赏析】　 </w:t>
      </w:r>
    </w:p>
    <w:p>
      <w:pPr>
        <w:ind w:firstLine="420" w:firstLineChars="200"/>
      </w:pPr>
      <w:r>
        <w:rPr>
          <w:rFonts w:hint="eastAsia"/>
        </w:rPr>
        <w:t>（本文原载于《语文教学通讯》A刊2023年第5期）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OGE4ODYwMDM3N2NmYTY0MmZkODViNWNhYzU5YjYifQ=="/>
  </w:docVars>
  <w:rsids>
    <w:rsidRoot w:val="48CC12F3"/>
    <w:rsid w:val="48CC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2023-06-15T09:01:00Z</dcterms:created>
  <dc:creator>16桃</dc:creator>
  <cp:lastModifiedBy>16桃</cp:lastModifiedBy>
  <dcterms:modified xsi:type="dcterms:W3CDTF">2023-06-15T09:02:05Z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972A0AAF1F3E4250B6BA37EEBC07A25E_11</vt:lpwstr>
  </property>
</Properties>
</file>