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bookmarkStart w:id="0" w:name="_GoBack"/>
      <w:r>
        <w:rPr>
          <w:rFonts w:hint="eastAsia"/>
        </w:rPr>
        <w:t>简论语文微探究教学</w:t>
      </w:r>
    </w:p>
    <w:bookmarkEnd w:id="0"/>
    <w:p>
      <w:pPr>
        <w:ind w:firstLine="420" w:firstLineChars="200"/>
        <w:rPr>
          <w:rFonts w:hint="eastAsia"/>
        </w:rPr>
      </w:pPr>
      <w:r>
        <w:rPr>
          <w:rFonts w:hint="eastAsia"/>
        </w:rPr>
        <w:t>冯为民</w:t>
      </w:r>
    </w:p>
    <w:p>
      <w:pPr>
        <w:ind w:firstLine="420" w:firstLineChars="200"/>
        <w:rPr>
          <w:rFonts w:hint="eastAsia"/>
        </w:rPr>
      </w:pPr>
      <w:r>
        <w:rPr>
          <w:rFonts w:hint="eastAsia"/>
        </w:rPr>
        <w:t>图片</w:t>
      </w:r>
    </w:p>
    <w:p>
      <w:pPr>
        <w:ind w:firstLine="420" w:firstLineChars="200"/>
        <w:rPr>
          <w:rFonts w:hint="eastAsia"/>
        </w:rPr>
      </w:pPr>
      <w:r>
        <w:rPr>
          <w:rFonts w:hint="eastAsia"/>
        </w:rPr>
        <w:t>摘要：深度课改的关键是深度改课，高中语文微探究教学则是走向深度改课的重要路径。高中语文微探究教学既包含着“生本理念”，同时也体现“学本理念”，在“细微”“精微”“微妙”上展示语文的魅力，追求知微见著。微探究教学的课型特征是“微问题导学课堂”。微探究教学设计的理念是：为学习者设计教学，为学生积极主动地参与探究活动提供有挑战性和极具探究价值的“刺激物”。语文微探究教学的实施路径是多样的，但都必须聚焦于语文核心素养。</w:t>
      </w:r>
    </w:p>
    <w:p>
      <w:pPr>
        <w:ind w:firstLine="420" w:firstLineChars="200"/>
        <w:rPr>
          <w:rFonts w:hint="eastAsia"/>
        </w:rPr>
      </w:pPr>
      <w:r>
        <w:rPr>
          <w:rFonts w:hint="eastAsia"/>
        </w:rPr>
        <w:t>关键词：微探究教学    概念内涵    设计策略   实施路径  核心素养</w:t>
      </w:r>
    </w:p>
    <w:p>
      <w:pPr>
        <w:ind w:firstLine="420" w:firstLineChars="200"/>
        <w:rPr>
          <w:rFonts w:hint="eastAsia"/>
        </w:rPr>
      </w:pPr>
      <w:r>
        <w:rPr>
          <w:rFonts w:hint="eastAsia"/>
        </w:rPr>
        <w:t>一、语文微探究教学</w:t>
      </w:r>
    </w:p>
    <w:p>
      <w:pPr>
        <w:ind w:firstLine="420" w:firstLineChars="200"/>
        <w:rPr>
          <w:rFonts w:hint="eastAsia"/>
        </w:rPr>
      </w:pPr>
      <w:r>
        <w:rPr>
          <w:rFonts w:hint="eastAsia"/>
        </w:rPr>
        <w:t>图片</w:t>
      </w:r>
    </w:p>
    <w:p>
      <w:pPr>
        <w:ind w:firstLine="420" w:firstLineChars="200"/>
        <w:rPr>
          <w:rFonts w:hint="eastAsia"/>
        </w:rPr>
      </w:pPr>
      <w:r>
        <w:rPr>
          <w:rFonts w:hint="eastAsia"/>
        </w:rPr>
        <w:t>语文微探究教学是指在教学中从微观切入，以探索研究或探寻追究为特征的一种教学活动方式。说得再具体一点，就是在语文教学过程中，以特定的教学内容为探究对象，以微问题为主线，以教师既是教学的组织者和向导，适时启发、引导和点拨学生积极主动思考、感悟和体验，同时也是参与微探究活动的学习者为基本前提，通过师生、生生对话、共同探索研究等方式，学习者间开展个人、小组、团队等多形式的活动，在发现问题、质疑问题、探究问题、解决问题中共生、共建、共享语文的魅力，旨在培养探究意识、自觉完成学习目标、全面提升学生的学习能力学科核心素养。</w:t>
      </w:r>
    </w:p>
    <w:p>
      <w:pPr>
        <w:ind w:firstLine="420" w:firstLineChars="200"/>
        <w:rPr>
          <w:rFonts w:hint="eastAsia"/>
        </w:rPr>
      </w:pPr>
      <w:r>
        <w:rPr>
          <w:rFonts w:hint="eastAsia"/>
        </w:rPr>
        <w:t>语文教学最容易滑向浅层学习，也容易陷入技术化的肢解式教学，导致碎片化学习，从而失去了语文教学应有的厚重的文化和整体而宏观的人文视野。微探究教学追求精准教学、深度教学和品质教学，其指向就是深度、整体与宏观的，而教学的切入点选在体现语文教学核心价值的“微”点上，以便于教学过程的可控性而走向最优化。微探究课堂教学属于导学课堂，学生在开放的、高品质课堂上，主体性将进一步凸显，在积极主动探究中获得深度体验和精神成长。微探究教学中的“微”虽然是属于微观层面的，首先指向“小”，但这个“小”是以小见大或化大为小的“小”，知微能见著，四两能拨千斤，牵一发能动全身，窥一斑能见全豹。“微”也强调“精”，即精微，在精要、精确、精彩上见功夫，既要有利于教学过程的展开，又要有利于激活学习者的思维，让学习者在学习过程中始终保持探究的欲望与热情。“微”还强调“妙”，即巧妙、精妙、灵妙，通过探究发现价值，理解深意，有所体悟，唤醒自我。</w:t>
      </w:r>
    </w:p>
    <w:p>
      <w:pPr>
        <w:ind w:firstLine="420" w:firstLineChars="200"/>
        <w:rPr>
          <w:rFonts w:hint="eastAsia"/>
        </w:rPr>
      </w:pPr>
      <w:r>
        <w:rPr>
          <w:rFonts w:hint="eastAsia"/>
        </w:rPr>
        <w:t>探究作为一种教学法，在20世纪90年代中期的美国《国家科学教育标准》中就明确表述为三层含义：作为学习内容的探究，要求学生把科学当作人类认识世界的一种方式；作为学习方式的探究，要求学生以类似科学探究的方式来学习科学；作为教学指导思想的探究，要求教师以探究的态度对待教学。当初的这三层含义虽然主要阐明了科学教育中的探究离不开科学学科内容，探究包括学生的学与教师的教两方面，即探究涉及学的内容、学的方式和教的要求。后来研究者发现有关“科学探究”的这三层含义揭示了教学的本质，人文学科的教学也需要探究。语文教学同样必须关注教师的教与学生的学两方面，要想取得课堂教学的成功首先必须明确两大基本问题：教什么和怎样教，学什么和如何学。教什么和学什么解决的是内容定位问题，怎样教和如何学解决的是方法选择和艺术追求及目标达成问题，只有两者都做得好，才能确保课堂教学的高质量。语文的微探究教学能很好地融通教与学，能有效提高课堂教学的质量与品质。</w:t>
      </w:r>
    </w:p>
    <w:p>
      <w:pPr>
        <w:ind w:firstLine="420" w:firstLineChars="200"/>
        <w:rPr>
          <w:rFonts w:hint="eastAsia"/>
        </w:rPr>
      </w:pPr>
      <w:r>
        <w:rPr>
          <w:rFonts w:hint="eastAsia"/>
        </w:rPr>
        <w:t>从学习动因看，探究属于最高层级。探究不仅能让学习者增长学科知识、理解学科思想和研究方法，而且能培养其探究欲望，使之具备研究能力，为未来更好地发展奠定基础。学习者的学习动因一般分为四个层级：第一是基础层，即尝试性学习，此时促进学习行为和决定学习结果的主要取决于外部因素，外部的刺激成了学习的主因，如儿童学习；第二是发展层，即能动学习，这是承上启下层，学习者对外界或内部的刺激或影响能作出积极、有选择的反应或回答，学习者学习动力是在内在要求和外部刺激共同作用下产生的；第三是较高层，即自主学习，学习者的学习动力主要源自内部的因素，其内部的学习动力能弥补外部因素的不足，学习者对学习具有明显的正向态度，学习目的明确，学习效率高；第四是最高层，即探究性学习。探究性学习动因取决于内部因素，如性格特点、兴趣爱好、自我要求、理想现实等。强调对知识的挖掘以及对未知世界的发现和探索，在探究过程中学习者会有许多障碍与失败，学习者必须用毅力和意志去克服重重困难才可能取得理想中的成果，收获成功的喜悦。微探究教学的起点高，要求严，是对高品质学习的期待与践行。</w:t>
      </w:r>
    </w:p>
    <w:p>
      <w:pPr>
        <w:ind w:firstLine="420" w:firstLineChars="200"/>
        <w:rPr>
          <w:rFonts w:hint="eastAsia"/>
        </w:rPr>
      </w:pPr>
      <w:r>
        <w:rPr>
          <w:rFonts w:hint="eastAsia"/>
        </w:rPr>
        <w:t>微探究教学不仅吸纳了科学教育中探究的内核，而且发展和升华了探究学习的内涵。探究学习亦称发现学习，指学生在学习情境中通过观察、阅读，发现问题，搜集数据，形成解释，获得答案并进行交流、检验探究结果。探究学习的要义是学习主体是学生，但离不开教师指导。学习必须从问题或任务出发，必须遵循科学的研究方法。微探究教学作为课堂，也要求学生有所发现，通过探究的学习过程，获得知识，培养探究和创新能力，丰富情感体验。语文微探究教学兼顾教与学两方面，不仅关注教授者的教，而且关注学习者的学，其教学精神的表达建立在现代丰富的研究成果基础之上。关怀生命、善待差异、宽容失误，教学相长是语文微探究教学的应有之义。学会终身学习和个性发展，学会发现和创新是其明显的价值取向。</w:t>
      </w:r>
    </w:p>
    <w:p>
      <w:pPr>
        <w:ind w:firstLine="420" w:firstLineChars="200"/>
        <w:rPr>
          <w:rFonts w:hint="eastAsia"/>
        </w:rPr>
      </w:pPr>
      <w:r>
        <w:rPr>
          <w:rFonts w:hint="eastAsia"/>
        </w:rPr>
        <w:t>探究性教学既包含“生本理念”，同时也体现“学本理念”。教学相长，师生在课堂上都是学习者，强调学习者才是课堂教学的真正主人。生本理念充分尊重学生的主体地位，精心呵护学生的人格尊严，让学生能变被动服从甚至依附性的学习为主动性学习。“教”只是实现“学”的一种服务手段，学生的“学”才是教学的出发点和归宿。教师应真正为学生设计教学，教学设计应以学生的兴趣和内在需要为基础，以主动参与为特征，以促进学生发展为目标。但在“学”的课堂中学习者不只是学生，还应包括教师，课堂教学中的教师和学生都应该是学习者。教师不仅在教学中学习教学、学会教学，而且要在教学中与学生一起获得知识的成长和生命的成长，学生更应该是主动积极的学习参与者。微探究教学的理想诉求是让课堂成为学习者的学习共同体课堂。学本理念是对生本理念的发展，强调的是教师与学生在课堂上是学习共同体，是平等的合作学习者。在微探究教学中，教师的首要任务是指导学生学会学习，同时也要放下身段，以学习者的身份参与课堂的探究活动，并能在探究活动中进行有效的导答，监控课堂教学的目标走向，促进教与学方式的转变。语文微探究教学不仅要做正确的事，而且要以正确的方式做事，要求不断强化教学动力，让课堂教学更具“正当性”和“正态性”，以确保课堂教学的高质量。所谓正当性是指教学行为符合教学的基本规律。所谓“正态性”是指教学动力稳定于一定的值域范围内。通过课堂探究使学生在学业上不断进步，积累学习经验，探寻有个性的最佳学习方法，获得能够满足终身学习的技能，不断形成健全人格；也使教师学会学习、学会教学、学会研究，在智慧的碰撞中不断丰富自己的教学经验，开阔自己的教学视野，不断增强自己的专业素养。</w:t>
      </w:r>
    </w:p>
    <w:p>
      <w:pPr>
        <w:ind w:firstLine="420" w:firstLineChars="200"/>
        <w:rPr>
          <w:rFonts w:hint="eastAsia"/>
        </w:rPr>
      </w:pPr>
      <w:r>
        <w:rPr>
          <w:rFonts w:hint="eastAsia"/>
        </w:rPr>
        <w:t>语文微探究教学的课型特征是“微问题导学课堂”，是体现以问题解决的学习为特征的知识建构型课堂，主要通过对微问题的探究开展知识建构活动，师生始终是以微问题导学为主线，共同围绕有价值、有意义的问题展开探究活动。追求以“微问题”为主线的探究学习，精心设计微问题是实施微探究教学的核心。这种微问题是根据教学目的和内容而精心选择的，力求难度适度、逻辑合理，善于化大为小，以小见大，把宏观、中观的问题化解为“微观问题”，以便于通过“点”的挖掘与辐射，见微知著。</w:t>
      </w:r>
    </w:p>
    <w:p>
      <w:pPr>
        <w:ind w:firstLine="420" w:firstLineChars="200"/>
        <w:rPr>
          <w:rFonts w:hint="eastAsia"/>
        </w:rPr>
      </w:pPr>
      <w:r>
        <w:rPr>
          <w:rFonts w:hint="eastAsia"/>
        </w:rPr>
        <w:t>二、语文微探究教学的设计策略</w:t>
      </w:r>
    </w:p>
    <w:p>
      <w:pPr>
        <w:ind w:firstLine="420" w:firstLineChars="200"/>
        <w:rPr>
          <w:rFonts w:hint="eastAsia"/>
        </w:rPr>
      </w:pPr>
      <w:r>
        <w:rPr>
          <w:rFonts w:hint="eastAsia"/>
        </w:rPr>
        <w:t>图片</w:t>
      </w:r>
    </w:p>
    <w:p>
      <w:pPr>
        <w:ind w:firstLine="420" w:firstLineChars="200"/>
        <w:rPr>
          <w:rFonts w:hint="eastAsia"/>
        </w:rPr>
      </w:pPr>
      <w:r>
        <w:rPr>
          <w:rFonts w:hint="eastAsia"/>
        </w:rPr>
        <w:t>要确保语文微探究教学的质量，减少和克服微探究教学活动的盲目性和随意性，不断增强和提高微探究教学活动的有效性和可控性，就必须高度重视教学设计问题。教学设计就是教师以现代教学理论为基础，根据课程标准要求、教学对象特点和自己的教学经验、风格，运用系统的观点与方法，确定教学目标，合理组合和安排各种教学要素，为优化教学效果而制定的实施方案。语文微探究教学设计是一项复杂的系统工程，需要有明确的设计理念。不同的教学设计理念直接影响着教学设计结果，语文微探究教学设计的理念是：为学习者设计教学，为学生积极主动地参与探究活动提供有挑战性和极具探究价值的“刺激物”，语文微探究教学设计必须专注于支持学习者展开所有的学习活动及帮助每个学习者达成学习目标。</w:t>
      </w:r>
    </w:p>
    <w:p>
      <w:pPr>
        <w:ind w:firstLine="420" w:firstLineChars="200"/>
        <w:rPr>
          <w:rFonts w:hint="eastAsia"/>
        </w:rPr>
      </w:pPr>
      <w:r>
        <w:rPr>
          <w:rFonts w:hint="eastAsia"/>
        </w:rPr>
        <w:t>语文微探究教学设计的所有学习任务需要有效诱发学习者并刺激其学习活动，关注学生良好的学习行为和注意矫正学生的不良学习行为等。清醒地了解学习者在学习过程中应该做什么、能够做什么和怎样做才能获得身心的发展，并能有效地选择和设计教学策略，才能有利于其在一种真实的学习环境中加深对语文学习内容的理解和建构。微探究教学设计要求教师时刻做到心中有生，目中有人，尊重学生的认知能力和情感需要，把准学生心理特点，所设计的教学内容和教学过程等都是在对学情有充分了解基础之上的精心安排，能不断激发学习者的学习动力和兴趣，增加其学习的成就感，生成其语文学习的智慧，培养其语言建构与运用、思维发展与提升、审美鉴赏与创造、文化传承与理解等语文核心素养。微探究教学设计尤其重视优化学习过程的设计，尽量调动学生体验和认知的积极性，主动参与到知识和能力的形成过程，让学习者在微探究活动中加强语文实践和体验，积极寻求他人的帮助，丰富学习经验，在语文认知结构的整合和建构中掌握有效的语文学习方法，学会探究、学会学习，并承担起建构自己知识体系的责任。基于学本理念观的微探究教学设计要关注“学习者”的共同需要，从具体教情和学情入手，注重互动环节的设计，让师生共同参与微探究过程，并且愉快地分享分析解决问题的全过程，让微探究真正成为师生的内驱力，不断激活课堂教学动力。</w:t>
      </w:r>
    </w:p>
    <w:p>
      <w:pPr>
        <w:ind w:firstLine="420" w:firstLineChars="200"/>
        <w:rPr>
          <w:rFonts w:hint="eastAsia"/>
        </w:rPr>
      </w:pPr>
      <w:r>
        <w:rPr>
          <w:rFonts w:hint="eastAsia"/>
        </w:rPr>
        <w:t>教学设计的本质在于决策、问题求解和创造。微探究教学设计不仅应具有可操作性，有显著的技术性，更应体现一种教育教学的思想，体现微探究教学的学科特色。如果语文微探究教学只重视技术而轻视理论，就会在客观上造成微探究教学设计的技术化倾向，这有违微探究教学所承载的文化使命。而事实是，由于微探究本身的技术性特征比较明显，一旦缺少教学理论指导，就会使微探究教学设计陷入技术主义的泥潭而不能自拔，捡了芝麻却丢掉了西瓜，只见微而不知著，忽视了微探究教学所追求的小中见大、窥斑见豹的教学内容完整性，不利于学生形成完整清晰的认知结构，教学价值取向会大打折扣。在具体进行微探究教学设计时需要准确确定教什么和怎么教，更需准确把握学生的学习需要和学习目标，明确学生“学什么”，清楚其 “为什么学”以及“如何学”，这样才能使教学设计更贴近学生的最近发展区，以确保微探究教学能真正促进学生自主、合作、探究学习和深度学习。语文微探究教学是导学型教学，语文教师需要对教材进行高效的教学化处理，应该凝聚教师个人的经验、智慧和风格。</w:t>
      </w:r>
    </w:p>
    <w:p>
      <w:pPr>
        <w:ind w:firstLine="420" w:firstLineChars="200"/>
        <w:rPr>
          <w:rFonts w:hint="eastAsia"/>
        </w:rPr>
      </w:pPr>
      <w:r>
        <w:rPr>
          <w:rFonts w:hint="eastAsia"/>
        </w:rPr>
        <w:t>语文微探究教学设计的核心内容是发现教学问题、分析教学问题和寻求解决问题的方法。要准确发现教学问题、分析教学问题并提供解决教学问题的方法就得从学习理论出发，从教学现实出发，分析学生的学习状态和教学现状，发现问题、准确归因并着手改善，使之能够提升实际的教学质量。语文微探究教学设计需提供务实的控制教学的方法和手段，但不能成为单纯的技巧和流程，而必须要有充分的学理依据，成为解决教学问题的可行方案，给学生积极学习提供一个“好的刺激物”。语文微探究教学设计的重点一是设置适切的教学目标，二是发现、分析和解决教学问题。尽可能知道学生应该去哪里，如何去那里，以及最终能否到达那里。</w:t>
      </w:r>
    </w:p>
    <w:p>
      <w:pPr>
        <w:ind w:firstLine="420" w:firstLineChars="200"/>
        <w:rPr>
          <w:rFonts w:hint="eastAsia"/>
        </w:rPr>
      </w:pPr>
      <w:r>
        <w:rPr>
          <w:rFonts w:hint="eastAsia"/>
        </w:rPr>
        <w:t>微探究教学设计应该有自己的境界追求，其教学设计要有个性、有创意、有弹性、有美感。第一是有个性。微探究教学的过程是个体生命的体验和感悟过程。微探究教学设计的个性化是达成教学探究过程个性化的重要桥梁。微探究教学设计需要精心提炼开放性强而独具探究价值的微问题群，能让学生根据给出的微任务进行头脑风暴，激发探究欲望，并能提供学生解决问题的过程方案等。微探究教学的最高境界是让学习者在学习过程中获得独特体验，让师生一起享受语文，享受探究过程，享受思考成果，享受自我超越的过程。第二是有创意。有创意才有活力，微探究教学设计的过程应该是一个创造性地解决教学问题的过程。教学对象是千变万化的，每一堂课都会有不同的具体情况，每一个教学过程都是唯一的、不可重复的、丰富而又具体的，有创意才是微探究教学的持久生命力所在。微探究教学是围绕微任务群进行探索发现的过程，其教学设计需要不断创造出超越原有经验的问题情境，不受成规限制而能灵活运用经验以解决问题。有创意的微探究教学设计既能开拓出新领域而使教学领域更广阔，同时也能使设计者的内在心灵能因接触到这种新领域而丰富发展个体本身。第三是有弹性。微探究教学承担着文化建构的使命。文化的本质就是意义的生成与创造。有弹性的教学设计会留意内容的生成点，会留出大片的探究空间，以保证学习者的探究活动过程是真正不断获得自由、走向解放、展示作为人的本质力量的过程，成为自觉建构生命形态，培养自由、自主、自觉的文化主体的过程。第四是有美感。微探究教学追求创造美的教学，以达到以美悟真、以美激情、以美启善的目的。审美鉴赏与创造是微探究教学的重要内容，在教学设计中也必须体现审美性。</w:t>
      </w:r>
    </w:p>
    <w:p>
      <w:pPr>
        <w:ind w:firstLine="420" w:firstLineChars="200"/>
        <w:rPr>
          <w:rFonts w:hint="eastAsia"/>
        </w:rPr>
      </w:pPr>
      <w:r>
        <w:rPr>
          <w:rFonts w:hint="eastAsia"/>
        </w:rPr>
        <w:t xml:space="preserve">语文微探究教学需要教师对教学设计保持高度的敏感性，要深入思考微探究教学设计的理念、依据、重点和境界等问题，从而提高教学设计质量并确保微探究教学取得理想的教学效果。 </w:t>
      </w:r>
    </w:p>
    <w:p>
      <w:pPr>
        <w:ind w:firstLine="420" w:firstLineChars="200"/>
        <w:rPr>
          <w:rFonts w:hint="eastAsia"/>
        </w:rPr>
      </w:pPr>
      <w:r>
        <w:rPr>
          <w:rFonts w:hint="eastAsia"/>
        </w:rPr>
        <w:t>三、语文微探究教学的实施路径</w:t>
      </w:r>
    </w:p>
    <w:p>
      <w:pPr>
        <w:ind w:firstLine="420" w:firstLineChars="200"/>
        <w:rPr>
          <w:rFonts w:hint="eastAsia"/>
        </w:rPr>
      </w:pPr>
      <w:r>
        <w:rPr>
          <w:rFonts w:hint="eastAsia"/>
        </w:rPr>
        <w:t>图片</w:t>
      </w:r>
    </w:p>
    <w:p>
      <w:pPr>
        <w:ind w:firstLine="420" w:firstLineChars="200"/>
        <w:rPr>
          <w:rFonts w:hint="eastAsia"/>
        </w:rPr>
      </w:pPr>
      <w:r>
        <w:rPr>
          <w:rFonts w:hint="eastAsia"/>
        </w:rPr>
        <w:t xml:space="preserve">实施语文微探究教学需要重点思考与落实下列几个关键要素。一是必须对微问题进行仔细甄选和精心提炼。“微问题导学课堂”是追求以微问题为主线的探究学习，问题意识是达成高效课堂教学的重要途径。语文教师对教材中具体而微之处的教学价值必须有足够的清醒的评估，保持高度的敏感，找准微问题。但微问题只是教学的着眼点，教学的落脚点仍然是宏观处，目的还在于让学生在具象的问题探究中循序渐进，最终从整体上把握所学内容的精髓，达成教学目标，完成知识建构。微问题不能是浅层的，应该是含金量极高的问题，要有价值有意义，具有一定挑战性，要有隐含明确的信息意图，能使教学导向深度探究。二是重视微探究的过程优化和有效监控。微探究课堂教学必须把过程优化放在突出位置，追求过程的最优化。教学过程是动态和开放的，充满多元性、不可预测性和不确定性，教师只有具有较强的课堂监控能力，才能不断优化解决问题的过程，让教学充满魅力。教学是教与学交往、互动的过程，在微探究过程中需要师生分享彼此的思考、经验和知识，交流彼此的情感、体验与观念，丰富教学内容，求得新的发现。教师要顺利开展教学，需要对教学的全过程进行智慧监控，要将教学活动本身作为意识对象，进行积极、自觉、主动的计划、检查、评价、反馈、控制，要对课堂上出现的生成情境进行性、向、度的调控，以服务既定教学目标的实现。三是微探究教学须能展示“研学共同体”智慧和教师个性风采。要搞好微探究教学会面临很大挑战，需要凝聚“研学共同体”智慧，如备课组、教研组、师徒等。微探究教学的质量如何，从某种程度上说可以窥见“研学共同体”智慧、成果，能反映备课组、教研组、师徒等研学共同体对教学的集体无意识。只有形成真正意义上的“研学共同体”，教研才能从务虚走向务实，从浅层走向深层。挖掘 “研学共同体”巨大的潜力，使之产生巨大动力，形成巨大合力，在多元思考和多重智慧的碰撞下，让微探究更好地诠释教学有法而教无定法的真谛。四是“微探究”教学必须体现高效课堂与高品质课堂的统一。从教的角度看，教师对教学的情感投入非常真诚；从学的角度看，学生的学习是主动的。“微问题导学课堂”要有实、活、美、雅等的追求。 </w:t>
      </w:r>
    </w:p>
    <w:p>
      <w:pPr>
        <w:ind w:firstLine="420" w:firstLineChars="200"/>
        <w:rPr>
          <w:rFonts w:hint="eastAsia"/>
        </w:rPr>
      </w:pPr>
      <w:r>
        <w:rPr>
          <w:rFonts w:hint="eastAsia"/>
        </w:rPr>
        <w:t>语文微探究教学必须聚焦学科核心素养。语言运用与建构、思维发展与提升、审美鉴赏与创造、文化传承与理解四大核心素养间是彼此紧密联系着的，不可截然分开，微探究教学中有时需有所侧重。但微探究教学必须以其语言为原点，通过品鉴重点语言，在言语内涵和言语形式结合中获得理解和感悟，逐渐转化为自己的语言能力和语用经验，积累审美体验，锻造敏慧心灵，并借此带动和丰富对作者、人生、社会、文化等的理解，再现其文化内涵，发掘其潜在的意义。</w:t>
      </w:r>
    </w:p>
    <w:p>
      <w:pPr>
        <w:ind w:firstLine="420" w:firstLineChars="200"/>
        <w:rPr>
          <w:rFonts w:hint="eastAsia"/>
        </w:rPr>
      </w:pPr>
      <w:r>
        <w:rPr>
          <w:rFonts w:hint="eastAsia"/>
        </w:rPr>
        <w:t>原载《中小学教材教学》2017年12期</w:t>
      </w:r>
    </w:p>
    <w:p>
      <w:pPr>
        <w:ind w:firstLine="420" w:firstLineChars="200"/>
        <w:rPr>
          <w:rFonts w:hint="eastAsia"/>
        </w:rPr>
      </w:pPr>
      <w:r>
        <w:rPr>
          <w:rFonts w:hint="eastAsia"/>
        </w:rPr>
        <w:t>名师简介</w:t>
      </w:r>
    </w:p>
    <w:p>
      <w:pPr>
        <w:ind w:firstLine="420" w:firstLineChars="200"/>
        <w:rPr>
          <w:rFonts w:hint="eastAsia"/>
        </w:rPr>
      </w:pPr>
      <w:r>
        <w:rPr>
          <w:rFonts w:hint="eastAsia"/>
        </w:rPr>
        <w:t>图片</w:t>
      </w:r>
    </w:p>
    <w:p>
      <w:pPr>
        <w:ind w:firstLine="420" w:firstLineChars="200"/>
      </w:pPr>
      <w:r>
        <w:rPr>
          <w:rFonts w:hint="eastAsia"/>
        </w:rPr>
        <w:t>冯为民，江苏省语文特级教师，正高级教师，现任南京二十九中语文教师。主持参与过多项国家、省市级重点课题或立项课题的研究，在阅读教学、作文教学、口语交际教学和教学法等方面都有建树，其“语文教师的专业发展”“语文教学的文化自觉”“高中语文微探究教学”、“文本解读与教学设计”等研究领域都受到学界普遍关注。作文教学让学生“变怕写为乐写，变乐写为会写”。在《中国教育学刊》《教育理论与实践》《语文建设》《中学语文教学》《语文学习》《语文月刊》《中小学教师培训》《天津教育》《教育探索》《中国考试》《佛教文化》《文史杂志》等专业刊物及《江苏大学学报》《齐齐哈尔大学学报》《内蒙古师大学报》《云南师大学报》《安庆师院学报》等高校学报发表教学论文和学术论文500余篇。学术专著有《冯为民语文教学论文选》（42.8万字），《探索发现文集》（42.4万字），《在坚守中成长》（23万字）。是《语文教学通讯》（高中版）《中学语文教学参考》《语文教学与研究》等名刊封面人物。近年来人大报刊资料全文复印的论文主要有：《以文化自觉引领语文校本课程开发》《文化自觉与语文文本解读》《阅读教学的主流意识辨》《&lt;项羽本纪&gt;课例研究》《守住语文教学之根》《语文教师难以突破的五大桎梏》《语文教学的迷茫与混沌》《语文微探究教学与深度学习》《高中语文“必修”“选修”整合教学的实践与思考》《网络信息资源与语文有效教学》等。南京《金陵晚报》曾称之为“南京绝活教师”并作过长篇专题报道，南京电视台曾拍摄专题片，称之为“个性教师”。是中华语文网 “2010年度最人物”，誉为“笔耕不辍的思想飞人”。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5E7A2178"/>
    <w:rsid w:val="5E7A2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7247</Words>
  <Characters>7265</Characters>
  <Lines>0</Lines>
  <Paragraphs>0</Paragraphs>
  <TotalTime>0</TotalTime>
  <ScaleCrop>false</ScaleCrop>
  <LinksUpToDate>false</LinksUpToDate>
  <CharactersWithSpaces>7283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2023-05-04T08:59:00Z</dcterms:created>
  <dc:creator>16桃</dc:creator>
  <cp:lastModifiedBy>16桃</cp:lastModifiedBy>
  <dcterms:modified xsi:type="dcterms:W3CDTF">2023-05-04T08:59:42Z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6A67F199B2A548599256CA4762A8BC88_11</vt:lpwstr>
  </property>
</Properties>
</file>