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20221227教学手记——2022全国甲卷成语运用题给语文学习的启示</w:t>
      </w:r>
    </w:p>
    <w:p>
      <w:pPr>
        <w:ind w:firstLine="420" w:firstLineChars="20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孙晋诺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有网友说，现在成语考填空了，感觉太难了。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说难的同学认为，根本想不起来该用什么成语。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那么，让我们来看看2022年全国甲卷语用题都考了哪些成语：翻天覆地、遥不可及、身临其境、尽收眼底。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四个成语虽不能说是常常挂在嘴头上，也至少是老面孔或是熟面孔，这应该是一个高中生阅读历程中反复碰到过的词语。从高考命题的角度来看，绝不可能考那些生僻、语意艰涩的成语，因为，要照顾全国范围内高考考生的均衡性；另外，从高考的本质来看，高考是考查考生的阅读素养，而不是有意难为考生。因此，从这个角度看，成语复习依然不需要用背成语词典式的复习，因为，从考查的词语量与使用范围来看，不需要专门识记成语含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那么，全国甲卷语用成语题的答题关键在哪里呢？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让我们来看看原题：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阅读下面的文字，完成下面小题。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能否将珍贵的文物置于掌中观赏品味？能否步入千年墓穴一探究竟？能否与未曾展出的国宝亲密接触？……与过去相比，今天的博物馆已经发生了①     的变化。有了科技的助力，这些往日因时空限制而②_____的事情都已成为现实。“博物馆+高科技”让那些沉睡千年的古物“活”在了今人面前，为越来越多的人带来不一样的观展体验，让他们可以去那些原本“去不了”的地方，看那些本来“看不到的事物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宫博物院举办的那场名为《清明上河图3.0》的高科技互动展演艺术，用现代超高清数字技术完美融合古代绘画艺术。观众们沿着张择端的笔触走进繁华的北宋都城汴梁，穿梭于楼台之间，泛舟于汴河之上，观两岸人来人往，看水鸟掠过船篷。沉浸其中，确有一种③         的情趣。在2016年的纪念殷墟妇好墓考古发掘四十周年特展上，首都博物馆利用虚拟技术带领观众“回到”妇好墓的考古发掘现场，上下6层、深达7.5米的妇好墓葬④          。此外还有一些博物馆利用虚拟技术，以数字化方式展现文物全貌。观众只需在屏幕上滑动手指，就可近距离、全角度现赏文物，将静置于展柜中、封存进仓库里、消散在过往中的历史“托在手上”，全方位观察岁月留下的每一处细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17. 请在文中横线处填入恰当的成语。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段开头的三个问句应该引起我们的警觉，把文物置于掌中观赏、步入千年墓穴一探究竟、亲密接触未展出的国宝，从传统观点看，这三件事都是不可能的；而这里表面上用“能否”选择发问，实则是表示肯定的可能，原不可能实现的事，在当下变得非常现实了。这三个句子构筑了这样的一个表达逻辑。因此，接着出现的“今天的博物馆已经发生了“       ”的变化，就是这个逻辑的落点，顺着这个逻辑，横线上只能填表示巨大变化的成语。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表示变化的成语很多，但还要强调是变化巨大，因此，答题的难度在于准确的表达“巨大”这一语意。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千变万化、瞬息万变、变化莫测等都可表示变化，只不过它们都不适用，原因有二，一是它们强调的是变化之快、变化之多；二是它们本身都带有“变”字，与中心词“变化”重合。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沧海桑田、日新月异都可表示变化巨大，如果说今天的博物馆发生了“沧海桑田”的变化，一个具有较好语感的考生，即使不清楚沧海桑田表示世事变化的意思，也会立即作出否定的判断，因为它的主语是博物馆，对于一个博物馆来说，难以使用沧海桑田这样的大词语来形容的，如果有丰富的阅读经验，根本无需思考，就会否定掉这个选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其实，“翻天覆地”，就是形容巨大的变化，这个词语比上文所列词语的日常使用频率都高。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应该说，填出这个词语没有任何难度。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第二个空，语境比较独立完整：有了科技的助力，这些往日因时空限制而②_____的事情都已成为现实。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时空”对应的是语段开头的三个句子内涵，所填成语是“往日因时空限制”产生的必然结果，“时空”的作用是阻隔，要么时间久远，要么空间阔大，因此难以到达，于是，“遥不可及”就顺理成章。可是，对于没有这个词汇的同学来说，知道表达指向，却找不到准确的成语，将是非常痛苦的事。如何解决这一难题，是对着词典、复习资料背诵呢，还是开阔视野，多多阅读呢！只要到网上搜搜看，各种名著与非名著里使用“遥不可及”的名句俯拾皆是，一个喜欢读点书的人对此应该是没有困难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三个空，关键在于这一句的解读：“观众们沿着张择端的笔触走进繁华的北宋都城汴梁，穿梭于楼台之间，泛舟于汴河之上，观两岸人来人往，看水鸟掠过船篷。”这句话等于是对“身临其境”的词典性解释，“走进”“穿梭”“泛舟”“观”“看”，这些词语无一不再阐释着“身临其境”的内涵。而“身临其境”的词语熟悉度，应该属于广泛普及级。本空没有难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四个空，关键在“上下6层、深达7.5米的”这一限制词，这一限制词把阅读者置于俯视全景的位置上，这是重要的阅读感受和经验，没有这样的阅读经验，就不可能做出这个题目，即使是背诵出成语词典也不可能答出题目。这里强调的是表达者的表达视角与阅读视角的融通，这种融通需要在长期的阅读过程中不断体验、思考，逐渐形成对语境的言说结构、表达倾向的理解与把握。而一般同学在阅读中停留在浏览信息的层次上，走进了文本，走不进文本的言说规则与逻辑，因而读了很多书却感觉做题无用，甚或，根本未读过什么书，遇到这样的题目简直束手无策，那就是正常的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现在，我们再来看这道成语题，究竟考了什么？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无非考了基本的阅读素养。注意，不是考了读没读过书，而是考一个考生会不会读书，具有一定质量的阅读量是否足量。从这个角度来看，如果能从初一、高一开始就老老实实、认认真真地把课标要求的书读完，尽量把那些经典篇目读熟读透。高考，根本无需复习！</w:t>
      </w:r>
    </w:p>
    <w:p>
      <w:pPr>
        <w:ind w:firstLine="420" w:firstLineChars="200"/>
      </w:pPr>
      <w:r>
        <w:rPr>
          <w:rFonts w:hint="eastAsia"/>
        </w:rPr>
        <w:t>现在从初始年级开始，天天应试，基本功没练成，就让上场打比赛，一场一场赛下来，除了养成短视与肤浅的毛病外，基本与素养无关。没有较好的语文素养，就是一道成语题也做不好，希望大家能认识到这一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40E63FBD"/>
    <w:rsid w:val="40E6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2022-12-30T02:32:00Z</dcterms:created>
  <dc:creator>16桃</dc:creator>
  <cp:lastModifiedBy>16桃</cp:lastModifiedBy>
  <dcterms:modified xsi:type="dcterms:W3CDTF">2022-12-30T02:33:22Z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84804912C61747B39AF8D1FD1B735822</vt:lpwstr>
  </property>
</Properties>
</file>