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彰显整本阅读意识   提升研讨迁移能力</w:t>
      </w:r>
    </w:p>
    <w:p>
      <w:pPr>
        <w:ind w:firstLine="420" w:firstLineChars="200"/>
        <w:jc w:val="center"/>
        <w:rPr>
          <w:rFonts w:hint="eastAsia"/>
        </w:rPr>
      </w:pPr>
      <w:r>
        <w:rPr>
          <w:rFonts w:hint="eastAsia"/>
        </w:rPr>
        <w:t>徐志伟</w:t>
      </w:r>
    </w:p>
    <w:bookmarkEnd w:id="0"/>
    <w:p>
      <w:pPr>
        <w:ind w:firstLine="420" w:firstLineChars="200"/>
        <w:rPr>
          <w:rFonts w:hint="eastAsia"/>
        </w:rPr>
      </w:pPr>
      <w:r>
        <w:rPr>
          <w:rFonts w:hint="eastAsia"/>
        </w:rPr>
        <w:t>【摘   要】学术著作《乡土中国》，具有重要的语文教学价值。教学中，应该超越篇章视角进行整本阅读，进行研讨交流提升思维品质，尝试迁移运用提高阅读成效。《乡土中国》整本书阅读与研讨，要从“这本”走向“这类”，从控制走向开放。</w:t>
      </w:r>
    </w:p>
    <w:p>
      <w:pPr>
        <w:ind w:firstLine="420" w:firstLineChars="200"/>
        <w:rPr>
          <w:rFonts w:hint="eastAsia"/>
        </w:rPr>
      </w:pPr>
      <w:r>
        <w:rPr>
          <w:rFonts w:hint="eastAsia"/>
        </w:rPr>
        <w:t>【关键词】整本研讨   迁移运用    《乡土中国》</w:t>
      </w:r>
    </w:p>
    <w:p>
      <w:pPr>
        <w:ind w:firstLine="420" w:firstLineChars="200"/>
        <w:rPr>
          <w:rFonts w:hint="eastAsia"/>
        </w:rPr>
      </w:pPr>
      <w:r>
        <w:rPr>
          <w:rFonts w:hint="eastAsia"/>
        </w:rPr>
        <w:t>《乡土中国》是社会学家费孝通先生研究中国乡村社会特点的学术著作，具有重要的语文教学价值，主要体现在：有助于通过阅读与研讨，形成学术著作的阅读经验、阅读策略和阅读方法；有助于超越文章、文学的阅读视角，从文化学、社会学角度进行陌生化、理性化的挑战性阅读；有利于初步对中国乡土文化“从何处来、是什么样、到何处去”等重大问题进行思考；有利于尝试运用所学，对相关的文学作品、文化心理、社会现象、社会问题进行解读、剖析。</w:t>
      </w:r>
    </w:p>
    <w:p>
      <w:pPr>
        <w:ind w:firstLine="420" w:firstLineChars="200"/>
        <w:rPr>
          <w:rFonts w:hint="eastAsia"/>
        </w:rPr>
      </w:pPr>
      <w:r>
        <w:rPr>
          <w:rFonts w:hint="eastAsia"/>
        </w:rPr>
        <w:t>何为老师长期致力于《乡土中国》教学研究，他的这篇教学实录，给我们耳目一新之感。</w:t>
      </w:r>
    </w:p>
    <w:p>
      <w:pPr>
        <w:ind w:firstLine="420" w:firstLineChars="200"/>
        <w:rPr>
          <w:rFonts w:hint="eastAsia"/>
        </w:rPr>
      </w:pPr>
      <w:r>
        <w:rPr>
          <w:rFonts w:hint="eastAsia"/>
        </w:rPr>
        <w:t>问诊案例</w:t>
      </w:r>
    </w:p>
    <w:p>
      <w:pPr>
        <w:ind w:firstLine="420" w:firstLineChars="200"/>
        <w:rPr>
          <w:rFonts w:hint="eastAsia"/>
        </w:rPr>
      </w:pPr>
      <w:r>
        <w:rPr>
          <w:rFonts w:hint="eastAsia"/>
        </w:rPr>
        <w:t>《〈乡土中国〉整本书阅读》教学实录</w:t>
      </w:r>
    </w:p>
    <w:p>
      <w:pPr>
        <w:ind w:firstLine="420" w:firstLineChars="200"/>
        <w:rPr>
          <w:rFonts w:hint="eastAsia"/>
        </w:rPr>
      </w:pPr>
      <w:r>
        <w:rPr>
          <w:rFonts w:hint="eastAsia"/>
        </w:rPr>
        <w:t>何  为</w:t>
      </w:r>
    </w:p>
    <w:p>
      <w:pPr>
        <w:ind w:firstLine="420" w:firstLineChars="200"/>
        <w:rPr>
          <w:rFonts w:hint="eastAsia"/>
        </w:rPr>
      </w:pPr>
      <w:r>
        <w:rPr>
          <w:rFonts w:hint="eastAsia"/>
        </w:rPr>
        <w:t>［导入］播放“深圳40年”视频</w:t>
      </w:r>
    </w:p>
    <w:p>
      <w:pPr>
        <w:ind w:firstLine="420" w:firstLineChars="200"/>
        <w:rPr>
          <w:rFonts w:hint="eastAsia"/>
        </w:rPr>
      </w:pPr>
      <w:r>
        <w:rPr>
          <w:rFonts w:hint="eastAsia"/>
        </w:rPr>
        <w:t>［环节一］“家族”的物质基础</w:t>
      </w:r>
    </w:p>
    <w:p>
      <w:pPr>
        <w:ind w:firstLine="420" w:firstLineChars="200"/>
        <w:rPr>
          <w:rFonts w:hint="eastAsia"/>
        </w:rPr>
      </w:pPr>
      <w:r>
        <w:rPr>
          <w:rFonts w:hint="eastAsia"/>
        </w:rPr>
        <w:t>师：请同学们简要说说看了视频的感受。</w:t>
      </w:r>
    </w:p>
    <w:p>
      <w:pPr>
        <w:ind w:firstLine="420" w:firstLineChars="200"/>
        <w:rPr>
          <w:rFonts w:hint="eastAsia"/>
        </w:rPr>
      </w:pPr>
      <w:r>
        <w:rPr>
          <w:rFonts w:hint="eastAsia"/>
        </w:rPr>
        <w:t>生：太震撼了！深圳从海边小渔村发展成国际大都市，经济高速增长，产业快速迭代。这也是我国近几十年发展变化的一个缩影。</w:t>
      </w:r>
    </w:p>
    <w:p>
      <w:pPr>
        <w:ind w:firstLine="420" w:firstLineChars="200"/>
        <w:rPr>
          <w:rFonts w:hint="eastAsia"/>
        </w:rPr>
      </w:pPr>
      <w:r>
        <w:rPr>
          <w:rFonts w:hint="eastAsia"/>
        </w:rPr>
        <w:t>师：确实。“当下”与“乡土”相比翻天覆地。我们来看这首诗，回望“乡土时代”。</w:t>
      </w:r>
    </w:p>
    <w:p>
      <w:pPr>
        <w:ind w:firstLine="420" w:firstLineChars="200"/>
        <w:rPr>
          <w:rFonts w:hint="eastAsia"/>
        </w:rPr>
      </w:pPr>
      <w:r>
        <w:rPr>
          <w:rFonts w:hint="eastAsia"/>
        </w:rPr>
        <w:t>PPT：</w:t>
      </w:r>
    </w:p>
    <w:p>
      <w:pPr>
        <w:ind w:firstLine="420" w:firstLineChars="200"/>
        <w:rPr>
          <w:rFonts w:hint="eastAsia"/>
        </w:rPr>
      </w:pPr>
      <w:r>
        <w:rPr>
          <w:rFonts w:hint="eastAsia"/>
        </w:rPr>
        <w:t>三代</w:t>
      </w:r>
    </w:p>
    <w:p>
      <w:pPr>
        <w:ind w:firstLine="420" w:firstLineChars="200"/>
        <w:rPr>
          <w:rFonts w:hint="eastAsia"/>
        </w:rPr>
      </w:pPr>
      <w:r>
        <w:rPr>
          <w:rFonts w:hint="eastAsia"/>
        </w:rPr>
        <w:t>臧克家</w:t>
      </w:r>
    </w:p>
    <w:p>
      <w:pPr>
        <w:ind w:firstLine="420" w:firstLineChars="200"/>
        <w:rPr>
          <w:rFonts w:hint="eastAsia"/>
        </w:rPr>
      </w:pPr>
      <w:r>
        <w:rPr>
          <w:rFonts w:hint="eastAsia"/>
        </w:rPr>
        <w:t>孩子</w:t>
      </w:r>
    </w:p>
    <w:p>
      <w:pPr>
        <w:ind w:firstLine="420" w:firstLineChars="200"/>
        <w:rPr>
          <w:rFonts w:hint="eastAsia"/>
        </w:rPr>
      </w:pPr>
      <w:r>
        <w:rPr>
          <w:rFonts w:hint="eastAsia"/>
        </w:rPr>
        <w:t>在土里洗澡；</w:t>
      </w:r>
    </w:p>
    <w:p>
      <w:pPr>
        <w:ind w:firstLine="420" w:firstLineChars="200"/>
        <w:rPr>
          <w:rFonts w:hint="eastAsia"/>
        </w:rPr>
      </w:pPr>
      <w:r>
        <w:rPr>
          <w:rFonts w:hint="eastAsia"/>
        </w:rPr>
        <w:t>爸爸</w:t>
      </w:r>
    </w:p>
    <w:p>
      <w:pPr>
        <w:ind w:firstLine="420" w:firstLineChars="200"/>
        <w:rPr>
          <w:rFonts w:hint="eastAsia"/>
        </w:rPr>
      </w:pPr>
      <w:r>
        <w:rPr>
          <w:rFonts w:hint="eastAsia"/>
        </w:rPr>
        <w:t>在土里流汗；</w:t>
      </w:r>
    </w:p>
    <w:p>
      <w:pPr>
        <w:ind w:firstLine="420" w:firstLineChars="200"/>
        <w:rPr>
          <w:rFonts w:hint="eastAsia"/>
        </w:rPr>
      </w:pPr>
      <w:r>
        <w:rPr>
          <w:rFonts w:hint="eastAsia"/>
        </w:rPr>
        <w:t>爷爷</w:t>
      </w:r>
    </w:p>
    <w:p>
      <w:pPr>
        <w:ind w:firstLine="420" w:firstLineChars="200"/>
        <w:rPr>
          <w:rFonts w:hint="eastAsia"/>
        </w:rPr>
      </w:pPr>
      <w:r>
        <w:rPr>
          <w:rFonts w:hint="eastAsia"/>
        </w:rPr>
        <w:t>在土里葬埋。</w:t>
      </w:r>
    </w:p>
    <w:p>
      <w:pPr>
        <w:ind w:firstLine="420" w:firstLineChars="200"/>
        <w:rPr>
          <w:rFonts w:hint="eastAsia"/>
        </w:rPr>
      </w:pPr>
      <w:r>
        <w:rPr>
          <w:rFonts w:hint="eastAsia"/>
        </w:rPr>
        <w:t>师：如果用《乡土本色》的关键词来解析本诗，你们觉得哪几个词最贴切，为什么？</w:t>
      </w:r>
    </w:p>
    <w:p>
      <w:pPr>
        <w:ind w:firstLine="420" w:firstLineChars="200"/>
        <w:rPr>
          <w:rFonts w:hint="eastAsia"/>
        </w:rPr>
      </w:pPr>
      <w:r>
        <w:rPr>
          <w:rFonts w:hint="eastAsia"/>
        </w:rPr>
        <w:t>生：诗中描写乡土乡民“面朝黄土背朝天”，日出而作、日落而息的生活状态，从儿子到爸爸到爷爷，循环往复。这里看起来是一个“家庭”，但实际是乡土社会所有“家庭”乃至“家族”的缩影。“洗澡、流汗、葬埋”是乡民的一生，由此我想到了“乡土本色”“聚村而居形成村落”“村落与村落形成乡土中国”“乡土社会”“家族”等关键词。乡民离不开土地，乡土社会的性质是不流动、聚村而居、村与村之间孤立隔膜、熟人社会。</w:t>
      </w:r>
    </w:p>
    <w:p>
      <w:pPr>
        <w:ind w:firstLine="420" w:firstLineChars="200"/>
        <w:rPr>
          <w:rFonts w:hint="eastAsia"/>
        </w:rPr>
      </w:pPr>
      <w:r>
        <w:rPr>
          <w:rFonts w:hint="eastAsia"/>
        </w:rPr>
        <w:t>师：很好，这些关键词说明“乡土本色”是家族的物质基础。那么本题中的内容，今天发生了哪些变动？</w:t>
      </w:r>
    </w:p>
    <w:p>
      <w:pPr>
        <w:ind w:firstLine="420" w:firstLineChars="200"/>
        <w:rPr>
          <w:rFonts w:hint="eastAsia"/>
        </w:rPr>
      </w:pPr>
      <w:r>
        <w:rPr>
          <w:rFonts w:hint="eastAsia"/>
        </w:rPr>
        <w:t>（生讨论激烈）</w:t>
      </w:r>
    </w:p>
    <w:p>
      <w:pPr>
        <w:ind w:firstLine="420" w:firstLineChars="200"/>
        <w:rPr>
          <w:rFonts w:hint="eastAsia"/>
        </w:rPr>
      </w:pPr>
      <w:r>
        <w:rPr>
          <w:rFonts w:hint="eastAsia"/>
        </w:rPr>
        <w:t>师：哪个小组先来分享讨论结果？</w:t>
      </w:r>
    </w:p>
    <w:p>
      <w:pPr>
        <w:ind w:firstLine="420" w:firstLineChars="200"/>
        <w:rPr>
          <w:rFonts w:hint="eastAsia"/>
        </w:rPr>
      </w:pPr>
      <w:r>
        <w:rPr>
          <w:rFonts w:hint="eastAsia"/>
        </w:rPr>
        <w:t>（每一组都有人举了手）</w:t>
      </w:r>
    </w:p>
    <w:p>
      <w:pPr>
        <w:ind w:firstLine="420" w:firstLineChars="200"/>
        <w:rPr>
          <w:rFonts w:hint="eastAsia"/>
        </w:rPr>
      </w:pPr>
      <w:r>
        <w:rPr>
          <w:rFonts w:hint="eastAsia"/>
        </w:rPr>
        <w:t>师：好，这一组。</w:t>
      </w:r>
    </w:p>
    <w:p>
      <w:pPr>
        <w:ind w:firstLine="420" w:firstLineChars="200"/>
        <w:rPr>
          <w:rFonts w:hint="eastAsia"/>
        </w:rPr>
      </w:pPr>
      <w:r>
        <w:rPr>
          <w:rFonts w:hint="eastAsia"/>
        </w:rPr>
        <w:t>生：我们今天的家庭、家族“乡土本色”早已淡化。我们可以自由生活在某一个城市，不再面朝黄土背朝天。我的很多亲戚就在城里做生意当老板，农忙也不回家。乡下“空心化”很明显，基本上是老人和儿童留守……</w:t>
      </w:r>
    </w:p>
    <w:p>
      <w:pPr>
        <w:ind w:firstLine="420" w:firstLineChars="200"/>
        <w:rPr>
          <w:rFonts w:hint="eastAsia"/>
        </w:rPr>
      </w:pPr>
      <w:r>
        <w:rPr>
          <w:rFonts w:hint="eastAsia"/>
        </w:rPr>
        <w:t>师：这位同学很有观察力，注意到了乡村的“空心化”现象。据统计，到2020年底，我国城镇化率达到60%，涌现了很多大都市。尽管变化很大，但还有一部分人仍完全依赖土地生存，仍然没有改变“乡土本色”这一物质基础的本质特点。下面仍以“家族”为话题，探讨精神层面的内容。先看“朱元璋祖上五代的人名”。</w:t>
      </w:r>
    </w:p>
    <w:p>
      <w:pPr>
        <w:ind w:firstLine="420" w:firstLineChars="200"/>
        <w:rPr>
          <w:rFonts w:hint="eastAsia"/>
        </w:rPr>
      </w:pPr>
      <w:r>
        <w:rPr>
          <w:rFonts w:hint="eastAsia"/>
        </w:rPr>
        <w:t>［环节二］“家族”的文化基础</w:t>
      </w:r>
    </w:p>
    <w:p>
      <w:pPr>
        <w:ind w:firstLine="420" w:firstLineChars="200"/>
        <w:rPr>
          <w:rFonts w:hint="eastAsia"/>
        </w:rPr>
      </w:pPr>
      <w:r>
        <w:rPr>
          <w:rFonts w:hint="eastAsia"/>
        </w:rPr>
        <w:t>PPT：</w:t>
      </w:r>
    </w:p>
    <w:p>
      <w:pPr>
        <w:ind w:firstLine="420" w:firstLineChars="200"/>
        <w:rPr>
          <w:rFonts w:hint="eastAsia"/>
        </w:rPr>
      </w:pPr>
      <w:r>
        <w:rPr>
          <w:rFonts w:hint="eastAsia"/>
        </w:rPr>
        <w:t>朱元璋祖上五代的人名</w:t>
      </w:r>
    </w:p>
    <w:p>
      <w:pPr>
        <w:ind w:firstLine="420" w:firstLineChars="200"/>
        <w:rPr>
          <w:rFonts w:hint="eastAsia"/>
        </w:rPr>
      </w:pPr>
      <w:r>
        <w:rPr>
          <w:rFonts w:hint="eastAsia"/>
        </w:rPr>
        <w:t>天祖朱仲八，生三子：朱六二、朱十二、朱百六</w:t>
      </w:r>
    </w:p>
    <w:p>
      <w:pPr>
        <w:ind w:firstLine="420" w:firstLineChars="200"/>
        <w:rPr>
          <w:rFonts w:hint="eastAsia"/>
        </w:rPr>
      </w:pPr>
      <w:r>
        <w:rPr>
          <w:rFonts w:hint="eastAsia"/>
        </w:rPr>
        <w:t>高祖朱百六，生二子：朱四五、朱四九</w:t>
      </w:r>
    </w:p>
    <w:p>
      <w:pPr>
        <w:ind w:firstLine="420" w:firstLineChars="200"/>
        <w:rPr>
          <w:rFonts w:hint="eastAsia"/>
        </w:rPr>
      </w:pPr>
      <w:r>
        <w:rPr>
          <w:rFonts w:hint="eastAsia"/>
        </w:rPr>
        <w:t>曾祖朱四九，生四子：朱初一、朱初二、朱初五、朱初十</w:t>
      </w:r>
    </w:p>
    <w:p>
      <w:pPr>
        <w:ind w:firstLine="420" w:firstLineChars="200"/>
        <w:rPr>
          <w:rFonts w:hint="eastAsia"/>
        </w:rPr>
      </w:pPr>
      <w:r>
        <w:rPr>
          <w:rFonts w:hint="eastAsia"/>
        </w:rPr>
        <w:t>祖父朱初一，生二子：朱五一、朱五四</w:t>
      </w:r>
    </w:p>
    <w:p>
      <w:pPr>
        <w:ind w:firstLine="420" w:firstLineChars="200"/>
        <w:rPr>
          <w:rFonts w:hint="eastAsia"/>
        </w:rPr>
      </w:pPr>
      <w:r>
        <w:rPr>
          <w:rFonts w:hint="eastAsia"/>
        </w:rPr>
        <w:t>父亲朱五四，生四子：朱重四、朱重五、朱重六、朱重七、朱重八</w:t>
      </w:r>
    </w:p>
    <w:p>
      <w:pPr>
        <w:ind w:firstLine="420" w:firstLineChars="200"/>
        <w:rPr>
          <w:rFonts w:hint="eastAsia"/>
        </w:rPr>
      </w:pPr>
      <w:r>
        <w:rPr>
          <w:rFonts w:hint="eastAsia"/>
        </w:rPr>
        <w:t>朱重八就是朱元璋。</w:t>
      </w:r>
    </w:p>
    <w:p>
      <w:pPr>
        <w:ind w:firstLine="420" w:firstLineChars="200"/>
        <w:rPr>
          <w:rFonts w:hint="eastAsia"/>
        </w:rPr>
      </w:pPr>
      <w:r>
        <w:rPr>
          <w:rFonts w:hint="eastAsia"/>
        </w:rPr>
        <w:t>师：这些人名很“古怪”，选用下面关键词组合成句段，解释“古怪”的原因。</w:t>
      </w:r>
    </w:p>
    <w:p>
      <w:pPr>
        <w:ind w:firstLine="420" w:firstLineChars="200"/>
        <w:rPr>
          <w:rFonts w:hint="eastAsia"/>
        </w:rPr>
      </w:pPr>
      <w:r>
        <w:rPr>
          <w:rFonts w:hint="eastAsia"/>
        </w:rPr>
        <w:t>PPT：面对面社群、熟人社会、文字、需要、村落、空间、传承、时间、文化、经验</w:t>
      </w:r>
    </w:p>
    <w:p>
      <w:pPr>
        <w:ind w:firstLine="420" w:firstLineChars="200"/>
        <w:rPr>
          <w:rFonts w:hint="eastAsia"/>
        </w:rPr>
      </w:pPr>
      <w:r>
        <w:rPr>
          <w:rFonts w:hint="eastAsia"/>
        </w:rPr>
        <w:t>生：在面对面社群的熟人社会中，没有使用文字的需求，大家在同一个或同一片村落中生存，空间狭窄，交流无碍，凭着脚步声就能判断是谁，即使是一头牛或一只狗的叫声，也能听出是谁家的。至于需要保存的生活经验，可以通过口耳相传打破时间的阻隔得以延续，完全不需要文字。乡民没有文化也不需要文化，用数字起名，因而让我们觉得古怪。</w:t>
      </w:r>
    </w:p>
    <w:p>
      <w:pPr>
        <w:ind w:firstLine="420" w:firstLineChars="200"/>
        <w:rPr>
          <w:rFonts w:hint="eastAsia"/>
        </w:rPr>
      </w:pPr>
      <w:r>
        <w:rPr>
          <w:rFonts w:hint="eastAsia"/>
        </w:rPr>
        <w:t>师：这位同学把关键词都串联起来。但我们讨论问题要有“边界”意识，“朝为田舍郎，暮登天子堂”“范进中举”等说明，乡土社会相对来说也是需要“文字”的。那么本话题中的内容，今天又有哪些变化呢？</w:t>
      </w:r>
    </w:p>
    <w:p>
      <w:pPr>
        <w:ind w:firstLine="420" w:firstLineChars="200"/>
        <w:rPr>
          <w:rFonts w:hint="eastAsia"/>
        </w:rPr>
      </w:pPr>
      <w:r>
        <w:rPr>
          <w:rFonts w:hint="eastAsia"/>
        </w:rPr>
        <w:t>(学生畅所欲言)</w:t>
      </w:r>
    </w:p>
    <w:p>
      <w:pPr>
        <w:ind w:firstLine="420" w:firstLineChars="200"/>
        <w:rPr>
          <w:rFonts w:hint="eastAsia"/>
        </w:rPr>
      </w:pPr>
      <w:r>
        <w:rPr>
          <w:rFonts w:hint="eastAsia"/>
        </w:rPr>
        <w:t>生：现在农民已经走出村落，文字已经普遍需要。</w:t>
      </w:r>
    </w:p>
    <w:p>
      <w:pPr>
        <w:ind w:firstLine="420" w:firstLineChars="200"/>
        <w:rPr>
          <w:rFonts w:hint="eastAsia"/>
        </w:rPr>
      </w:pPr>
      <w:r>
        <w:rPr>
          <w:rFonts w:hint="eastAsia"/>
        </w:rPr>
        <w:t>生：没有文字寸步难行，中华人民共和国成立初期就开展了大规模的“扫盲运动”，现在早已实现“普九”。</w:t>
      </w:r>
    </w:p>
    <w:p>
      <w:pPr>
        <w:ind w:firstLine="420" w:firstLineChars="200"/>
        <w:rPr>
          <w:rFonts w:hint="eastAsia"/>
        </w:rPr>
      </w:pPr>
      <w:r>
        <w:rPr>
          <w:rFonts w:hint="eastAsia"/>
        </w:rPr>
        <w:t>生：文字是人们交流的重要工具，不同地域和不同文化背景的人要借助文字来交流。</w:t>
      </w:r>
    </w:p>
    <w:p>
      <w:pPr>
        <w:ind w:firstLine="420" w:firstLineChars="200"/>
        <w:rPr>
          <w:rFonts w:hint="eastAsia"/>
        </w:rPr>
      </w:pPr>
      <w:r>
        <w:rPr>
          <w:rFonts w:hint="eastAsia"/>
        </w:rPr>
        <w:t>师：大家注意，刚才这位同学点出了文字的本质意义。但总体上说，乡土社会“家族”的文化基础是文字无须下乡。我们接着讨论“家族”的下一个话题。</w:t>
      </w:r>
    </w:p>
    <w:p>
      <w:pPr>
        <w:ind w:firstLine="420" w:firstLineChars="200"/>
        <w:rPr>
          <w:rFonts w:hint="eastAsia"/>
        </w:rPr>
      </w:pPr>
      <w:r>
        <w:rPr>
          <w:rFonts w:hint="eastAsia"/>
        </w:rPr>
        <w:t>［环节三］“家族”的血缘基础</w:t>
      </w:r>
    </w:p>
    <w:p>
      <w:pPr>
        <w:ind w:firstLine="420" w:firstLineChars="200"/>
        <w:rPr>
          <w:rFonts w:hint="eastAsia"/>
        </w:rPr>
      </w:pPr>
      <w:r>
        <w:rPr>
          <w:rFonts w:hint="eastAsia"/>
        </w:rPr>
        <w:t>（PPT展示某地魏氏宗谱图片，略。）</w:t>
      </w:r>
    </w:p>
    <w:p>
      <w:pPr>
        <w:ind w:firstLine="420" w:firstLineChars="200"/>
        <w:rPr>
          <w:rFonts w:hint="eastAsia"/>
        </w:rPr>
      </w:pPr>
      <w:r>
        <w:rPr>
          <w:rFonts w:hint="eastAsia"/>
        </w:rPr>
        <w:t>师：选用下面有关《家族》的关键词，简要叙述你对图片内容的理解。</w:t>
      </w:r>
    </w:p>
    <w:p>
      <w:pPr>
        <w:ind w:firstLine="420" w:firstLineChars="200"/>
        <w:rPr>
          <w:rFonts w:hint="eastAsia"/>
        </w:rPr>
      </w:pPr>
      <w:r>
        <w:rPr>
          <w:rFonts w:hint="eastAsia"/>
        </w:rPr>
        <w:t>PPT：家庭、家族、绵续、事业组织、差序格局</w:t>
      </w:r>
    </w:p>
    <w:p>
      <w:pPr>
        <w:ind w:firstLine="420" w:firstLineChars="200"/>
        <w:rPr>
          <w:rFonts w:hint="eastAsia"/>
        </w:rPr>
      </w:pPr>
      <w:r>
        <w:rPr>
          <w:rFonts w:hint="eastAsia"/>
        </w:rPr>
        <w:t>生：从图上可以看出，一个个小“家庭”构成了整个魏氏大“家族”。男女之间不仅情感定向有差别，而且在宗族延续的宗谱上也有本质区别，女人连名字都没有。</w:t>
      </w:r>
    </w:p>
    <w:p>
      <w:pPr>
        <w:ind w:firstLine="420" w:firstLineChars="200"/>
        <w:rPr>
          <w:rFonts w:hint="eastAsia"/>
        </w:rPr>
      </w:pPr>
      <w:r>
        <w:rPr>
          <w:rFonts w:hint="eastAsia"/>
        </w:rPr>
        <w:t>师：今天如果重修宗谱，女人怎么办？</w:t>
      </w:r>
    </w:p>
    <w:p>
      <w:pPr>
        <w:ind w:firstLine="420" w:firstLineChars="200"/>
        <w:rPr>
          <w:rFonts w:hint="eastAsia"/>
        </w:rPr>
      </w:pPr>
      <w:r>
        <w:rPr>
          <w:rFonts w:hint="eastAsia"/>
        </w:rPr>
        <w:t>生（多个女学生）：当然要写进去，今天男女平等，要改变父系单线传递的形态，女子照样拥有继承权。</w:t>
      </w:r>
    </w:p>
    <w:p>
      <w:pPr>
        <w:ind w:firstLine="420" w:firstLineChars="200"/>
        <w:rPr>
          <w:rFonts w:hint="eastAsia"/>
        </w:rPr>
      </w:pPr>
      <w:r>
        <w:rPr>
          <w:rFonts w:hint="eastAsia"/>
        </w:rPr>
        <w:t>师：可是，乡土社会不让女子拥有继承权的根源是什么？或者说与哪个关键词密切相关？</w:t>
      </w:r>
    </w:p>
    <w:p>
      <w:pPr>
        <w:ind w:firstLine="420" w:firstLineChars="200"/>
        <w:rPr>
          <w:rFonts w:hint="eastAsia"/>
        </w:rPr>
      </w:pPr>
      <w:r>
        <w:rPr>
          <w:rFonts w:hint="eastAsia"/>
        </w:rPr>
        <w:t>生：是家族。家族是按父系不断扩大的氏族社群，有政治、经济、宗教等复杂的功能，是长期性的事业组织。根源是按照父系来延续宗谱。</w:t>
      </w:r>
    </w:p>
    <w:p>
      <w:pPr>
        <w:ind w:firstLine="420" w:firstLineChars="200"/>
        <w:rPr>
          <w:rFonts w:hint="eastAsia"/>
        </w:rPr>
      </w:pPr>
      <w:r>
        <w:rPr>
          <w:rFonts w:hint="eastAsia"/>
        </w:rPr>
        <w:t>师：刚才你说家族是个“长期性的事业组织”，这一点跟“团体格局”有什么区别？</w:t>
      </w:r>
    </w:p>
    <w:p>
      <w:pPr>
        <w:ind w:firstLine="420" w:firstLineChars="200"/>
        <w:rPr>
          <w:rFonts w:hint="eastAsia"/>
        </w:rPr>
      </w:pPr>
      <w:r>
        <w:rPr>
          <w:rFonts w:hint="eastAsia"/>
        </w:rPr>
        <w:t>生：团体格局的家族或家庭，他们的社群功能以生育为主而不是长期性的事业组织，孩子长大了就得离开分化出去。而乡土社会的家族尽量代代相传，分家是一件耻辱的事情，意味着家庭败落。</w:t>
      </w:r>
    </w:p>
    <w:p>
      <w:pPr>
        <w:ind w:firstLine="420" w:firstLineChars="200"/>
        <w:rPr>
          <w:rFonts w:hint="eastAsia"/>
        </w:rPr>
      </w:pPr>
      <w:r>
        <w:rPr>
          <w:rFonts w:hint="eastAsia"/>
        </w:rPr>
        <w:t>师：你说得非常好（学生鼓掌）……刚才谈到了团体格局，那么“差序格局”的概念是——</w:t>
      </w:r>
    </w:p>
    <w:p>
      <w:pPr>
        <w:ind w:firstLine="420" w:firstLineChars="200"/>
        <w:rPr>
          <w:rFonts w:hint="eastAsia"/>
        </w:rPr>
      </w:pPr>
      <w:r>
        <w:rPr>
          <w:rFonts w:hint="eastAsia"/>
        </w:rPr>
        <w:t>生：差序格局是乡土社会中以个人为中心依据宗法血缘关系向外延伸而形成的伸缩自如、具有差等次序的人际关系。</w:t>
      </w:r>
    </w:p>
    <w:p>
      <w:pPr>
        <w:ind w:firstLine="420" w:firstLineChars="200"/>
        <w:rPr>
          <w:rFonts w:hint="eastAsia"/>
        </w:rPr>
      </w:pPr>
      <w:r>
        <w:rPr>
          <w:rFonts w:hint="eastAsia"/>
        </w:rPr>
        <w:t>师：你的概括非常精准。个人是中心，宗法血缘关系是依据。血缘是亲疏远近之分，宗法是嫡庶、大小、长幼之别；宗法建立在血缘基础之上。魏开个玩笑，假如图中的魏宗枝和魏宗瑞打架，你们认为魏宗奇会下意识地帮谁？为什么？</w:t>
      </w:r>
    </w:p>
    <w:p>
      <w:pPr>
        <w:ind w:firstLine="420" w:firstLineChars="200"/>
        <w:rPr>
          <w:rFonts w:hint="eastAsia"/>
        </w:rPr>
      </w:pPr>
      <w:r>
        <w:rPr>
          <w:rFonts w:hint="eastAsia"/>
        </w:rPr>
        <w:t>生（一致看法）：当然是魏宗枝啊，无论是血缘关系还是宗法关系，他跟宗枝最近。</w:t>
      </w:r>
    </w:p>
    <w:p>
      <w:pPr>
        <w:ind w:firstLine="420" w:firstLineChars="200"/>
        <w:rPr>
          <w:rFonts w:hint="eastAsia"/>
        </w:rPr>
      </w:pPr>
      <w:r>
        <w:rPr>
          <w:rFonts w:hint="eastAsia"/>
        </w:rPr>
        <w:t>师：对，这就是“差序格局”的核心。那么本题中涉及的关键词，今天有哪些变动？</w:t>
      </w:r>
    </w:p>
    <w:p>
      <w:pPr>
        <w:ind w:firstLine="420" w:firstLineChars="200"/>
        <w:rPr>
          <w:rFonts w:hint="eastAsia"/>
        </w:rPr>
      </w:pPr>
      <w:r>
        <w:rPr>
          <w:rFonts w:hint="eastAsia"/>
        </w:rPr>
        <w:t>生（一致看法）：家庭没变，但家族关系不紧密了，女孩也是老爸老妈生的，女人有赡养老人的义务，也有继承权……</w:t>
      </w:r>
    </w:p>
    <w:p>
      <w:pPr>
        <w:ind w:firstLine="420" w:firstLineChars="200"/>
        <w:rPr>
          <w:rFonts w:hint="eastAsia"/>
        </w:rPr>
      </w:pPr>
      <w:r>
        <w:rPr>
          <w:rFonts w:hint="eastAsia"/>
        </w:rPr>
        <w:t>师：是的，所有这些变化的原因是，差序格局明显弱化，宗法关系几乎不复存在。刚才讨论的是血缘基础。那么“家族”的政治基础又是怎样的呢？</w:t>
      </w:r>
    </w:p>
    <w:p>
      <w:pPr>
        <w:ind w:firstLine="420" w:firstLineChars="200"/>
        <w:rPr>
          <w:rFonts w:hint="eastAsia"/>
        </w:rPr>
      </w:pPr>
      <w:r>
        <w:rPr>
          <w:rFonts w:hint="eastAsia"/>
        </w:rPr>
        <w:t>［环节四］“家族”的政治基础</w:t>
      </w:r>
    </w:p>
    <w:p>
      <w:pPr>
        <w:ind w:firstLine="420" w:firstLineChars="200"/>
        <w:rPr>
          <w:rFonts w:hint="eastAsia"/>
        </w:rPr>
      </w:pPr>
      <w:r>
        <w:rPr>
          <w:rFonts w:hint="eastAsia"/>
        </w:rPr>
        <w:t>（PPT展示“横暴权力”“同意权力”“教化权力”和“时势权力”的概念，略。）</w:t>
      </w:r>
    </w:p>
    <w:p>
      <w:pPr>
        <w:ind w:firstLine="420" w:firstLineChars="200"/>
        <w:rPr>
          <w:rFonts w:hint="eastAsia"/>
        </w:rPr>
      </w:pPr>
      <w:r>
        <w:rPr>
          <w:rFonts w:hint="eastAsia"/>
        </w:rPr>
        <w:t>观看视频《白鹿原》片段《祠堂惩罚》，讨论问题。</w:t>
      </w:r>
    </w:p>
    <w:p>
      <w:pPr>
        <w:ind w:firstLine="420" w:firstLineChars="200"/>
        <w:rPr>
          <w:rFonts w:hint="eastAsia"/>
        </w:rPr>
      </w:pPr>
      <w:r>
        <w:rPr>
          <w:rFonts w:hint="eastAsia"/>
        </w:rPr>
        <w:t>师：视频中涉及哪几种权力？</w:t>
      </w:r>
    </w:p>
    <w:p>
      <w:pPr>
        <w:ind w:firstLine="420" w:firstLineChars="200"/>
        <w:rPr>
          <w:rFonts w:hint="eastAsia"/>
        </w:rPr>
      </w:pPr>
      <w:r>
        <w:rPr>
          <w:rFonts w:hint="eastAsia"/>
        </w:rPr>
        <w:t>生：有横暴权力、同意权力和教化权力。</w:t>
      </w:r>
    </w:p>
    <w:p>
      <w:pPr>
        <w:ind w:firstLine="420" w:firstLineChars="200"/>
        <w:rPr>
          <w:rFonts w:hint="eastAsia"/>
        </w:rPr>
      </w:pPr>
      <w:r>
        <w:rPr>
          <w:rFonts w:hint="eastAsia"/>
        </w:rPr>
        <w:t>师：哦？你提到了三种权力，为什么没有“时势权力”呢？</w:t>
      </w:r>
    </w:p>
    <w:p>
      <w:pPr>
        <w:ind w:firstLine="420" w:firstLineChars="200"/>
        <w:rPr>
          <w:rFonts w:hint="eastAsia"/>
        </w:rPr>
      </w:pPr>
      <w:r>
        <w:rPr>
          <w:rFonts w:hint="eastAsia"/>
        </w:rPr>
        <w:t>生：里面看不出名实分离的“时势权力”，因为白鹿原的社会结构没有发生变迁，也就是没有产生新的社会环境。</w:t>
      </w:r>
    </w:p>
    <w:p>
      <w:pPr>
        <w:ind w:firstLine="420" w:firstLineChars="200"/>
        <w:rPr>
          <w:rFonts w:hint="eastAsia"/>
        </w:rPr>
      </w:pPr>
      <w:r>
        <w:rPr>
          <w:rFonts w:hint="eastAsia"/>
        </w:rPr>
        <w:t>师：其他同学的看法和他一样吗？</w:t>
      </w:r>
    </w:p>
    <w:p>
      <w:pPr>
        <w:ind w:firstLine="420" w:firstLineChars="200"/>
        <w:rPr>
          <w:rFonts w:hint="eastAsia"/>
        </w:rPr>
      </w:pPr>
      <w:r>
        <w:rPr>
          <w:rFonts w:hint="eastAsia"/>
        </w:rPr>
        <w:t>生：他说没有时势权力，这是对的。但我认为也没有横暴权力，视频中的矛盾冲突来自家族内部而不是社会冲突。同意权力不能确定，教化权力肯定是有的，体现的是爸爸式的、教化性的权力。</w:t>
      </w:r>
    </w:p>
    <w:p>
      <w:pPr>
        <w:ind w:firstLine="420" w:firstLineChars="200"/>
        <w:rPr>
          <w:rFonts w:hint="eastAsia"/>
        </w:rPr>
      </w:pPr>
      <w:r>
        <w:rPr>
          <w:rFonts w:hint="eastAsia"/>
        </w:rPr>
        <w:t>师：你确定一下有没有同意权力吧，大家经常做选择题，总得有个判断。</w:t>
      </w:r>
    </w:p>
    <w:p>
      <w:pPr>
        <w:ind w:firstLine="420" w:firstLineChars="200"/>
        <w:rPr>
          <w:rFonts w:hint="eastAsia"/>
        </w:rPr>
      </w:pPr>
      <w:r>
        <w:rPr>
          <w:rFonts w:hint="eastAsia"/>
        </w:rPr>
        <w:t>生（旁边插话）：没有同意权力，视频里没有“社会契约”也没有“相互同意相互监督”，我读过小说《白鹿原》，修建祠堂的时候，白嘉轩与鹿子霖的分工合作才算同意权力……老师故意在“坑”我们，“哪几种权力”是“挖坑”，其实就只有教化权力这一种。</w:t>
      </w:r>
    </w:p>
    <w:p>
      <w:pPr>
        <w:ind w:firstLine="420" w:firstLineChars="200"/>
        <w:rPr>
          <w:rFonts w:hint="eastAsia"/>
        </w:rPr>
      </w:pPr>
      <w:r>
        <w:rPr>
          <w:rFonts w:hint="eastAsia"/>
        </w:rPr>
        <w:t>师：这位同学说得好，因为不同的提问方式就会有不同的思维驱动，假如我问“哪一种权力”，大家对概念中的关键词就可能不会细致辨析了。其实，族人参与了惩罚，是基于全族人“相互同意相互监督”并共同遵守的“社会契约”——《乡约》。因此，这里可以认为有同意权力。我们继续讨论：私设公堂合法吗？</w:t>
      </w:r>
    </w:p>
    <w:p>
      <w:pPr>
        <w:ind w:firstLine="420" w:firstLineChars="200"/>
        <w:rPr>
          <w:rFonts w:hint="eastAsia"/>
        </w:rPr>
      </w:pPr>
      <w:r>
        <w:rPr>
          <w:rFonts w:hint="eastAsia"/>
        </w:rPr>
        <w:t>生：合法！/不合法！（激烈争论）</w:t>
      </w:r>
    </w:p>
    <w:p>
      <w:pPr>
        <w:ind w:firstLine="420" w:firstLineChars="200"/>
        <w:rPr>
          <w:rFonts w:hint="eastAsia"/>
        </w:rPr>
      </w:pPr>
      <w:r>
        <w:rPr>
          <w:rFonts w:hint="eastAsia"/>
        </w:rPr>
        <w:t>生：在今天私设公堂不合法，不符合现代法律精神。但在乡土社会，族长私设公堂合法。</w:t>
      </w:r>
    </w:p>
    <w:p>
      <w:pPr>
        <w:ind w:firstLine="420" w:firstLineChars="200"/>
        <w:rPr>
          <w:rFonts w:hint="eastAsia"/>
        </w:rPr>
      </w:pPr>
      <w:r>
        <w:rPr>
          <w:rFonts w:hint="eastAsia"/>
        </w:rPr>
        <w:t>师：为什么合法？</w:t>
      </w:r>
    </w:p>
    <w:p>
      <w:pPr>
        <w:ind w:firstLine="420" w:firstLineChars="200"/>
        <w:rPr>
          <w:rFonts w:hint="eastAsia"/>
        </w:rPr>
      </w:pPr>
      <w:r>
        <w:rPr>
          <w:rFonts w:hint="eastAsia"/>
        </w:rPr>
        <w:t>生：族长基于血缘和宗法关系，维护宗族集体利益，稳定宗族内部秩序，开启祠堂，主持祭祀大典……</w:t>
      </w:r>
    </w:p>
    <w:p>
      <w:pPr>
        <w:ind w:firstLine="420" w:firstLineChars="200"/>
        <w:rPr>
          <w:rFonts w:hint="eastAsia"/>
        </w:rPr>
      </w:pPr>
      <w:r>
        <w:rPr>
          <w:rFonts w:hint="eastAsia"/>
        </w:rPr>
        <w:t>师：你抓住了血缘关系和宗法关系来说，这是凝聚家族的核心力量。</w:t>
      </w:r>
    </w:p>
    <w:p>
      <w:pPr>
        <w:ind w:firstLine="420" w:firstLineChars="200"/>
        <w:rPr>
          <w:rFonts w:hint="eastAsia"/>
        </w:rPr>
      </w:pPr>
      <w:r>
        <w:rPr>
          <w:rFonts w:hint="eastAsia"/>
        </w:rPr>
        <w:t>PPT：</w:t>
      </w:r>
    </w:p>
    <w:p>
      <w:pPr>
        <w:ind w:firstLine="420" w:firstLineChars="200"/>
        <w:rPr>
          <w:rFonts w:hint="eastAsia"/>
        </w:rPr>
      </w:pPr>
      <w:r>
        <w:rPr>
          <w:rFonts w:hint="eastAsia"/>
        </w:rPr>
        <w:t>沉潜于乡土社会每个家族的宗法制度，其实有着深厚的王权底蕴：一个家族就是一个微型的“家国天下”，若干个家族构成了一个王朝。</w:t>
      </w:r>
    </w:p>
    <w:p>
      <w:pPr>
        <w:ind w:firstLine="420" w:firstLineChars="200"/>
        <w:rPr>
          <w:rFonts w:hint="eastAsia"/>
        </w:rPr>
      </w:pPr>
      <w:r>
        <w:rPr>
          <w:rFonts w:hint="eastAsia"/>
        </w:rPr>
        <w:t>“个人—— 家庭—— 家族—— 国家”这种结构层次的“家国天下”是乡土中国社会形态稳定发展的核心力量。</w:t>
      </w:r>
    </w:p>
    <w:p>
      <w:pPr>
        <w:ind w:firstLine="420" w:firstLineChars="200"/>
        <w:rPr>
          <w:rFonts w:hint="eastAsia"/>
        </w:rPr>
      </w:pPr>
      <w:r>
        <w:rPr>
          <w:rFonts w:hint="eastAsia"/>
        </w:rPr>
        <w:t>［环节五］总结</w:t>
      </w:r>
    </w:p>
    <w:p>
      <w:pPr>
        <w:ind w:firstLine="420" w:firstLineChars="200"/>
        <w:rPr>
          <w:rFonts w:hint="eastAsia"/>
        </w:rPr>
      </w:pPr>
      <w:r>
        <w:rPr>
          <w:rFonts w:hint="eastAsia"/>
        </w:rPr>
        <w:t>师：同学们，我们以“家族”为抓手讨论了四个基础，遵循“从稳固走向变动”这一过去与现在对照的变化过程，辨析了“家族”“事业组织”“差序格局”“四种权力”等重要概念。</w:t>
      </w:r>
    </w:p>
    <w:p>
      <w:pPr>
        <w:ind w:firstLine="420" w:firstLineChars="200"/>
        <w:rPr>
          <w:rFonts w:hint="eastAsia"/>
        </w:rPr>
      </w:pPr>
      <w:r>
        <w:rPr>
          <w:rFonts w:hint="eastAsia"/>
        </w:rPr>
        <w:t>正如梁启超说的“中国古代的政治是家族本位的政治”，全书除了第一章是叙述乡土社会的物质基础外，其他各章叙述了多种社会现象，而这些社会现象大多以“家族”来生发。</w:t>
      </w:r>
    </w:p>
    <w:p>
      <w:pPr>
        <w:ind w:firstLine="420" w:firstLineChars="200"/>
        <w:rPr>
          <w:rFonts w:hint="eastAsia"/>
        </w:rPr>
      </w:pPr>
      <w:r>
        <w:rPr>
          <w:rFonts w:hint="eastAsia"/>
        </w:rPr>
        <w:t>相对大历史周期，王朝的更替是大概率事件，而家族的离散是小概率现象。也就是说，“家族”是乡土中国非常稳固的社会现象，即使遭遇战乱动荡，人们很快又会借助宗谱、祠堂等家族象征物聚拢在一起。“家族”是读懂全书的密码，对我们深刻理解书中的内容具有重大意义。这就是本节课我们抓住“家族”来统整《乡土中国》全书的根本原因。</w:t>
      </w:r>
    </w:p>
    <w:p>
      <w:pPr>
        <w:ind w:firstLine="420" w:firstLineChars="200"/>
        <w:rPr>
          <w:rFonts w:hint="eastAsia"/>
        </w:rPr>
      </w:pPr>
      <w:r>
        <w:rPr>
          <w:rFonts w:hint="eastAsia"/>
        </w:rPr>
        <w:t>（浙江省温州私立第一实验学校  325060）</w:t>
      </w:r>
    </w:p>
    <w:p>
      <w:pPr>
        <w:ind w:firstLine="420" w:firstLineChars="200"/>
        <w:rPr>
          <w:rFonts w:hint="eastAsia"/>
        </w:rPr>
      </w:pPr>
      <w:r>
        <w:rPr>
          <w:rFonts w:hint="eastAsia"/>
        </w:rPr>
        <w:t>诊断意见</w:t>
      </w:r>
    </w:p>
    <w:p>
      <w:pPr>
        <w:ind w:firstLine="420" w:firstLineChars="200"/>
        <w:rPr>
          <w:rFonts w:hint="eastAsia"/>
        </w:rPr>
      </w:pPr>
      <w:r>
        <w:rPr>
          <w:rFonts w:hint="eastAsia"/>
        </w:rPr>
        <w:t>本实录，有三个极为突出的优点。</w:t>
      </w:r>
    </w:p>
    <w:p>
      <w:pPr>
        <w:ind w:firstLine="420" w:firstLineChars="200"/>
        <w:rPr>
          <w:rFonts w:hint="eastAsia"/>
        </w:rPr>
      </w:pPr>
      <w:r>
        <w:rPr>
          <w:rFonts w:hint="eastAsia"/>
        </w:rPr>
        <w:t>一、贵于“整”</w:t>
      </w:r>
    </w:p>
    <w:p>
      <w:pPr>
        <w:ind w:firstLine="420" w:firstLineChars="200"/>
        <w:rPr>
          <w:rFonts w:hint="eastAsia"/>
        </w:rPr>
      </w:pPr>
      <w:r>
        <w:rPr>
          <w:rFonts w:hint="eastAsia"/>
        </w:rPr>
        <w:t>1941年，叶圣陶先生提出了“把整本的书作主体，把单篇短章作辅佐”［1］的主张。他的整本为主、篇章为辅的设想至今没有实现，我们还只是处在退而求其次的过渡阶段—— 篇章为主，整本为辅。</w:t>
      </w:r>
    </w:p>
    <w:p>
      <w:pPr>
        <w:ind w:firstLine="420" w:firstLineChars="200"/>
        <w:rPr>
          <w:rFonts w:hint="eastAsia"/>
        </w:rPr>
      </w:pPr>
      <w:r>
        <w:rPr>
          <w:rFonts w:hint="eastAsia"/>
        </w:rPr>
        <w:t>整本书阅读，受篇章教学的影响和考点教学的干扰，教师往往让学生今天读三回，明天读两章；这章这回没有读，就不能续进阅读。因此，整本书阅读教学往往有零无整，变成了片段精彩而不成完整的七宝楼台。而何老师的教学实录，却有着鲜明的整本意识、整体意识。</w:t>
      </w:r>
    </w:p>
    <w:p>
      <w:pPr>
        <w:ind w:firstLine="420" w:firstLineChars="200"/>
        <w:rPr>
          <w:rFonts w:hint="eastAsia"/>
        </w:rPr>
      </w:pPr>
      <w:r>
        <w:rPr>
          <w:rFonts w:hint="eastAsia"/>
        </w:rPr>
        <w:t>1.通过核心概念打通重要概念和基本内容</w:t>
      </w:r>
    </w:p>
    <w:p>
      <w:pPr>
        <w:ind w:firstLine="420" w:firstLineChars="200"/>
        <w:rPr>
          <w:rFonts w:hint="eastAsia"/>
        </w:rPr>
      </w:pPr>
      <w:r>
        <w:rPr>
          <w:rFonts w:hint="eastAsia"/>
        </w:rPr>
        <w:t>《乡土中国》全书，概念林立，有数十个之多。其中，有原创性概念，如备受学者郑也夫推崇的“差序格局”；也有深入揭示中华传统文化深层特性的经典性概念，如史学家、思想史家普遍认同的“家族”。理解概念是把握这本书精神内涵的重要环节，何老师深谙此道，他以第五章的核心概念“家族”为读懂全书的密码，抓住它来统整全书。《乡土中国》共十四章，总览本实录所呈现的关键词，从“乡土本色”“熟人社会”到“差序格局”“时势权力”有十余个概念，何老师用“家族”这一核心概念覆盖并打通了全书前十三章的重要概念和基本内容。这个具有全景视野的教学设计，充分体现了整本书阅读的整本意识。</w:t>
      </w:r>
    </w:p>
    <w:p>
      <w:pPr>
        <w:ind w:firstLine="420" w:firstLineChars="200"/>
        <w:rPr>
          <w:rFonts w:hint="eastAsia"/>
        </w:rPr>
      </w:pPr>
      <w:r>
        <w:rPr>
          <w:rFonts w:hint="eastAsia"/>
        </w:rPr>
        <w:t>2.通过核心概念统摄教学资源和研讨话题</w:t>
      </w:r>
    </w:p>
    <w:p>
      <w:pPr>
        <w:ind w:firstLine="420" w:firstLineChars="200"/>
        <w:rPr>
          <w:rFonts w:hint="eastAsia"/>
        </w:rPr>
      </w:pPr>
      <w:r>
        <w:rPr>
          <w:rFonts w:hint="eastAsia"/>
        </w:rPr>
        <w:t>学术著作往往语意凝练，表达理性，内容抽象，它们超越了学生日常阅读，使学生产生陌生感。因为这是学生第一次接触阅读难度较大的学术著作，如何超越原有的认知而读懂谈深？这就需要教师的智慧。本实录中，何老师通过“深圳40年”视频、《三代》新诗、朱元璋族谱、魏氏宗谱图片、《白鹿原》片段之《祠堂惩罚》等一系列情境化呈现的教学资源，引逗出“家族”的物质基础、文化基础、血缘基础和政治基础等重要话题，并渐次进行深入研讨。这些形象的教学资源、层进的研讨话题，都是聚焦于“家族”这一核心概念的。以核心概念统摄教学资源和研讨话题，同样体现了整本书阅读教学中整而不碎的整体意识。</w:t>
      </w:r>
    </w:p>
    <w:p>
      <w:pPr>
        <w:ind w:firstLine="420" w:firstLineChars="200"/>
        <w:rPr>
          <w:rFonts w:hint="eastAsia"/>
        </w:rPr>
      </w:pPr>
      <w:r>
        <w:rPr>
          <w:rFonts w:hint="eastAsia"/>
        </w:rPr>
        <w:t>二、长于“研”</w:t>
      </w:r>
    </w:p>
    <w:p>
      <w:pPr>
        <w:ind w:firstLine="420" w:firstLineChars="200"/>
        <w:rPr>
          <w:rFonts w:hint="eastAsia"/>
        </w:rPr>
      </w:pPr>
      <w:r>
        <w:rPr>
          <w:rFonts w:hint="eastAsia"/>
        </w:rPr>
        <w:t>《义务教育语文课程标准（2022年版）》设置了拓展型学习任务群——“整本书阅读”，《普通高中语文课程标准（2017年版）》必修学习任务群设置了“整本书阅读与研讨”，都有“整本书阅读”，体现出了衔接、贯通的特点。高中学习任务群在“阅读”后增加了“研讨”，则又体现出了进阶、提升的要求。高中整本书阅读与研讨学习任务群的教学，存在着重阅读轻研讨、以展示代研讨等现象。何老师这个实录，以研讨过程饱满、富于深度见长。</w:t>
      </w:r>
    </w:p>
    <w:p>
      <w:pPr>
        <w:ind w:firstLine="420" w:firstLineChars="200"/>
        <w:rPr>
          <w:rFonts w:hint="eastAsia"/>
        </w:rPr>
      </w:pPr>
      <w:r>
        <w:rPr>
          <w:rFonts w:hint="eastAsia"/>
        </w:rPr>
        <w:t>1.层进式研讨</w:t>
      </w:r>
    </w:p>
    <w:p>
      <w:pPr>
        <w:ind w:firstLine="420" w:firstLineChars="200"/>
        <w:rPr>
          <w:rFonts w:hint="eastAsia"/>
        </w:rPr>
      </w:pPr>
      <w:r>
        <w:rPr>
          <w:rFonts w:hint="eastAsia"/>
        </w:rPr>
        <w:t>实录中共有五个环节，主体部分是前四个环节。前四个环节和第五个环节，是分和总的关系。第一环节是“家族的物质基础”，它对应的内容是第一章 《乡土本色》 的内容。而《乡土本色》是《乡土中国》的总纲，应该说，对中国社会一切认识都要以此为基础。何老师将它作为家族的首要基础，然后依次是文化基础、血缘基础、政治基础，灵活地调整了原书的内容顺序。这样调整后的课堂架构层次鲜明、逻辑合理，易于为学生接受。</w:t>
      </w:r>
    </w:p>
    <w:p>
      <w:pPr>
        <w:ind w:firstLine="420" w:firstLineChars="200"/>
        <w:rPr>
          <w:rFonts w:hint="eastAsia"/>
        </w:rPr>
      </w:pPr>
      <w:r>
        <w:rPr>
          <w:rFonts w:hint="eastAsia"/>
        </w:rPr>
        <w:t>高一学术著作阅读与研讨和高三学术论著专题研讨，都是指向以学术思辨能力为主的学习。高一《乡土中国》的阅读和研讨，带有高中生学术启蒙的性质，只要达到学业质量水平1的要求即可。在聚焦“家族”核心概念，从物质基础到文化基础到血缘基础再到政治基础，从显到隐、由浅入深的层进式研讨过程中，涉及了整本书阅读的知识层面、理解层面、分析层面、应用层面、综合层面等不同维度，易于初步提升学生的学术思辨力。</w:t>
      </w:r>
    </w:p>
    <w:p>
      <w:pPr>
        <w:ind w:firstLine="420" w:firstLineChars="200"/>
        <w:rPr>
          <w:rFonts w:hint="eastAsia"/>
        </w:rPr>
      </w:pPr>
      <w:r>
        <w:rPr>
          <w:rFonts w:hint="eastAsia"/>
        </w:rPr>
        <w:t>2.延伸性比较</w:t>
      </w:r>
    </w:p>
    <w:p>
      <w:pPr>
        <w:ind w:firstLine="420" w:firstLineChars="200"/>
        <w:rPr>
          <w:rFonts w:hint="eastAsia"/>
        </w:rPr>
      </w:pPr>
      <w:r>
        <w:rPr>
          <w:rFonts w:hint="eastAsia"/>
        </w:rPr>
        <w:t>比较，是《乡土中国》一书最突出的论述方式。一组一组对比而出的概念，有的代表从何处来的传统，有的代表往何处去的未来。在中国乡土社会与现代社会、乡村与都市、中国社会与美国社会多角度多层面的对比剖析中，不仅回答了“作为中国基层社会的乡土社会究竟是个什么样的社会”［2］这一问题，也一定程度上揭橥了理想的、未来的中国社会的特点。</w:t>
      </w:r>
    </w:p>
    <w:p>
      <w:pPr>
        <w:ind w:firstLine="420" w:firstLineChars="200"/>
        <w:rPr>
          <w:rFonts w:hint="eastAsia"/>
        </w:rPr>
      </w:pPr>
      <w:r>
        <w:rPr>
          <w:rFonts w:hint="eastAsia"/>
        </w:rPr>
        <w:t>何老师的实录，在费孝通写作的“当时”（1947年）的基础上进一步延伸到75年后学生研讨的“今天”。五个教学环节中，有七处比较，一处用“当下”提拎、六处用“今天”提起，在“过去—现在—未来”的思维场域里，做具有当代视野的思考和探讨。在环节四教学中，何老师展示了横暴权力、同意权力、教化权力和时势权力的概念，问《白鹿原》视频片段中“涉及哪几种权力”。四种权力由原书的两两相比，延伸为四者相比，毫无疑问，就增强了研讨的复杂性、思辨性。</w:t>
      </w:r>
    </w:p>
    <w:p>
      <w:pPr>
        <w:ind w:firstLine="420" w:firstLineChars="200"/>
        <w:rPr>
          <w:rFonts w:hint="eastAsia"/>
        </w:rPr>
      </w:pPr>
      <w:r>
        <w:rPr>
          <w:rFonts w:hint="eastAsia"/>
        </w:rPr>
        <w:t>层进式研讨，延伸性比较，都有利于指向学生的深度学习。</w:t>
      </w:r>
    </w:p>
    <w:p>
      <w:pPr>
        <w:ind w:firstLine="420" w:firstLineChars="200"/>
        <w:rPr>
          <w:rFonts w:hint="eastAsia"/>
        </w:rPr>
      </w:pPr>
      <w:r>
        <w:rPr>
          <w:rFonts w:hint="eastAsia"/>
        </w:rPr>
        <w:t>三、巧于“用”</w:t>
      </w:r>
    </w:p>
    <w:p>
      <w:pPr>
        <w:ind w:firstLine="420" w:firstLineChars="200"/>
        <w:rPr>
          <w:rFonts w:hint="eastAsia"/>
        </w:rPr>
      </w:pPr>
      <w:r>
        <w:rPr>
          <w:rFonts w:hint="eastAsia"/>
        </w:rPr>
        <w:t>叶圣陶先生在1978年曾经指出：“语文教材无非是例子，凭这个例子要使学生能够举一反三。”［3］整本书阅读和研讨的宗旨，同样不在于对此书内容的阅读、记忆和考查，而在于阅读此书后经验的迁移、策略的运用，读用结合，学以致用，能在新的情境中，阐释新现象，解决新问题。</w:t>
      </w:r>
    </w:p>
    <w:p>
      <w:pPr>
        <w:ind w:firstLine="420" w:firstLineChars="200"/>
        <w:rPr>
          <w:rFonts w:hint="eastAsia"/>
        </w:rPr>
      </w:pPr>
      <w:r>
        <w:rPr>
          <w:rFonts w:hint="eastAsia"/>
        </w:rPr>
        <w:t>何老师的教学实录，特别重视这种迁移运用能力的培育。迁移运用通常有内容和形式两个基本维度。何老师这个实录，重心在于内容维度的迁移和运用，即引导学生活用概念，来解释社会现象、社会问题、社会心理。</w:t>
      </w:r>
    </w:p>
    <w:p>
      <w:pPr>
        <w:ind w:firstLine="420" w:firstLineChars="200"/>
        <w:rPr>
          <w:rFonts w:hint="eastAsia"/>
        </w:rPr>
      </w:pPr>
      <w:r>
        <w:rPr>
          <w:rFonts w:hint="eastAsia"/>
        </w:rPr>
        <w:t>譬如环节三中：“假如图中的宗枝和宗瑞打架，你们认为宗奇会下意识地帮谁？为什么？”这个问题，只有清晰地了解了差序格局、血缘关系等概念后才能做出合理分析。再如：“今天如果重修宗谱，女人怎么办？”这也是一个颇为有趣的话题，需要在“从稳固走向变动”的社会文化变迁中，有对家庭、家族、事业组织做超越《乡土中国》一书所说的新的思考。可以说，本实录中前四个教学环节，每个环节都是读用结合、学以致用的迁移运用学习活动。</w:t>
      </w:r>
    </w:p>
    <w:p>
      <w:pPr>
        <w:ind w:firstLine="420" w:firstLineChars="200"/>
        <w:rPr>
          <w:rFonts w:hint="eastAsia"/>
        </w:rPr>
      </w:pPr>
      <w:r>
        <w:rPr>
          <w:rFonts w:hint="eastAsia"/>
        </w:rPr>
        <w:t>无论是教还是学，最终都得通过习得的方式来完成对结果的认知、对效果的评估，阅读有无实际效果，还是要通过学生能否解决问题来加以检测。从这一点看，何老师的迁移运用策略是较为成功的。</w:t>
      </w:r>
    </w:p>
    <w:p>
      <w:pPr>
        <w:ind w:firstLine="420" w:firstLineChars="200"/>
        <w:rPr>
          <w:rFonts w:hint="eastAsia"/>
        </w:rPr>
      </w:pPr>
      <w:r>
        <w:rPr>
          <w:rFonts w:hint="eastAsia"/>
        </w:rPr>
        <w:t>按照高中语文“整本书阅读与研讨”学习任务群教学要求，要在18课时内完成学术著作《乡土中国》和文学作品《红楼梦》的整本书阅读任务。《乡土中国》课内外结合，进行阅读与研讨，课内用时不超过9课时。和以往篇章教学的实录相比，何老师只是提供了1课时左右的教学实录，前后几课时是如何实施教学的，没有交代。因此，评价本实录优点较为容易，而分析其不足则明显不便。单就本实录来看，以下两点似可商榷。</w:t>
      </w:r>
    </w:p>
    <w:p>
      <w:pPr>
        <w:ind w:firstLine="420" w:firstLineChars="200"/>
        <w:rPr>
          <w:rFonts w:hint="eastAsia"/>
        </w:rPr>
      </w:pPr>
      <w:r>
        <w:rPr>
          <w:rFonts w:hint="eastAsia"/>
        </w:rPr>
        <w:t>一、立足整本、做足这本后，可从“这本”迁移到“这类”</w:t>
      </w:r>
    </w:p>
    <w:p>
      <w:pPr>
        <w:ind w:firstLine="420" w:firstLineChars="200"/>
        <w:rPr>
          <w:rFonts w:hint="eastAsia"/>
        </w:rPr>
      </w:pPr>
      <w:r>
        <w:rPr>
          <w:rFonts w:hint="eastAsia"/>
        </w:rPr>
        <w:t>整本书阅读与研讨，首先要立足整本，做足这本。但这不是最终目的。读《乡土中国》是为了会读其他学术著作，读《红楼梦》是为了会读其他文学作品，尤其是章回体中国古代长篇小说。这就必须要从“这一本”延展到“这一类”。何老师的实录，较好地实现了内容维度的迁移运用，但形式维度的迁移运用，则在这一课时的教学中没有显示。（也许在其他课时中另有体现。）试想如果本实录中有部分内容甚至是作业部分，能将《乡土中国》整本书的阅读策略、阅读方法迁移运用到其他的学术著作或学术论文，那就锦上添花、更为圆满了。</w:t>
      </w:r>
    </w:p>
    <w:p>
      <w:pPr>
        <w:ind w:firstLine="420" w:firstLineChars="200"/>
        <w:rPr>
          <w:rFonts w:hint="eastAsia"/>
        </w:rPr>
      </w:pPr>
      <w:r>
        <w:rPr>
          <w:rFonts w:hint="eastAsia"/>
        </w:rPr>
        <w:t>二、预设较多、控制较多，研讨的主体性、开放性不够</w:t>
      </w:r>
    </w:p>
    <w:p>
      <w:pPr>
        <w:ind w:firstLine="420" w:firstLineChars="200"/>
        <w:rPr>
          <w:rFonts w:hint="eastAsia"/>
        </w:rPr>
      </w:pPr>
      <w:r>
        <w:rPr>
          <w:rFonts w:hint="eastAsia"/>
        </w:rPr>
        <w:t>本实录前四个主体教学环节基本上都是情境导引、话题呈现，然后引发研讨、展开学习。情境都由教师提供，话题皆是教师导出，体现出预设较多、控制较多的特点，学生的主体性、研讨的开放性体现得不够。让人印象最深的，是环节二中要求学生选用“面对面社群、熟人社会、文字、需要”等十个关键词，组合成句段解释朱元璋祖上五代人名古怪的原因。这部分教学，将本来可以成为开阔思考、开放交流的高阶活动降格为一个语言文字运用题式的低阶活动。学生的阅读体验、生活积累、研讨疑问等，都没有被激活，错失了助推教学拓宽加深的良好契机。</w:t>
      </w:r>
    </w:p>
    <w:p>
      <w:pPr>
        <w:ind w:firstLine="420" w:firstLineChars="200"/>
        <w:rPr>
          <w:rFonts w:hint="eastAsia"/>
        </w:rPr>
      </w:pPr>
      <w:r>
        <w:rPr>
          <w:rFonts w:hint="eastAsia"/>
        </w:rPr>
        <w:t>专家处方</w:t>
      </w:r>
    </w:p>
    <w:p>
      <w:pPr>
        <w:ind w:firstLine="420" w:firstLineChars="200"/>
        <w:rPr>
          <w:rFonts w:hint="eastAsia"/>
        </w:rPr>
      </w:pPr>
      <w:r>
        <w:rPr>
          <w:rFonts w:hint="eastAsia"/>
        </w:rPr>
        <w:t>一、从“这本”到“这类”</w:t>
      </w:r>
    </w:p>
    <w:p>
      <w:pPr>
        <w:ind w:firstLine="420" w:firstLineChars="200"/>
        <w:rPr>
          <w:rFonts w:hint="eastAsia"/>
        </w:rPr>
      </w:pPr>
      <w:r>
        <w:rPr>
          <w:rFonts w:hint="eastAsia"/>
        </w:rPr>
        <w:t>和从“这篇”迁移到“这类”的篇章阅读一样，整本书阅读也要从“这本”迁移到“这类”，从“读会”过渡到“会读”。</w:t>
      </w:r>
    </w:p>
    <w:p>
      <w:pPr>
        <w:ind w:firstLine="420" w:firstLineChars="200"/>
        <w:rPr>
          <w:rFonts w:hint="eastAsia"/>
        </w:rPr>
      </w:pPr>
      <w:r>
        <w:rPr>
          <w:rFonts w:hint="eastAsia"/>
        </w:rPr>
        <w:t>通过《乡土中国》这本书的阅读和研讨，我们会形成学术著作阅读的一般策略和方法。如：通读全书，圈点勾画；梳理纲目，提要钩玄；把握概念，了解价值；解析语言，探究逻辑。但《乡土中国》这本书的阅读和研讨并不能仅止步于此，还要将阅读策略、阅读方法迁移运用到其他学术著作、学术论文的阅读和研讨中去。这其实就是迁移运用策略的第二个维度—— 形式维度。</w:t>
      </w:r>
    </w:p>
    <w:p>
      <w:pPr>
        <w:ind w:firstLine="420" w:firstLineChars="200"/>
        <w:rPr>
          <w:rFonts w:hint="eastAsia"/>
        </w:rPr>
      </w:pPr>
      <w:r>
        <w:rPr>
          <w:rFonts w:hint="eastAsia"/>
        </w:rPr>
        <w:t>2017年版高中语文新课标“附录2《关于课内外读物的建议》”中，有吕叔湘《语文常谈》、朱光潜《谈美书简》、爱克曼《歌德谈话录》等语言文学理论著作。教师在高中三年中也通常会推荐学术著作，如王国维《人间词话》、冯友兰《中国哲学简史》、李泽厚《美的历程》、黄仁宇《万历十五年》、卡尔·萨根《暗淡蓝点：探寻人类的太空家园》；推荐学术论文，如鲁迅《魏晋风度及文章与药及酒之关系》、郭沫若《甲申三百年祭》、程千帆《古典诗歌描写与结构中的一与多》、杨振宁《美与物理学》、查尔斯·阿德勒《哈利·波特与守恒律》。在对这些学术著作、学术论文选读与研讨时，可将《乡土中国》的阅读策略、阅读方法迁移运用、丰富优化。</w:t>
      </w:r>
    </w:p>
    <w:p>
      <w:pPr>
        <w:ind w:firstLine="420" w:firstLineChars="200"/>
        <w:rPr>
          <w:rFonts w:hint="eastAsia"/>
        </w:rPr>
      </w:pPr>
      <w:r>
        <w:rPr>
          <w:rFonts w:hint="eastAsia"/>
        </w:rPr>
        <w:t>二、从控制到开放</w:t>
      </w:r>
    </w:p>
    <w:p>
      <w:pPr>
        <w:ind w:firstLine="420" w:firstLineChars="200"/>
        <w:rPr>
          <w:rFonts w:hint="eastAsia"/>
        </w:rPr>
      </w:pPr>
      <w:r>
        <w:rPr>
          <w:rFonts w:hint="eastAsia"/>
        </w:rPr>
        <w:t>许多学校，整本书阅读已经逐步摆脱控制型阅读教学：规定书目（教师中心），规定进度（整齐划一），规定方法（多为精读），规定评价（篇章测试），等等。整本书阅读的挑战性，决定了教师积极的导引是必需的。阅读方案的设计，阅读知识的嵌入，阅读策略的渗透，评价方案的确定，等等，都离不开教师的指导与点拨。但整本书阅读与研讨，其主体毕竟是学生，上述各个环节最终都需要学生的主体介入。同时，整本书阅读与研讨也要重视学生阅读体验的介入、生活积累的导入和研讨疑问的引入，增强主体性、开放性。</w:t>
      </w:r>
    </w:p>
    <w:p>
      <w:pPr>
        <w:ind w:firstLine="420" w:firstLineChars="200"/>
        <w:rPr>
          <w:rFonts w:hint="eastAsia"/>
        </w:rPr>
      </w:pPr>
      <w:r>
        <w:rPr>
          <w:rFonts w:hint="eastAsia"/>
        </w:rPr>
        <w:t>学习《乡土中国》，可以介入学生的阅读体验。学生在高一必修、高二选择性必修的学习中，无论是“家乡文化生活”单元的活动还是《论语》《窦娥冤》《红楼梦》《阿Q正传》《祝福》《边城》《茶馆》《雷雨》等作品的阅读，都为不断验证《乡土中国》研讨内容、迁移《乡土中国》阅读方法提供了丰富的阅读体验。</w:t>
      </w:r>
    </w:p>
    <w:p>
      <w:pPr>
        <w:ind w:firstLine="420" w:firstLineChars="200"/>
        <w:rPr>
          <w:rFonts w:hint="eastAsia"/>
        </w:rPr>
      </w:pPr>
      <w:r>
        <w:rPr>
          <w:rFonts w:hint="eastAsia"/>
        </w:rPr>
        <w:t>学习《乡土中国》，可以导入学生的生活积累。如何看待群体性闯红灯现象？如何看待乡村日益“空心化”的现象？某地曾经发生女儿检举父亲的事情，你怎么看？许多中国人总是信奉“有个熟人好办事”这样的信条，你怎么看？……将学生的生活积累有机导入，有利于和《乡土中国》互参互证。</w:t>
      </w:r>
    </w:p>
    <w:p>
      <w:pPr>
        <w:ind w:firstLine="420" w:firstLineChars="200"/>
        <w:rPr>
          <w:rFonts w:hint="eastAsia"/>
        </w:rPr>
      </w:pPr>
      <w:r>
        <w:rPr>
          <w:rFonts w:hint="eastAsia"/>
        </w:rPr>
        <w:t>学习《乡土中国》，可以引入学生的研讨疑问。《乡土中国》中的种种乡土性都已经有所稀释，其中改变最大的是哪一个？不同年龄或者各地农民有什么样的变化？时代在发展，从今天看，《乡土中国》中的种种“土气”需要改变吗？……这些《乡土中国》阅读后原汁原味的研讨疑问，更有助于激活、深化研讨和交流。</w:t>
      </w:r>
    </w:p>
    <w:p>
      <w:pPr>
        <w:ind w:firstLine="420" w:firstLineChars="200"/>
        <w:rPr>
          <w:rFonts w:hint="eastAsia"/>
        </w:rPr>
      </w:pPr>
      <w:r>
        <w:rPr>
          <w:rFonts w:hint="eastAsia"/>
        </w:rPr>
        <w:t>参考文献：</w:t>
      </w:r>
    </w:p>
    <w:p>
      <w:pPr>
        <w:ind w:firstLine="420" w:firstLineChars="200"/>
        <w:rPr>
          <w:rFonts w:hint="eastAsia"/>
        </w:rPr>
      </w:pPr>
      <w:r>
        <w:rPr>
          <w:rFonts w:hint="eastAsia"/>
        </w:rPr>
        <w:t>［1］［3］叶圣陶.叶圣陶语文教育论集［M］.中国教育研究院，编.北京：教育科学出版社，2015：60，113.</w:t>
      </w:r>
    </w:p>
    <w:p>
      <w:pPr>
        <w:ind w:firstLine="420" w:firstLineChars="200"/>
        <w:rPr>
          <w:rFonts w:hint="eastAsia"/>
        </w:rPr>
      </w:pPr>
      <w:r>
        <w:rPr>
          <w:rFonts w:hint="eastAsia"/>
        </w:rPr>
        <w:t>［2］费孝通.乡土中国；生育制度［M］.北京：北京大学出版社，1998：重刊序言4.</w:t>
      </w:r>
    </w:p>
    <w:p>
      <w:pPr>
        <w:ind w:firstLine="420" w:firstLineChars="200"/>
        <w:rPr>
          <w:rFonts w:hint="eastAsia"/>
        </w:rPr>
      </w:pPr>
      <w:r>
        <w:rPr>
          <w:rFonts w:hint="eastAsia"/>
        </w:rPr>
        <w:t>（江苏省南京市教学研究室   210001）</w:t>
      </w:r>
    </w:p>
    <w:p>
      <w:pPr>
        <w:ind w:firstLine="420" w:firstLineChars="200"/>
      </w:pPr>
      <w:r>
        <w:rPr>
          <w:rFonts w:hint="eastAsia"/>
        </w:rPr>
        <w:t>［原载《中学语文教学》2022年第10期］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7BD5C9F"/>
    <w:rsid w:val="47BD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2022-11-09T01:07:00Z</dcterms:created>
  <dc:creator>16桃</dc:creator>
  <cp:lastModifiedBy>16桃</cp:lastModifiedBy>
  <dcterms:modified xsi:type="dcterms:W3CDTF">2022-11-09T01:07:58Z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8FCA614315E6440AAE38B873648976CA</vt:lpwstr>
  </property>
</Properties>
</file>