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200"/>
        <w:rPr>
          <w:rFonts w:hint="eastAsia"/>
        </w:rPr>
      </w:pPr>
      <w:r>
        <w:rPr>
          <w:rFonts w:hint="eastAsia"/>
        </w:rPr>
        <w:t>2023届高考一轮复习名句情景默写专练：意象系列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1．古代很多节日记录着先民们的农事劳动生活，如社日，社日有春社和秋社。“社”这个词语频繁出现在古诗词中，如“________________，________________”。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【答案】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示例一：箫鼓追随春社近，衣冠简朴古风存（陆游）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示例二：佛狸祠下，一片神鸦社鼓（辛弃疾）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示例三：桑柘影斜春社散，家家扶得醉人归（王驾）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示例四：柘柳阴浓春社罢，牛羊日夕牧童来（张素）） 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2.“桑”在古诗词中经常出现，它是原产于中国的一种古老农作物，也可借指农事，如“________________，________________”。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【答案】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示例一：开轩面场圃  把酒话桑麻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示例二：巧笑东邻女伴  采桑径里逢迎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3.在古典诗词中，中国文人多用“扁舟”或“舟”的意象来承载自己向往自由、渴望回归自然、淡泊世事的情感，如：“________________，________________”。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【答案】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示例一：驾一叶之扁舟     举匏樽以相属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示例二：人生在世不称意   明朝散发弄扁舟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4.古代的文人墨客似乎有无穷无尽的咏愁叹怨之情。他们或以实物喻愁，或借愁绪凭空发愁。请写出包含“愁”字的古诗两句：“________________，________________”。 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【答案】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示例一：别有幽愁暗恨生   此时无声胜有声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示例二：这次第   怎一个愁字了得   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5.“清风”拂面，撩动古人的心弦，又化作佳句融入古代的诗文，其中令你印象深刻的两句是“________________，________________”。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【答案】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示例一：清风徐来    水波不兴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示例二：惟江上之清风   与山间之明月（苏轼《赤壁赋》）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示例三：明月别枝惊鹊   清风半夜鸣蝉（辛弃疾《西江月·夜行黄沙道中》）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示例四：薄帷鉴明月   清风吹我襟（阮籍《咏怀八十二首·其一》）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6.古诗词中，“雁”这一意象常与季节更替、时间流逝、羁旅游子、凭栏思妇等内容紧密相联，因而被赋予了丰富的情感，比如唐诗里的诗句：“_________________，_________________”。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【答案】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示例一：乡书何处达   归雁洛阳边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示例二：征蓬出汉塞   归雁入胡天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7.“鹿”音同“禄”，世人喜好将其作为“长寿安康、仕途美好”的象征；“鹿”幽居山林，生活习性恬淡安静，文人也常借其表达隐逸情怀。如“_______________，_______________”。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【答案】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示例一：呦呦鹿鸣     食野之苹  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示例二：且放白鹿青崖间   须行即骑访名山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8.古诗中的“东风”一般指春风，也用来比喻有利的时机或条件，如“____________，____________”。  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【答案】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示例一：小楼昨夜又东风，故国不堪回首月明中 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示例二：东风夜放花千树，更吹落、星如雨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示例三：相见时难别亦难，东风无力百花残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示例四：等闲识得东风面，万紫千红总是春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示例五：东风不与周郎便，铜雀春深锁二乔   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9.“江”与“月”历来被文人钟爱，在古诗词中往往并存，描写着一幅幅雄浑壮美、孤独寂寥、闲适清雅的画面，如“江月年年望相似”，以及“________________，________________”。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【答案】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示例一：醉不成欢惨将别    别时茫茫江浸月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示例二：人生如梦   一尊还酹江月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10.古代诗人善于运用各种生动的比喻描绘音乐形象，不仅以声喻声，且善以形喻声，通过由声到形的联想，使乐声更具质感，特点更准确鲜明。如白居易用“____________”表现琵琶声的圆润清脆，李贺则用“______________”表现箜篌曲的时而幽咽时而轻快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【答案】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大珠小珠落玉盘    芙蓉泣露香兰笑 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11.古代诗人认为得到江河山川的帮助，视野会更加开阔，诗歌也会更有品味。“江山”作为一个富有审美意味的词语，在古诗词中频繁出现，如“_____________，_____________”。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【答案】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示例一：江山如画  一时多少豪杰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示例二：千古江山   英雄无觅孙仲谋处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示例三：迟日江山丽    春风花草香（杜甫《绝句》）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示例四：独自莫凭栏    无限江山（李煜《浪淘沙·帘外雨潺潺》）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12.  缤纷的落花是古代诗歌中常见的意象，飘零的落花中，或弥漫着春光流逝的伤感，或寄寓着青春不再的失落，或抒发了美人迟暮的感慨。如：________________，________________。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【答案】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示例一：昨夜闲潭梦落花    可怜春半不还家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示例二：正是江南好风景，落花时节又逢君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示例三：落花人独立，微雨燕双飞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示例四：流水落花春去也，天上人间    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13.“落日”这一物象常出现于古诗当中，范仲淹《渔家傲·秋思》中就有“_____________”，其他诗人也有诗句“_____________”，渲染了环境的氛围，营造了独特的意境。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【答案】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长烟落日孤城闭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示例：长河落日圆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天长落日远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两竿落日溪桥上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14.“蛾眉”在古诗词中既指女子美丽的双眉，也借指女子容貌之美丽，如“_____________，_____________”。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【答案】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众女嫉余之蛾眉兮     谣诼谓余以善淫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15.子在川上曰：“逝者如斯夫，不舍昼夜。”从此之后，古典诗词常以“水”这一抒情意蕴来比喻时光流逝，如“_____________，_____________”。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【答案】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示例一：君不见黄河之水天上来   奔流到海不复回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示例二：汩余若将不及兮   恐年岁之不吾与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示例三：无边落木萧萧下   不尽长江滚滚来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示例四：浮云一别后    流水十年间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16.古人认为猿猴极具灵性。猿类的叫声，常被诗人在诗词中借用，抒发作者悲伤的情感，比如唐人诗句“_____________，_____________”。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【答案】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示例一：谢公宿处今尚在，渌水荡漾清猿啼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示例二：风急天高猿啸哀，渚清沙白鸟飞回。（杜甫《登高》）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示例三：其间旦暮闻何物？杜鹃啼血猿哀鸣。（白居易《琵琶行》）   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17.“中原”，本意为“天下至中的原野”，后演变为华夏文明和中华文明的发祥地黄河流域，被视为天下中心。“中原”一词也常被写进很多古诗文中，如“________________，________________”。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【答案】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示例一：当奖率三军    北定中原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示例二：百战疲劳壮士哀    中原一败势难回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示例三：早岁那知世事艰    中原北望气如山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示例四：王师北定中原日    家祭无忘告乃翁 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18.古典诗词中常用“流水”这一意象比喻时光的流逝，或指代知音，或表达不尽的愁情，或以景衬情，如“________________，________________”。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【答案】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示例一：枯藤老树昏鸦    小桥流水人家（或“小桥流水人家  古道西风瘦马”）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示例二：世间行乐亦如此  古来万事东流水 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示例三：钟期既遇  奏流水以何惭 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示例四：不知江月待何人  但见长江送流水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19.樽”指酒杯，也写成“尊”，在古代诗文中多指代饮酒，并以此表达作者饮酒时的心情，比如“_____________”或“_____________”。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【答案】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金樽清酒斗十千    一尊还酹江月     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20.羌笛是古代出自西部的一种乐器，它发出的声音凄切哀婉，象征凄婉的思念之情。唐代的边塞诗人常用它来表达征夫对家乡的思念，如“_____________，_____________”。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【答案】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示例一：羌笛何须怨杨柳  春风不度玉门关（王之涣《凉州词》）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示例二：中军置酒饮归客  胡琴琵琶与羌笛（岑参《白雪歌送武判官归京》）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示例三：雪净胡天牧马还  月明羌笛戍楼间（高适《塞上听吹笛》）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21.作为中国传统文化中的重要组成部分之一，二十八星宿经常出现在古诗文中。李白《蜀道难》中“_______________”一句用星宿的触手可及写蜀道之高。苏轼《赤壁赋》中“_______________”一句则用星宿给月亮定位。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【答案】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扪参历井仰胁息     徘徊于斗牛之间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22.汉朝将军窦宪大败单于军队，于是在燕然山刻石宣扬大汉威德，并让班固作文记之。自此，“燕然”在古代边塞诗中就多次出现，如“____________，____________”。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【答案】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示例一：萧关逢候骑  都护在燕然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示例二：浊酒一杯家万里  燕然未勒归无计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示例三：渺渺平沙几千里  天风吹暗燕然山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23.古诗词中有很多以“自”或“空”修饰意象，营造意境氛围，表达诗人因自身境遇或家国命运而生发的孤寂、无奈或感伤的情感，如“____________，____________”。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【答案】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示例一：清角吹寒  都空城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示例二：映阶碧草自春色  隔叶黄鹂空好音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24.古诗词中常常用头发斑白表现诗人的愁苦，如“____________，____________”。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【答案】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示例一：多情应笑我  早生华发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示例二：塞上长城空自许  镜中衰鬓已先斑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示例三：君不见高堂明镜悲白发  朝如青丝暮成雪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示例四：艰难苦恨繁霜鬓  潦倒新停浊酒杯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25.黄鹂俗称黄莺，常常被赋予美好欢快的象征意义，是中国古诗中常见的意象，如“_______________”“_______________”等等。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【答案】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两个黄鹂鸣翠柳  自在娇莺恰恰啼（“隔叶黄鹂空好音”“几处早莺争暖树”“千里莺啼绿映红”“阴阴夏木啭黄鹂”）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26.美学家朱光潜说，“杏花”能够让人想到“秀丽”“神韵”等词，是一个意蕴丰富的美学意象。“杏花”一词在古诗词中经常出现，如“____________，____________”。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【答案】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示例一：借问酒家何处有  牧童遥指杏花村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示例二：沾衣欲湿杏花雨  吹面不寒杨柳风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示例三：小楼一夜听春雨  深巷明朝卖杏花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27.古诗词中，作者往往通过对历史人物的评价来寄寓情感。其中，三国人物故事就经常被引用，如“____________，____________”。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【答案】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示例一：东风不与周郎便  铜雀春深锁二乔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示例二：出师未捷身先死  长使英雄泪满襟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示例三：三顾频烦天下计  两朝开济老臣心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示例四：千古江山  英雄无觅孙仲谋处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28.铁衣是用铁甲编成的战衣，也可用来代指战士，在描写边塞战事的古诗词中经常出现，如“____________，____________”。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【答案】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示例一：将军角弓不得控  都护铁衣冷难着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示例二：朔气传金柝  寒光照铁衣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示例三：铁衣远戍辛勤久  玉箸应啼别离后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29.古人常用骏马寄托作者的情怀，唐诗宋词中常常闪现骏马的身影，如“____________，____________”。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【答案】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示例一：金戈铁马  气吞马里如虎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示例二：马作的卢飞快  弓如霹雳弦惊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示例三：何当金络脑  快走踏清秋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30.“暗香”在中国古典诗词中，有时指淡淡的花香，有时指女子散发的清香，如“____________，____________”。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【答案】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示例一：东篱把酒黄昏后  有暗香盈袖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示例二：疏影横斜水清浅  暗香浮云月黄昏</w:t>
      </w:r>
    </w:p>
    <w:p>
      <w:pPr>
        <w:ind w:firstLine="420" w:firstLineChars="200"/>
      </w:pPr>
      <w:r>
        <w:rPr>
          <w:rFonts w:hint="eastAsia"/>
        </w:rPr>
        <w:t>示例三：蛾儿雪柳黄金缕  笑语盈盈暗香去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mOGE4ODYwMDM3N2NmYTY0MmZkODViNWNhYzU5YjYifQ=="/>
  </w:docVars>
  <w:rsids>
    <w:rsidRoot w:val="65F46584"/>
    <w:rsid w:val="65F4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2022-10-28T01:44:00Z</dcterms:created>
  <dc:creator>16桃</dc:creator>
  <cp:lastModifiedBy>16桃</cp:lastModifiedBy>
  <dcterms:modified xsi:type="dcterms:W3CDTF">2022-10-28T01:44:50Z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25A9EC0E33B54FDBADB110DA0434E635</vt:lpwstr>
  </property>
</Properties>
</file>