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asciiTheme="minorEastAsia" w:hAnsiTheme="minorEastAsia" w:cstheme="minorEastAsia"/>
          <w:kern w:val="24"/>
          <w:sz w:val="24"/>
          <w:szCs w:val="24"/>
        </w:rPr>
      </w:pPr>
      <w:r>
        <w:rPr>
          <w:rFonts w:hint="eastAsia" w:ascii="Arial" w:hAnsi="宋体" w:eastAsia="宋体" w:cs="+mn-cs"/>
          <w:b/>
          <w:bCs/>
          <w:kern w:val="24"/>
          <w:sz w:val="32"/>
          <w:szCs w:val="32"/>
        </w:rPr>
        <w:t>高中美术学业水平考试练习题</w:t>
      </w:r>
      <w:r>
        <w:rPr>
          <w:rFonts w:hint="eastAsia" w:ascii="Arial" w:hAnsi="宋体" w:eastAsia="宋体" w:cs="+mn-cs"/>
          <w:kern w:val="24"/>
          <w:sz w:val="32"/>
          <w:szCs w:val="32"/>
        </w:rPr>
        <w:t>（</w:t>
      </w:r>
      <w:r>
        <w:rPr>
          <w:rFonts w:hint="eastAsia" w:ascii="Arial" w:hAnsi="宋体" w:eastAsia="宋体" w:cs="+mn-cs"/>
          <w:kern w:val="24"/>
          <w:sz w:val="32"/>
          <w:szCs w:val="32"/>
          <w:lang w:val="en-US" w:eastAsia="zh-CN"/>
        </w:rPr>
        <w:t>二</w:t>
      </w:r>
      <w:r>
        <w:rPr>
          <w:rFonts w:hint="eastAsia" w:ascii="Arial" w:hAnsi="宋体" w:eastAsia="宋体" w:cs="+mn-cs"/>
          <w:kern w:val="24"/>
          <w:sz w:val="32"/>
          <w:szCs w:val="32"/>
        </w:rPr>
        <w:t>）</w:t>
      </w:r>
    </w:p>
    <w:p>
      <w:pPr>
        <w:widowControl/>
        <w:jc w:val="left"/>
        <w:rPr>
          <w:rFonts w:asciiTheme="minorEastAsia" w:hAnsiTheme="minorEastAsia" w:cstheme="minorEastAsia"/>
          <w:kern w:val="24"/>
          <w:sz w:val="24"/>
          <w:szCs w:val="24"/>
        </w:rPr>
      </w:pPr>
    </w:p>
    <w:p>
      <w:pPr>
        <w:widowControl/>
        <w:jc w:val="left"/>
        <w:rPr>
          <w:rFonts w:asciiTheme="minorEastAsia" w:hAnsiTheme="minorEastAsia" w:cstheme="minorEastAsia"/>
          <w:kern w:val="24"/>
          <w:sz w:val="24"/>
          <w:szCs w:val="24"/>
          <w:u w:val="single"/>
        </w:rPr>
      </w:pPr>
      <w:r>
        <w:rPr>
          <w:rFonts w:hint="eastAsia" w:asciiTheme="minorEastAsia" w:hAnsiTheme="minorEastAsia" w:cstheme="minorEastAsia"/>
          <w:kern w:val="24"/>
          <w:sz w:val="24"/>
          <w:szCs w:val="24"/>
        </w:rPr>
        <w:t>学校：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 xml:space="preserve">              </w:t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 xml:space="preserve"> 班级：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 xml:space="preserve"> 姓名：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 xml:space="preserve">   得分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 xml:space="preserve">         </w:t>
      </w:r>
    </w:p>
    <w:p>
      <w:pPr>
        <w:rPr>
          <w:rFonts w:asciiTheme="minorEastAsia" w:hAnsiTheme="minorEastAsia" w:cstheme="minorEastAsia"/>
          <w:sz w:val="24"/>
          <w:szCs w:val="24"/>
        </w:rPr>
      </w:pPr>
    </w:p>
    <w:p>
      <w:pPr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说明：</w:t>
      </w:r>
    </w:p>
    <w:p>
      <w:pPr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1.本次考试满分为60分,时间为45 分钟。</w:t>
      </w:r>
    </w:p>
    <w:p>
      <w:pPr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2.考试形式为闭卷书面考试，独立完成。</w:t>
      </w:r>
    </w:p>
    <w:p>
      <w:pPr>
        <w:rPr>
          <w:rFonts w:asciiTheme="minorEastAsia" w:hAnsiTheme="minorEastAsia" w:cstheme="minorEastAsia"/>
          <w:sz w:val="24"/>
          <w:szCs w:val="24"/>
        </w:rPr>
      </w:pPr>
    </w:p>
    <w:p>
      <w:pPr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注意事项：</w:t>
      </w:r>
    </w:p>
    <w:p>
      <w:pPr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1.考生务必在答题卡上写清自己的姓名、准考证号（或考试号），并用2B铅笔涂写在答题卡上。</w:t>
      </w:r>
    </w:p>
    <w:p>
      <w:pPr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2.所有题目答案都要填涂在答题卡上，在答题卡的对应题号用2B铅笔把正确答案的字母涂黑涂满。</w:t>
      </w:r>
    </w:p>
    <w:p>
      <w:pPr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3.考试结束后，将试卷、答题卡交回。</w:t>
      </w:r>
    </w:p>
    <w:p>
      <w:pPr>
        <w:widowControl/>
        <w:jc w:val="left"/>
        <w:rPr>
          <w:rFonts w:asciiTheme="minorEastAsia" w:hAnsiTheme="minorEastAsia" w:cstheme="minorEastAsia"/>
          <w:kern w:val="24"/>
          <w:sz w:val="24"/>
          <w:szCs w:val="24"/>
          <w:u w:val="single"/>
        </w:rPr>
      </w:pPr>
    </w:p>
    <w:p>
      <w:pPr>
        <w:widowControl/>
        <w:numPr>
          <w:ilvl w:val="0"/>
          <w:numId w:val="1"/>
        </w:numPr>
        <w:spacing w:line="400" w:lineRule="exact"/>
        <w:jc w:val="left"/>
        <w:rPr>
          <w:rFonts w:asciiTheme="minorEastAsia" w:hAnsiTheme="minorEastAsia" w:cstheme="minorEastAsia"/>
          <w:kern w:val="24"/>
          <w:sz w:val="24"/>
          <w:szCs w:val="24"/>
        </w:rPr>
      </w:pPr>
      <w:r>
        <w:rPr>
          <w:rFonts w:hint="eastAsia" w:asciiTheme="minorEastAsia" w:hAnsiTheme="minorEastAsia" w:cstheme="minorEastAsia"/>
          <w:kern w:val="24"/>
          <w:sz w:val="24"/>
          <w:szCs w:val="24"/>
        </w:rPr>
        <w:t>单项选择题（本大题共50小题，每小题1分，共50分，每题只有一个答案符合题目要求，请将正确答案填涂在答题卡上。）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1.描绘了五代南唐中主与其弟下棋情景的作品是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</w:p>
    <w:p>
      <w:r>
        <w:rPr>
          <w:rFonts w:hint="eastAsia"/>
        </w:rPr>
        <w:drawing>
          <wp:inline distT="0" distB="0" distL="114300" distR="114300">
            <wp:extent cx="1133475" cy="768350"/>
            <wp:effectExtent l="0" t="0" r="9525" b="12700"/>
            <wp:docPr id="1" name="图片 1" descr="68d28511ab21a19fe48bdbedde2c9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8d28511ab21a19fe48bdbedde2c94b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76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</w:t>
      </w:r>
      <w:r>
        <w:drawing>
          <wp:inline distT="0" distB="0" distL="114300" distR="114300">
            <wp:extent cx="1272540" cy="763905"/>
            <wp:effectExtent l="0" t="0" r="3810" b="17145"/>
            <wp:docPr id="2" name="图片 2" descr="2b363e08582e65e7abd04ca35a44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b363e08582e65e7abd04ca35a44503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2540" cy="76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drawing>
          <wp:inline distT="0" distB="0" distL="114300" distR="114300">
            <wp:extent cx="1282065" cy="786130"/>
            <wp:effectExtent l="0" t="0" r="13335" b="13970"/>
            <wp:docPr id="4" name="图片 4" descr="f31b0ff6462a5c48047c562fea8bc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31b0ff6462a5c48047c562fea8bcf8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2065" cy="78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A.《重屏会棋图》     B.《清明上河图》        C.《采薇图》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2.《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野牛》发现于西班牙哪个洞穴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  <w:lang w:val="en-US" w:eastAsia="zh-CN"/>
        </w:rPr>
        <w:t xml:space="preserve"> 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pP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129540</wp:posOffset>
            </wp:positionV>
            <wp:extent cx="1553845" cy="1026160"/>
            <wp:effectExtent l="0" t="0" r="635" b="10160"/>
            <wp:wrapTopAndBottom/>
            <wp:docPr id="19" name="图片 19" descr="972FFD8C6F25619109E2F198FD6593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972FFD8C6F25619109E2F198FD65937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53845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rPr>
          <w:rFonts w:hint="eastAsia" w:eastAsiaTheme="minorEastAsia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拉斯科洞穴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  B.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阿尔塔米拉洞穴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  C.</w:t>
      </w:r>
      <w:r>
        <w:rPr>
          <w:rFonts w:hint="eastAsia"/>
        </w:rPr>
        <w:t xml:space="preserve"> </w:t>
      </w:r>
      <w:r>
        <w:rPr>
          <w:rFonts w:hint="eastAsia"/>
          <w:lang w:eastAsia="zh-CN"/>
        </w:rPr>
        <w:t>肖维岩洞穴</w:t>
      </w:r>
    </w:p>
    <w:p>
      <w:pPr>
        <w:spacing w:line="400" w:lineRule="exact"/>
        <w:rPr>
          <w:rFonts w:asciiTheme="minorEastAsia" w:hAnsiTheme="minorEastAsia" w:cstheme="minorEastAsia"/>
          <w:kern w:val="24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3.目前所知体量最大的鼎是商代后期的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A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r>
        <w:rPr>
          <w:rFonts w:hint="eastAsia"/>
        </w:rPr>
        <w:drawing>
          <wp:inline distT="0" distB="0" distL="114300" distR="114300">
            <wp:extent cx="911860" cy="801370"/>
            <wp:effectExtent l="0" t="0" r="2540" b="6350"/>
            <wp:docPr id="7" name="图片 6" descr="9001f1d94ca6c64bcd8616fb693c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9001f1d94ca6c64bcd8616fb693c395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80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</w:t>
      </w:r>
      <w:r>
        <w:drawing>
          <wp:inline distT="0" distB="0" distL="114300" distR="114300">
            <wp:extent cx="715010" cy="767715"/>
            <wp:effectExtent l="0" t="0" r="8890" b="13335"/>
            <wp:docPr id="9" name="图片 7" descr="4c3f7555994440689c0eb301873ce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4c3f7555994440689c0eb301873cece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5010" cy="76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</w:t>
      </w:r>
      <w:r>
        <w:drawing>
          <wp:inline distT="0" distB="0" distL="114300" distR="114300">
            <wp:extent cx="791210" cy="742315"/>
            <wp:effectExtent l="0" t="0" r="8890" b="635"/>
            <wp:docPr id="11" name="图片 8" descr="a6fd4b460137027ac120f3614da63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a6fd4b460137027ac120f3614da631d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1210" cy="74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A.《司母戊方鼎》     B.《大盂鼎》         C.《大克鼎》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4.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以下不属于达芬奇的作品的是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  <w:lang w:val="en-US" w:eastAsia="zh-CN"/>
        </w:rPr>
        <w:t>C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3605530</wp:posOffset>
            </wp:positionH>
            <wp:positionV relativeFrom="paragraph">
              <wp:posOffset>243840</wp:posOffset>
            </wp:positionV>
            <wp:extent cx="1248410" cy="1250950"/>
            <wp:effectExtent l="0" t="0" r="1270" b="13970"/>
            <wp:wrapTopAndBottom/>
            <wp:docPr id="21" name="图片 21" descr="6773d723f3188e8c440d58222b1f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6773d723f3188e8c440d58222b1f1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48410" cy="1250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1417320</wp:posOffset>
            </wp:positionH>
            <wp:positionV relativeFrom="paragraph">
              <wp:posOffset>427990</wp:posOffset>
            </wp:positionV>
            <wp:extent cx="2016760" cy="962660"/>
            <wp:effectExtent l="0" t="0" r="10160" b="12700"/>
            <wp:wrapTopAndBottom/>
            <wp:docPr id="23" name="图片 23" descr="77EEC1F3766222F240547091755F25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77EEC1F3766222F240547091755F256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16760" cy="962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139065</wp:posOffset>
            </wp:positionH>
            <wp:positionV relativeFrom="paragraph">
              <wp:posOffset>175895</wp:posOffset>
            </wp:positionV>
            <wp:extent cx="1050290" cy="1443355"/>
            <wp:effectExtent l="0" t="0" r="1270" b="4445"/>
            <wp:wrapTopAndBottom/>
            <wp:docPr id="22" name="图片 22" descr="81EE905AD5779919A8EFCD5E998AE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81EE905AD5779919A8EFCD5E998AE9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5029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                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人体比例图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》        B.《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最后的晚餐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》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C.《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阿尔巴圣母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》</w:t>
      </w:r>
    </w:p>
    <w:p>
      <w:pPr>
        <w:spacing w:line="400" w:lineRule="exact"/>
        <w:rPr>
          <w:rFonts w:hint="eastAsia" w:asciiTheme="minorEastAsia" w:hAnsiTheme="minorEastAsia" w:cstheme="minorEastAsia"/>
          <w:kern w:val="24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5.谢赫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在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《古画品录》中提出了六法，其中被排在首位的是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C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A.骨法用笔        B.应物象形       C.气韵生动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6 作品中有二十多个“之”，被称为天下第一行书的是王羲之的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r>
        <w:rPr>
          <w:rFonts w:hint="eastAsia"/>
        </w:rPr>
        <w:drawing>
          <wp:inline distT="0" distB="0" distL="114300" distR="114300">
            <wp:extent cx="1231265" cy="498475"/>
            <wp:effectExtent l="0" t="0" r="6985" b="15875"/>
            <wp:docPr id="15" name="图片 12" descr="45f361851df2c39455b6b5db5b8c4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 descr="45f361851df2c39455b6b5db5b8c44f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1265" cy="49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rPr>
          <w:rFonts w:hint="eastAsia"/>
        </w:rPr>
        <w:drawing>
          <wp:inline distT="0" distB="0" distL="114300" distR="114300">
            <wp:extent cx="1242695" cy="637540"/>
            <wp:effectExtent l="0" t="0" r="14605" b="10160"/>
            <wp:docPr id="16" name="图片 13" descr="d635aa843e2c5ab7748252cd48be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 descr="d635aa843e2c5ab7748252cd48be502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2695" cy="63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  <w:r>
        <w:drawing>
          <wp:inline distT="0" distB="0" distL="114300" distR="114300">
            <wp:extent cx="1315720" cy="527050"/>
            <wp:effectExtent l="0" t="0" r="17780" b="6350"/>
            <wp:docPr id="17" name="图片 14" descr="a2a55c68898dd3d946cdd75de27c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 descr="a2a55c68898dd3d946cdd75de27c418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5720" cy="52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A.《祭侄文稿》         B.《兰亭序》          C.《黄州寒食帖》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7. 以下哪件作品是两河流域古巴比伦时期的代表作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C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r>
        <w:rPr>
          <w:rFonts w:hint="eastAsia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3609975</wp:posOffset>
            </wp:positionH>
            <wp:positionV relativeFrom="paragraph">
              <wp:posOffset>123190</wp:posOffset>
            </wp:positionV>
            <wp:extent cx="866140" cy="1306830"/>
            <wp:effectExtent l="19050" t="0" r="0" b="0"/>
            <wp:wrapTopAndBottom/>
            <wp:docPr id="36" name="图片 68" descr="65ABEDC3554298DD66F1A771ED3B7C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68" descr="65ABEDC3554298DD66F1A771ED3B7CFD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8045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243205</wp:posOffset>
            </wp:positionV>
            <wp:extent cx="1635125" cy="953135"/>
            <wp:effectExtent l="0" t="0" r="10795" b="6985"/>
            <wp:wrapTopAndBottom/>
            <wp:docPr id="38" name="图片 66" descr="8AB801855C92F51AE048CDE62C99B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6" descr="8AB801855C92F51AE048CDE62C99B78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3220" cy="951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2156460</wp:posOffset>
            </wp:positionH>
            <wp:positionV relativeFrom="paragraph">
              <wp:posOffset>120650</wp:posOffset>
            </wp:positionV>
            <wp:extent cx="845185" cy="1286510"/>
            <wp:effectExtent l="0" t="0" r="8255" b="8890"/>
            <wp:wrapTopAndBottom/>
            <wp:docPr id="59" name="图片 67" descr="5671DBB3AFB6EDF39529B10E5A76B0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67" descr="5671DBB3AFB6EDF39529B10E5A76B0C7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37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        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A.《狮身人面像》        B.《纳米尔石板》    C.《汉谟拉比法典》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8.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日本画家葛饰北斋的浮世绘作品《神奈川冲浪图》属于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115570</wp:posOffset>
            </wp:positionH>
            <wp:positionV relativeFrom="paragraph">
              <wp:posOffset>97155</wp:posOffset>
            </wp:positionV>
            <wp:extent cx="1972310" cy="1370965"/>
            <wp:effectExtent l="0" t="0" r="8890" b="635"/>
            <wp:wrapTopAndBottom/>
            <wp:docPr id="24" name="图片 24" descr="5F36DCC6E9758BA1A0A306DE77B2FC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5F36DCC6E9758BA1A0A306DE77B2FC9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72310" cy="1370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</w:t>
      </w: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油画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B.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版画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C.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蛋彩画</w:t>
      </w: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asciiTheme="minorEastAsia" w:hAnsiTheme="minorEastAsia" w:cstheme="minorEastAsia"/>
          <w:kern w:val="24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9.在中国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古代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被尊为画圣的是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A.曹不兴              B.吴道子             C.张萱 </w:t>
      </w:r>
    </w:p>
    <w:p>
      <w:pPr>
        <w:spacing w:line="400" w:lineRule="exact"/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>10.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  <w:t>林风眠是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val="en-US" w:eastAsia="zh-CN"/>
        </w:rPr>
        <w:t>20世纪中国画坛上的杰出代表，下列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color w:val="auto"/>
          <w:kern w:val="24"/>
          <w:sz w:val="24"/>
          <w:szCs w:val="24"/>
          <w:u w:val="single"/>
        </w:rPr>
        <w:t>C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  <w:t>不是其作品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>。</w:t>
      </w:r>
    </w:p>
    <w:p>
      <w:pPr>
        <w:spacing w:line="400" w:lineRule="exact"/>
        <w:ind w:firstLine="240" w:firstLineChars="100"/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3259455</wp:posOffset>
            </wp:positionH>
            <wp:positionV relativeFrom="paragraph">
              <wp:posOffset>211455</wp:posOffset>
            </wp:positionV>
            <wp:extent cx="565150" cy="1005840"/>
            <wp:effectExtent l="0" t="0" r="6350" b="3810"/>
            <wp:wrapTopAndBottom/>
            <wp:docPr id="25" name="图片 25" descr="782f8d33171684dbeaea1cc8fe00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782f8d33171684dbeaea1cc8fe0026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5150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FF0000"/>
          <w:sz w:val="24"/>
          <w:szCs w:val="24"/>
          <w:shd w:val="clear" w:color="auto" w:fill="FFFFFF"/>
          <w:lang w:eastAsia="zh-CN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232410</wp:posOffset>
            </wp:positionV>
            <wp:extent cx="820420" cy="999490"/>
            <wp:effectExtent l="0" t="0" r="17780" b="10160"/>
            <wp:wrapTopAndBottom/>
            <wp:docPr id="14" name="图片 14" descr="4cc987bb272b54abe839e73052fd8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4cc987bb272b54abe839e73052fd80a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20420" cy="999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1596390</wp:posOffset>
            </wp:positionH>
            <wp:positionV relativeFrom="paragraph">
              <wp:posOffset>142240</wp:posOffset>
            </wp:positionV>
            <wp:extent cx="1032510" cy="1047115"/>
            <wp:effectExtent l="0" t="0" r="15240" b="635"/>
            <wp:wrapTopAndBottom/>
            <wp:docPr id="18" name="图片 18" descr="52044d9c4cff0a6a1ff371f6d916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52044d9c4cff0a6a1ff371f6d91677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《白衣女》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B.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《樱花小鸟》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C.</w:t>
      </w:r>
      <w:r>
        <w:rPr>
          <w:rFonts w:hint="eastAsia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《荷花影》</w:t>
      </w:r>
    </w:p>
    <w:p>
      <w:pPr>
        <w:spacing w:line="400" w:lineRule="exact"/>
        <w:rPr>
          <w:rFonts w:ascii="宋体" w:hAnsi="宋体" w:eastAsia="宋体" w:cs="宋体"/>
          <w:color w:val="auto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>11.下列所展示的作品《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  <w:t>厨妇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>》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  <w:t>，是画家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color w:val="auto"/>
          <w:kern w:val="24"/>
          <w:sz w:val="24"/>
          <w:szCs w:val="24"/>
          <w:u w:val="single"/>
        </w:rPr>
        <w:t>A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  <w:t>的作品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>。</w:t>
      </w:r>
    </w:p>
    <w:p>
      <w:pP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  <w:lang w:eastAsia="zh-CN"/>
        </w:rPr>
        <w:drawing>
          <wp:inline distT="0" distB="0" distL="114300" distR="114300">
            <wp:extent cx="1274445" cy="1430020"/>
            <wp:effectExtent l="0" t="0" r="1905" b="17780"/>
            <wp:docPr id="13" name="图片 13" descr="1978f705e7d691dc0c077ce89056e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978f705e7d691dc0c077ce89056e0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274445" cy="143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hint="default" w:ascii="宋体" w:hAnsi="宋体" w:eastAsia="宋体" w:cs="宋体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荷兰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维米尔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 B.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法国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弗拉戈纳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  C.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法国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华托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12.下图中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哪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幅图片属于新石器时代早期仰韶文化的陶器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C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  <w:r>
        <w:rPr>
          <w:rFonts w:hint="eastAsia" w:asciiTheme="minorEastAsia" w:hAnsiTheme="minorEastAsia" w:cstheme="minorEastAsia"/>
          <w:kern w:val="24"/>
          <w:sz w:val="24"/>
          <w:szCs w:val="24"/>
        </w:rPr>
        <w:tab/>
      </w:r>
    </w:p>
    <w:p>
      <w:pP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</w:pPr>
      <w:r>
        <w:rPr>
          <w:rFonts w:ascii="宋体" w:hAnsi="宋体" w:eastAsia="宋体" w:cs="宋体"/>
          <w:sz w:val="24"/>
          <w:szCs w:val="24"/>
          <w:shd w:val="clear" w:color="auto" w:fill="FFFFFF"/>
        </w:rPr>
        <w:drawing>
          <wp:inline distT="0" distB="0" distL="114300" distR="114300">
            <wp:extent cx="761365" cy="930275"/>
            <wp:effectExtent l="0" t="0" r="635" b="3175"/>
            <wp:docPr id="122" name="图片 22" descr="d48d123f10a4839100b741dade44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22" descr="d48d123f10a4839100b741dade44523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365" cy="93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</w:t>
      </w:r>
      <w:r>
        <w:rPr>
          <w:rFonts w:ascii="宋体" w:hAnsi="宋体" w:eastAsia="宋体" w:cs="宋体"/>
          <w:sz w:val="24"/>
          <w:szCs w:val="24"/>
          <w:shd w:val="clear" w:color="auto" w:fill="FFFFFF"/>
        </w:rPr>
        <w:drawing>
          <wp:inline distT="0" distB="0" distL="114300" distR="114300">
            <wp:extent cx="1102995" cy="855980"/>
            <wp:effectExtent l="0" t="0" r="9525" b="12700"/>
            <wp:docPr id="123" name="图片 23" descr="9b4026269124536351e057d43f86e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23" descr="9b4026269124536351e057d43f86e8b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2995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</w:t>
      </w:r>
      <w:r>
        <w:rPr>
          <w:rFonts w:ascii="宋体" w:hAnsi="宋体" w:eastAsia="宋体" w:cs="宋体"/>
          <w:sz w:val="24"/>
          <w:szCs w:val="24"/>
          <w:shd w:val="clear" w:color="auto" w:fill="FFFFFF"/>
        </w:rPr>
        <w:drawing>
          <wp:inline distT="0" distB="0" distL="114300" distR="114300">
            <wp:extent cx="1257935" cy="880745"/>
            <wp:effectExtent l="0" t="0" r="18415" b="14605"/>
            <wp:docPr id="124" name="图片 24" descr="a7b43c5032ce3a4f008c82ce8a9cd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24" descr="a7b43c5032ce3a4f008c82ce8a9cd2a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88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hint="eastAsia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A.《涡纹彩陶罐》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B.《绳纹红陶圈足碗》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C.《人面鱼纹彩陶盆》</w:t>
      </w:r>
      <w:r>
        <w:rPr>
          <w:rFonts w:hint="eastAsia"/>
        </w:rPr>
        <w:t xml:space="preserve"> 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>3.下图中反映自身繁衍愿望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的圆雕作品是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pPr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4019550</wp:posOffset>
            </wp:positionH>
            <wp:positionV relativeFrom="paragraph">
              <wp:posOffset>153035</wp:posOffset>
            </wp:positionV>
            <wp:extent cx="911225" cy="1315085"/>
            <wp:effectExtent l="0" t="0" r="3175" b="18415"/>
            <wp:wrapTopAndBottom/>
            <wp:docPr id="12" name="图片 12" descr="0832381647b146b8779cf84624bae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0832381647b146b8779cf84624baed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11225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320040</wp:posOffset>
            </wp:positionH>
            <wp:positionV relativeFrom="paragraph">
              <wp:posOffset>171450</wp:posOffset>
            </wp:positionV>
            <wp:extent cx="882650" cy="1177290"/>
            <wp:effectExtent l="0" t="0" r="12700" b="3810"/>
            <wp:wrapTopAndBottom/>
            <wp:docPr id="119" name="图片 26" descr="27f9b2e2b6c06a3008f9772324f3c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26" descr="27f9b2e2b6c06a3008f9772324f3cb7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2650" cy="1177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  <w:shd w:val="clear" w:color="auto" w:fill="FFFFFF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2350770</wp:posOffset>
            </wp:positionH>
            <wp:positionV relativeFrom="paragraph">
              <wp:posOffset>190500</wp:posOffset>
            </wp:positionV>
            <wp:extent cx="802640" cy="1174115"/>
            <wp:effectExtent l="0" t="0" r="5080" b="14605"/>
            <wp:wrapTight wrapText="bothSides">
              <wp:wrapPolygon>
                <wp:start x="0" y="0"/>
                <wp:lineTo x="0" y="21308"/>
                <wp:lineTo x="21327" y="21308"/>
                <wp:lineTo x="21327" y="0"/>
                <wp:lineTo x="0" y="0"/>
              </wp:wrapPolygon>
            </wp:wrapTight>
            <wp:docPr id="120" name="图片 27" descr="af14443af75013f375cd907ae690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27" descr="af14443af75013f375cd907ae690806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2640" cy="1174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                      </w:t>
      </w: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A.《持角杯的维纳斯》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ab/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B.《威伦道夫的维纳斯》    C.《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雨神雕像》</w:t>
      </w: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14.卢舍那大佛是以下图中的哪一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>个雕塑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</w:p>
    <w:p>
      <w:pPr>
        <w:numPr>
          <w:ilvl w:val="0"/>
          <w:numId w:val="0"/>
        </w:numPr>
        <w:spacing w:line="400" w:lineRule="exact"/>
        <w:rPr>
          <w:rFonts w:hint="default" w:ascii="宋体" w:hAnsi="宋体" w:eastAsia="宋体" w:cs="宋体"/>
          <w:sz w:val="24"/>
          <w:szCs w:val="24"/>
          <w:u w:val="none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shd w:val="clear" w:color="auto" w:fill="FFFFFF"/>
          <w:lang w:val="en-US" w:eastAsia="zh-CN"/>
        </w:rPr>
        <w:t xml:space="preserve">                                       </w:t>
      </w:r>
    </w:p>
    <w:p>
      <w:pPr>
        <w:rPr>
          <w:rFonts w:hint="eastAsia"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仿宋" w:hAnsi="仿宋" w:eastAsia="仿宋"/>
          <w:szCs w:val="21"/>
        </w:rPr>
        <w:drawing>
          <wp:inline distT="0" distB="0" distL="114300" distR="114300">
            <wp:extent cx="896620" cy="1096645"/>
            <wp:effectExtent l="0" t="0" r="17780" b="8255"/>
            <wp:docPr id="116" name="图片 29" descr="06c8b1a2f679747bae909c4216724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29" descr="06c8b1a2f679747bae909c42167240b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6620" cy="109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  </w:t>
      </w:r>
      <w:r>
        <w:rPr>
          <w:rFonts w:ascii="仿宋" w:hAnsi="仿宋" w:eastAsia="仿宋"/>
          <w:szCs w:val="21"/>
        </w:rPr>
        <w:drawing>
          <wp:inline distT="0" distB="0" distL="114300" distR="114300">
            <wp:extent cx="889000" cy="1087120"/>
            <wp:effectExtent l="0" t="0" r="6350" b="17780"/>
            <wp:docPr id="117" name="图片 31" descr="5f0377090217abfb4b711973e346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31" descr="5f0377090217abfb4b711973e346786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108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drawing>
          <wp:inline distT="0" distB="0" distL="0" distR="0">
            <wp:extent cx="850265" cy="1085850"/>
            <wp:effectExtent l="19050" t="0" r="6985" b="0"/>
            <wp:docPr id="118" name="图片 61" descr="6FAB86373F63EB406B4C6F9F2AF1AF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61" descr="6FAB86373F63EB406B4C6F9F2AF1AF9A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026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</w:t>
      </w:r>
    </w:p>
    <w:p>
      <w:pPr>
        <w:numPr>
          <w:ilvl w:val="0"/>
          <w:numId w:val="2"/>
        </w:numPr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val="en-US" w:eastAsia="zh-CN"/>
        </w:rPr>
        <w:t xml:space="preserve">                    B.                      C.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15.为了解当时南唐重臣的真实生活而委派画师夜潜韩家宅邸，记录当时夜生活的是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下列哪幅作品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A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pPr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drawing>
          <wp:inline distT="0" distB="0" distL="114300" distR="114300">
            <wp:extent cx="1438275" cy="717550"/>
            <wp:effectExtent l="19050" t="0" r="0" b="0"/>
            <wp:docPr id="112" name="图片 32" descr="6cc9576fd907be901dfe03be6b9f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32" descr="6cc9576fd907be901dfe03be6b9f156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0733" cy="718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</w:t>
      </w:r>
      <w:r>
        <w:rPr>
          <w:rFonts w:ascii="宋体" w:hAnsi="宋体" w:eastAsia="宋体" w:cs="宋体"/>
          <w:sz w:val="24"/>
          <w:szCs w:val="24"/>
          <w:shd w:val="clear" w:color="auto" w:fill="FFFFFF"/>
        </w:rPr>
        <w:drawing>
          <wp:inline distT="0" distB="0" distL="0" distR="0">
            <wp:extent cx="1771650" cy="332105"/>
            <wp:effectExtent l="19050" t="0" r="0" b="0"/>
            <wp:docPr id="34" name="图片 1" descr="E:\西西\王佳曦推荐材料\！名师工作室\2020名师\2020学测\捣练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 descr="E:\西西\王佳曦推荐材料\！名师工作室\2020名师\2020学测\捣练图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45486" r="22165" b="-1034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332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     </w:t>
      </w:r>
      <w:r>
        <w:drawing>
          <wp:inline distT="0" distB="0" distL="114300" distR="114300">
            <wp:extent cx="1304290" cy="689610"/>
            <wp:effectExtent l="0" t="0" r="10160" b="15240"/>
            <wp:docPr id="110" name="图片 33" descr="66dbe8d90123e55e3dff8e23d2368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33" descr="66dbe8d90123e55e3dff8e23d2368f7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4290" cy="68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hint="eastAsia"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A.《韩熙载夜宴图》           B.《捣练图》           C.《虢国夫人游春图》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16.《日出印象》是法国画家莫奈的代表作，它属于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风格</w:t>
      </w:r>
    </w:p>
    <w:p>
      <w:pPr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drawing>
          <wp:inline distT="0" distB="0" distL="114300" distR="114300">
            <wp:extent cx="1306830" cy="1009015"/>
            <wp:effectExtent l="0" t="0" r="7620" b="635"/>
            <wp:docPr id="81" name="图片 35" descr="5c10ab55e084d26bba0ddc17820e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5" descr="5c10ab55e084d26bba0ddc17820e405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A.新印象主义                B.印象主义          C.后印象主义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17.下图所示的罗中立的《父亲》运用了西方艺术中的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A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手法。</w:t>
      </w:r>
    </w:p>
    <w:p>
      <w:pPr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/>
        </w:rPr>
        <w:drawing>
          <wp:inline distT="0" distB="0" distL="114300" distR="114300">
            <wp:extent cx="781050" cy="1085850"/>
            <wp:effectExtent l="0" t="0" r="0" b="0"/>
            <wp:docPr id="78" name="图片 36" descr="de72ebf44fc35497addc6b9df583c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36" descr="de72ebf44fc35497addc6b9df583c54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A.照相写实主义              B.象征主义            C.浪漫主义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18.被称为“中华第一龙”的C型玉龙出土于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A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遗址。</w:t>
      </w:r>
    </w:p>
    <w:p>
      <w:pPr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/>
        </w:rPr>
        <w:drawing>
          <wp:inline distT="0" distB="0" distL="114300" distR="114300">
            <wp:extent cx="1315085" cy="1214755"/>
            <wp:effectExtent l="0" t="0" r="18415" b="4445"/>
            <wp:docPr id="77" name="图片 38" descr="fd733a4175f7c34f44ad7c1c85c5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38" descr="fd733a4175f7c34f44ad7c1c85c5965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5085" cy="121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A.红山文化                   B.良渚文化           C.大汶口文化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19.由傅抱石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关山月合作完成的作品《江山如此多娇》，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它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的功能、目的、题材和表现手法都体现了中西文化的交融，它属于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作品。</w:t>
      </w:r>
    </w:p>
    <w:p>
      <w:r>
        <w:rPr>
          <w:rFonts w:hint="eastAsi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7620</wp:posOffset>
            </wp:positionV>
            <wp:extent cx="2095500" cy="1371600"/>
            <wp:effectExtent l="0" t="0" r="7620" b="0"/>
            <wp:wrapTopAndBottom/>
            <wp:docPr id="44" name="图片 41" descr="a87e1a37e3f4eac19b01955b78fd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1" descr="a87e1a37e3f4eac19b01955b78fd052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A.油画         B.国画         C.水粉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20. 中国夏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商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周三代以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A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艺术最为突出。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A.青铜器    B.漆器   C.玉器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21.《女史箴图》是中国魏晋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B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的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  <w:lang w:eastAsia="zh-CN"/>
        </w:rPr>
        <w:t>作品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45720</wp:posOffset>
            </wp:positionV>
            <wp:extent cx="2123440" cy="898525"/>
            <wp:effectExtent l="0" t="0" r="10160" b="635"/>
            <wp:wrapTopAndBottom/>
            <wp:docPr id="45" name="图片 3" descr="C739A9CFE04DE754D5F360F7DA0DC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" descr="C739A9CFE04DE754D5F360F7DA0DC701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344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A.曹植      B.顾恺之      C.陆探微  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22.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A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是巴洛克风格的油画。</w:t>
      </w:r>
    </w:p>
    <w:p>
      <w:r>
        <w:rPr>
          <w:rFonts w:hint="eastAsia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3712845</wp:posOffset>
            </wp:positionH>
            <wp:positionV relativeFrom="paragraph">
              <wp:posOffset>84455</wp:posOffset>
            </wp:positionV>
            <wp:extent cx="1507490" cy="1031875"/>
            <wp:effectExtent l="0" t="0" r="1270" b="4445"/>
            <wp:wrapTopAndBottom/>
            <wp:docPr id="76" name="图片 18" descr="D6A6B6A279721AA9B589C0975CC42E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8" descr="D6A6B6A279721AA9B589C0975CC42ECD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7490" cy="1031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1945005</wp:posOffset>
            </wp:positionH>
            <wp:positionV relativeFrom="paragraph">
              <wp:posOffset>81915</wp:posOffset>
            </wp:positionV>
            <wp:extent cx="1494790" cy="1021080"/>
            <wp:effectExtent l="0" t="0" r="13970" b="0"/>
            <wp:wrapTopAndBottom/>
            <wp:docPr id="52" name="图片 30" descr="48005F9E6A1298CE271209BABD421D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 descr="48005F9E6A1298CE271209BABD421DF8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81280</wp:posOffset>
            </wp:positionH>
            <wp:positionV relativeFrom="paragraph">
              <wp:posOffset>76200</wp:posOffset>
            </wp:positionV>
            <wp:extent cx="1515745" cy="1024890"/>
            <wp:effectExtent l="0" t="0" r="8255" b="11430"/>
            <wp:wrapTopAndBottom/>
            <wp:docPr id="53" name="图片 37" descr="165C99DBD04AFFE5D31D3842F7F598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7" descr="165C99DBD04AFFE5D31D3842F7F598BB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5745" cy="1024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A.《强劫留西帕斯的女儿》 B.《沐浴的狄安娜》      C.《自由引导人民》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23.镌刻在青铜器上的文字被后世称为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kern w:val="24"/>
          <w:sz w:val="24"/>
          <w:szCs w:val="24"/>
          <w:u w:val="single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。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A.金文        B.石鼓文        C.甲骨文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24.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A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是罗马式结构与希腊神庙柱式相结合的综合式建筑。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hint="eastAsia" w:ascii="仿宋" w:hAnsi="仿宋" w:eastAsia="仿宋"/>
          <w:szCs w:val="21"/>
        </w:rPr>
        <w:drawing>
          <wp:inline distT="0" distB="0" distL="0" distR="0">
            <wp:extent cx="1052195" cy="1385570"/>
            <wp:effectExtent l="19050" t="0" r="0" b="0"/>
            <wp:docPr id="74" name="图片 45" descr="872290952827257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45" descr="872290952827257569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2195" cy="138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Cs w:val="21"/>
        </w:rPr>
        <w:drawing>
          <wp:inline distT="0" distB="0" distL="0" distR="0">
            <wp:extent cx="1381125" cy="964565"/>
            <wp:effectExtent l="19050" t="0" r="9525" b="0"/>
            <wp:docPr id="73" name="图片 46" descr="IMG_20200822_135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46" descr="IMG_20200822_135606"/>
                    <pic:cNvPicPr>
                      <a:picLocks noChangeAspect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96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Cs w:val="21"/>
        </w:rPr>
        <w:drawing>
          <wp:inline distT="0" distB="0" distL="0" distR="0">
            <wp:extent cx="1041400" cy="1389380"/>
            <wp:effectExtent l="19050" t="0" r="6350" b="0"/>
            <wp:docPr id="57" name="图片 44" descr="ad47b08197031df2059f5703e480e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4" descr="ad47b08197031df2059f5703e480e6b"/>
                    <pic:cNvPicPr>
                      <a:picLocks noChangeAspect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138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A.《 万神殿》 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B.《帕提农神庙》   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C.《科隆大教堂》</w:t>
      </w: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25.马王堆汉墓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出土的“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>T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”型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帛画描绘的主题思想是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B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。</w:t>
      </w:r>
    </w:p>
    <w:p>
      <w:pPr>
        <w:jc w:val="distribute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="仿宋" w:hAnsi="仿宋" w:eastAsia="仿宋"/>
          <w:szCs w:val="21"/>
        </w:rPr>
        <w:drawing>
          <wp:inline distT="0" distB="0" distL="0" distR="0">
            <wp:extent cx="723900" cy="1476375"/>
            <wp:effectExtent l="19050" t="0" r="0" b="0"/>
            <wp:docPr id="64" name="图片 47" descr="076e8f20c5339cf26e281c57518bb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47" descr="076e8f20c5339cf26e281c57518bb8c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A.天地神话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  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 B.引魂升天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  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C.仙人出行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26. 中国古代皇帝中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  <w:lang w:val="en-US" w:eastAsia="zh-CN"/>
        </w:rPr>
        <w:t xml:space="preserve">     C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最爱好花鸟画，他在花鸟画中具有相当成就，《瑞鹤图》是他的代表作品。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714500" cy="1155700"/>
            <wp:effectExtent l="19050" t="0" r="0" b="0"/>
            <wp:docPr id="8" name="图片 2" descr="E:\西西\王佳曦推荐材料\！名师工作室\2020名师\2020学测\图片\26《瑞鹤图》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E:\西西\王佳曦推荐材料\！名师工作室\2020名师\2020学测\图片\26《瑞鹤图》_副本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5086" cy="1149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A.乾隆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B.秦始皇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    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 C.宋徽宗</w:t>
      </w:r>
    </w:p>
    <w:p>
      <w:pPr>
        <w:spacing w:line="400" w:lineRule="exact"/>
        <w:rPr>
          <w:rFonts w:hint="eastAsia" w:asciiTheme="minorEastAsia" w:hAnsiTheme="minorEastAsia" w:eastAsiaTheme="minorEastAsia" w:cstheme="minorEastAsia"/>
          <w:sz w:val="24"/>
          <w:szCs w:val="24"/>
          <w:u w:val="single"/>
          <w:shd w:val="clear" w:color="auto" w:fill="FFFFFF"/>
          <w:lang w:eastAsia="zh-CN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27.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“四君子”题材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在绘画中大量地运用，成为一种通用的图式，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它们是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  <w:lang w:val="en-US" w:eastAsia="zh-CN"/>
        </w:rPr>
        <w:t xml:space="preserve">A 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  <w:lang w:eastAsia="zh-CN"/>
        </w:rPr>
        <w:t>。</w:t>
      </w:r>
    </w:p>
    <w:p>
      <w:pPr>
        <w:spacing w:line="400" w:lineRule="exact"/>
        <w:rPr>
          <w:rFonts w:hint="eastAsia" w:asciiTheme="minorEastAsia" w:hAnsiTheme="minorEastAsia" w:eastAsiaTheme="minorEastAsia" w:cstheme="minorEastAsia"/>
          <w:sz w:val="24"/>
          <w:szCs w:val="24"/>
          <w:shd w:val="clear" w:color="auto" w:fill="FFFFFF"/>
          <w:lang w:eastAsia="zh-CN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梅兰竹菊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兰竹梅松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柏梅兰竹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28. 元代画家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以画梅著称。</w:t>
      </w:r>
    </w:p>
    <w:p>
      <w:pPr>
        <w:jc w:val="distribute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757045" cy="1076325"/>
            <wp:effectExtent l="0" t="0" r="14605" b="9525"/>
            <wp:docPr id="10" name="图片 3" descr="E:\西西\王佳曦推荐材料\！名师工作室\2020名师\2020学测\图片\27.《墨梅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E:\西西\王佳曦推荐材料\！名师工作室\2020名师\2020学测\图片\27.《墨梅图》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58102" cy="1076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A.郑板桥        B.张择端     C.王冕</w:t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29.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下面的画面中人物等形象四分五裂，组合成一个触目惊心的梦中幻象，揭示出战争的荒谬和残酷，其作品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的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作者是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。</w:t>
      </w:r>
    </w:p>
    <w:p>
      <w:pPr>
        <w:jc w:val="distribute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asciiTheme="minorEastAsia" w:hAnsiTheme="minorEastAsia" w:cstheme="minorEastAsia"/>
          <w:sz w:val="24"/>
          <w:szCs w:val="24"/>
          <w:shd w:val="clear" w:color="auto" w:fill="FFFFFF"/>
        </w:rPr>
        <w:drawing>
          <wp:inline distT="0" distB="0" distL="0" distR="0">
            <wp:extent cx="2545080" cy="1152525"/>
            <wp:effectExtent l="19050" t="0" r="7123" b="0"/>
            <wp:docPr id="29" name="图片 4" descr="E:\西西\王佳曦推荐材料\！名师工作室\2020名师\2020学测\图片\29《格尔尼卡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 descr="E:\西西\王佳曦推荐材料\！名师工作室\2020名师\2020学测\图片\29《格尔尼卡》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1349" cy="1150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A．毕加索　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徐悲鸿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 xml:space="preserve"> 　　 C．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米开朗基罗</w:t>
      </w: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</w:pPr>
    </w:p>
    <w:p>
      <w:pPr>
        <w:spacing w:line="400" w:lineRule="exact"/>
        <w:rPr>
          <w:rFonts w:ascii="宋体" w:hAnsi="宋体" w:eastAsia="宋体" w:cs="宋体"/>
          <w:sz w:val="24"/>
          <w:szCs w:val="24"/>
          <w:u w:val="single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30. 下列作品中《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B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》是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后印象主义画家凡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·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高的代表作品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。</w:t>
      </w:r>
    </w:p>
    <w:p>
      <w:pPr>
        <w:jc w:val="distribute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asciiTheme="minorEastAsia" w:hAnsiTheme="minorEastAsia" w:cstheme="minorEastAsia"/>
          <w:sz w:val="24"/>
          <w:szCs w:val="24"/>
          <w:shd w:val="clear" w:color="auto" w:fill="FFFFFF"/>
        </w:rPr>
        <w:drawing>
          <wp:inline distT="0" distB="0" distL="0" distR="0">
            <wp:extent cx="2028825" cy="990600"/>
            <wp:effectExtent l="19050" t="0" r="9525" b="0"/>
            <wp:docPr id="47" name="图片 6" descr="E:\西西\王佳曦推荐材料\！名师工作室\2020名师\2020学测\图片\30《波洛克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6" descr="E:\西西\王佳曦推荐材料\！名师工作室\2020名师\2020学测\图片\30《波洛克》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1879" cy="992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cstheme="minorEastAsia"/>
          <w:sz w:val="24"/>
          <w:szCs w:val="24"/>
          <w:shd w:val="clear" w:color="auto" w:fill="FFFFFF"/>
        </w:rPr>
        <w:drawing>
          <wp:inline distT="0" distB="0" distL="0" distR="0">
            <wp:extent cx="1226820" cy="971550"/>
            <wp:effectExtent l="19050" t="0" r="0" b="0"/>
            <wp:docPr id="46" name="图片 5" descr="E:\西西\王佳曦推荐材料\！名师工作室\2020名师\2020学测\图片\30《星空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" descr="E:\西西\王佳曦推荐材料\！名师工作室\2020名师\2020学测\图片\30《星空》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8264" cy="972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cstheme="minorEastAsia"/>
          <w:sz w:val="24"/>
          <w:szCs w:val="24"/>
          <w:shd w:val="clear" w:color="auto" w:fill="FFFFFF"/>
        </w:rPr>
        <w:drawing>
          <wp:inline distT="0" distB="0" distL="0" distR="0">
            <wp:extent cx="1325245" cy="951865"/>
            <wp:effectExtent l="19050" t="0" r="8247" b="0"/>
            <wp:docPr id="48" name="图片 7" descr="E:\西西\王佳曦推荐材料\！名师工作室\2020名师\2020学测\图片\30《红、黄、蓝的构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7" descr="E:\西西\王佳曦推荐材料\！名师工作室\2020名师\2020学测\图片\30《红、黄、蓝的构图》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9109" cy="947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420"/>
        <w:rPr>
          <w:rFonts w:ascii="宋体" w:hAnsi="宋体" w:eastAsia="宋体" w:cs="宋体"/>
          <w:sz w:val="24"/>
          <w:szCs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A.《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1948年第5号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B.《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星空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C.《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红黄蓝的构成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》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31.在北京“紫禁城”中，外朝的最主要的建筑是“三大殿”，自南向北，依次为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。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A.太和殿、中和殿、保和殿    B.保和殿、太和殿、中和殿 </w:t>
      </w:r>
    </w:p>
    <w:p>
      <w:pPr>
        <w:spacing w:line="400" w:lineRule="exact"/>
        <w:rPr>
          <w:rFonts w:asciiTheme="minorEastAsia" w:hAnsiTheme="minorEastAsia" w:cstheme="minorEastAsia"/>
          <w:color w:val="FF0000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C.中和殿、太和殿、保和殿  </w:t>
      </w:r>
      <w:r>
        <w:rPr>
          <w:rFonts w:hint="eastAsia" w:asciiTheme="minorEastAsia" w:hAnsiTheme="minorEastAsia" w:cstheme="minorEastAsia"/>
          <w:color w:val="333333"/>
          <w:sz w:val="24"/>
          <w:szCs w:val="24"/>
          <w:shd w:val="clear" w:color="auto" w:fill="FFFFFF"/>
        </w:rPr>
        <w:t xml:space="preserve"> </w:t>
      </w:r>
    </w:p>
    <w:p>
      <w:pPr>
        <w:rPr>
          <w:rFonts w:ascii="宋体" w:hAnsi="宋体"/>
          <w:sz w:val="24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32. </w:t>
      </w:r>
      <w:r>
        <w:rPr>
          <w:rFonts w:hint="eastAsia" w:ascii="宋体" w:hAnsi="宋体"/>
          <w:sz w:val="24"/>
        </w:rPr>
        <w:t>唐代画家</w:t>
      </w:r>
      <w:r>
        <w:rPr>
          <w:rFonts w:hint="eastAsia" w:ascii="宋体" w:hAnsi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="宋体" w:hAnsi="宋体"/>
          <w:sz w:val="24"/>
          <w:u w:val="single"/>
        </w:rPr>
        <w:t xml:space="preserve">     </w:t>
      </w:r>
      <w:r>
        <w:rPr>
          <w:rFonts w:hint="eastAsia" w:ascii="宋体" w:hAnsi="宋体"/>
          <w:sz w:val="24"/>
        </w:rPr>
        <w:t>的《步辇图》，忠实地表现了千余年前中央政权与边远民族的友好往来。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3714750" cy="1018540"/>
            <wp:effectExtent l="19050" t="0" r="0" b="0"/>
            <wp:docPr id="49" name="图片 8" descr="E:\西西\王佳曦推荐材料\！名师工作室\2020名师\2020学测\图片\32《步辇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8" descr="E:\西西\王佳曦推荐材料\！名师工作室\2020名师\2020学测\图片\32《步辇图》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 l="6501"/>
                    <a:stretch>
                      <a:fillRect/>
                    </a:stretch>
                  </pic:blipFill>
                  <pic:spPr>
                    <a:xfrm>
                      <a:off x="0" y="0"/>
                      <a:ext cx="3709783" cy="1017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A.金农    B.朱耷    C.阎立本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33.以下建筑中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B</w:t>
      </w:r>
      <w:r>
        <w:rPr>
          <w:rFonts w:hint="eastAsia" w:asciiTheme="minorEastAsia" w:hAnsiTheme="minorEastAsia" w:cstheme="minorEastAsia"/>
          <w:sz w:val="24"/>
          <w:szCs w:val="24"/>
          <w:u w:val="single"/>
          <w:shd w:val="clear" w:color="auto" w:fill="FFFFFF"/>
        </w:rPr>
        <w:t xml:space="preserve"> 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的修建以叠山、理水、树石布置来构建空间变化。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125855" cy="1333500"/>
            <wp:effectExtent l="19050" t="0" r="0" b="0"/>
            <wp:docPr id="51" name="图片 9" descr="E:\西西\王佳曦推荐材料\！名师工作室\2020名师\2020学测\图片\33巴黎圣母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9" descr="E:\西西\王佳曦推荐材料\！名师工作室\2020名师\2020学测\图片\33巴黎圣母院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l="12500" t="2657" r="5082" b="29930"/>
                    <a:stretch>
                      <a:fillRect/>
                    </a:stretch>
                  </pic:blipFill>
                  <pic:spPr>
                    <a:xfrm>
                      <a:off x="0" y="0"/>
                      <a:ext cx="112600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t xml:space="preserve"> </w:t>
      </w:r>
      <w:r>
        <w:rPr>
          <w:rFonts w:ascii="仿宋" w:hAnsi="仿宋" w:eastAsia="仿宋"/>
          <w:szCs w:val="21"/>
        </w:rPr>
        <w:drawing>
          <wp:inline distT="0" distB="0" distL="0" distR="0">
            <wp:extent cx="1779270" cy="1132840"/>
            <wp:effectExtent l="19050" t="0" r="0" b="0"/>
            <wp:docPr id="60" name="图片 10" descr="E:\西西\王佳曦推荐材料\！名师工作室\2020名师\2020学测\图片\33何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0" descr="E:\西西\王佳曦推荐材料\！名师工作室\2020名师\2020学测\图片\33何园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9120" cy="1133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t xml:space="preserve"> </w:t>
      </w:r>
      <w:r>
        <w:rPr>
          <w:rFonts w:ascii="仿宋" w:hAnsi="仿宋" w:eastAsia="仿宋"/>
          <w:szCs w:val="21"/>
        </w:rPr>
        <w:drawing>
          <wp:inline distT="0" distB="0" distL="0" distR="0">
            <wp:extent cx="2004695" cy="1190625"/>
            <wp:effectExtent l="19050" t="0" r="0" b="0"/>
            <wp:docPr id="61" name="图片 11" descr="E:\西西\王佳曦推荐材料\！名师工作室\2020名师\2020学测\图片\33布达拉宫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1" descr="E:\西西\王佳曦推荐材料\！名师工作室\2020名师\2020学测\图片\33布达拉宫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2674" cy="1189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 A.巴黎圣母院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 xml:space="preserve">B.何园 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C.布达拉宫</w:t>
      </w:r>
    </w:p>
    <w:p>
      <w:pPr>
        <w:spacing w:line="500" w:lineRule="exact"/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34.以下三幅作品中属于木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版</w:t>
      </w:r>
      <w:r>
        <w:rPr>
          <w:rFonts w:hint="eastAsia" w:asciiTheme="minorEastAsia" w:hAnsiTheme="minorEastAsia" w:cstheme="minorEastAsia"/>
          <w:sz w:val="24"/>
          <w:szCs w:val="24"/>
        </w:rPr>
        <w:t>年画的是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Theme="minorEastAsia" w:hAnsiTheme="minorEastAsia" w:cstheme="minorEastAsia"/>
          <w:sz w:val="24"/>
          <w:szCs w:val="24"/>
        </w:rPr>
        <w:t>。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133475" cy="1528445"/>
            <wp:effectExtent l="19050" t="0" r="9525" b="0"/>
            <wp:docPr id="5" name="图片 1" descr="E:\西西\王佳曦推荐材料\！名师工作室\2020名师\2020学测\821出题\图片\34桃花坞木板年画《和合致祥·一团和气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E:\西西\王佳曦推荐材料\！名师工作室\2020名师\2020学测\821出题\图片\34桃花坞木板年画《和合致祥·一团和气》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92774" cy="1473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drawing>
          <wp:inline distT="0" distB="0" distL="0" distR="0">
            <wp:extent cx="1057275" cy="1488440"/>
            <wp:effectExtent l="19050" t="0" r="9525" b="0"/>
            <wp:docPr id="6" name="图片 2" descr="E:\西西\王佳曦推荐材料\！名师工作室\2020名师\2020学测\821出题\图片\34张永寿剪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E:\西西\王佳曦推荐材料\！名师工作室\2020名师\2020学测\821出题\图片\34张永寿剪纸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 b="6745"/>
                    <a:stretch>
                      <a:fillRect/>
                    </a:stretch>
                  </pic:blipFill>
                  <pic:spPr>
                    <a:xfrm>
                      <a:off x="0" y="0"/>
                      <a:ext cx="1058697" cy="1490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drawing>
          <wp:inline distT="0" distB="0" distL="0" distR="0">
            <wp:extent cx="1696720" cy="1493520"/>
            <wp:effectExtent l="0" t="0" r="10160" b="0"/>
            <wp:docPr id="20" name="图片 3" descr="E:\西西\王佳曦推荐材料\！名师工作室\2020名师\2020学测\821出题\图片\34扎染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 descr="E:\西西\王佳曦推荐材料\！名师工作室\2020名师\2020学测\821出题\图片\34扎染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 l="7804" t="6790" r="8128" b="8400"/>
                    <a:stretch>
                      <a:fillRect/>
                    </a:stretch>
                  </pic:blipFill>
                  <pic:spPr>
                    <a:xfrm>
                      <a:off x="0" y="0"/>
                      <a:ext cx="1698812" cy="1495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left="840"/>
        <w:rPr>
          <w:rFonts w:ascii="仿宋" w:hAnsi="仿宋" w:eastAsia="仿宋"/>
          <w:szCs w:val="21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</w:t>
      </w:r>
      <w:r>
        <w:rPr>
          <w:rFonts w:ascii="仿宋" w:hAnsi="仿宋" w:eastAsia="仿宋"/>
          <w:szCs w:val="21"/>
        </w:rPr>
        <w:t xml:space="preserve"> </w:t>
      </w: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</w:rPr>
      </w:pP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</w:rPr>
      </w:pP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35.荷兰画家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B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Theme="minorEastAsia" w:hAnsiTheme="minorEastAsia" w:cstheme="minorEastAsia"/>
          <w:sz w:val="24"/>
          <w:szCs w:val="24"/>
        </w:rPr>
        <w:t>一生中创作了近百幅自画像。他的作品成为西方自画像传统中体现深沉心灵内涵的典范。</w:t>
      </w:r>
    </w:p>
    <w:p>
      <w:pPr>
        <w:pStyle w:val="13"/>
        <w:spacing w:line="500" w:lineRule="exact"/>
        <w:ind w:firstLine="0" w:firstLineChars="0"/>
        <w:jc w:val="lef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A.达·芬奇    B.伦勃朗    C.普桑</w:t>
      </w:r>
    </w:p>
    <w:p>
      <w:pPr>
        <w:pStyle w:val="13"/>
        <w:spacing w:line="500" w:lineRule="exact"/>
        <w:ind w:firstLine="0" w:firstLineChars="0"/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36.以下三幅图中最具扬州地域特色的民间美术是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Theme="minorEastAsia" w:hAnsiTheme="minorEastAsia" w:cstheme="minorEastAsia"/>
          <w:sz w:val="24"/>
          <w:szCs w:val="24"/>
        </w:rPr>
        <w:t xml:space="preserve">。            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435100" cy="1238250"/>
            <wp:effectExtent l="19050" t="0" r="0" b="0"/>
            <wp:docPr id="65" name="图片 6" descr="E:\西西\王佳曦推荐材料\！名师工作室\2020名师\2020学测\821出题\图片\36北京风筝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" descr="E:\西西\王佳曦推荐材料\！名师工作室\2020名师\2020学测\821出题\图片\36北京风筝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 r="19132" b="13077"/>
                    <a:stretch>
                      <a:fillRect/>
                    </a:stretch>
                  </pic:blipFill>
                  <pic:spPr>
                    <a:xfrm>
                      <a:off x="0" y="0"/>
                      <a:ext cx="1435561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drawing>
          <wp:inline distT="0" distB="0" distL="0" distR="0">
            <wp:extent cx="1380490" cy="1245235"/>
            <wp:effectExtent l="19050" t="0" r="0" b="0"/>
            <wp:docPr id="63" name="图片 5" descr="E:\西西\王佳曦推荐材料\！名师工作室\2020名师\2020学测\821出题\图片\36惠山泥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" descr="E:\西西\王佳曦推荐材料\！名师工作室\2020名师\2020学测\821出题\图片\36惠山泥人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 l="13194" t="7470" r="12340" b="9880"/>
                    <a:stretch>
                      <a:fillRect/>
                    </a:stretch>
                  </pic:blipFill>
                  <pic:spPr>
                    <a:xfrm>
                      <a:off x="0" y="0"/>
                      <a:ext cx="1385648" cy="1250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drawing>
          <wp:inline distT="0" distB="0" distL="0" distR="0">
            <wp:extent cx="916940" cy="1238250"/>
            <wp:effectExtent l="19050" t="0" r="0" b="0"/>
            <wp:docPr id="32" name="图片 4" descr="E:\西西\王佳曦推荐材料\！名师工作室\2020名师\2020学测\821出题\图片\36张永寿剪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 descr="E:\西西\王佳曦推荐材料\！名师工作室\2020名师\2020学测\821出题\图片\36张永寿剪纸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 l="6140" t="10610" r="-48" b="3780"/>
                    <a:stretch>
                      <a:fillRect/>
                    </a:stretch>
                  </pic:blipFill>
                  <pic:spPr>
                    <a:xfrm>
                      <a:off x="0" y="0"/>
                      <a:ext cx="919533" cy="1241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t xml:space="preserve"> </w:t>
      </w:r>
    </w:p>
    <w:p>
      <w:pPr>
        <w:ind w:left="840" w:firstLine="420"/>
        <w:rPr>
          <w:rFonts w:ascii="仿宋" w:hAnsi="仿宋" w:eastAsia="仿宋"/>
          <w:szCs w:val="21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</w:t>
      </w:r>
      <w:r>
        <w:rPr>
          <w:rFonts w:ascii="仿宋" w:hAnsi="仿宋" w:eastAsia="仿宋"/>
          <w:szCs w:val="21"/>
        </w:rPr>
        <w:t xml:space="preserve"> 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37.</w:t>
      </w:r>
      <w:r>
        <w:rPr>
          <w:rFonts w:hint="eastAsia" w:ascii="Times New Roman" w:hAnsi="Times New Roman" w:eastAsia="宋体" w:cs="Times New Roman"/>
          <w:sz w:val="24"/>
          <w:szCs w:val="24"/>
        </w:rPr>
        <w:t xml:space="preserve"> 以下三件雕塑作品中，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 </w:t>
      </w:r>
      <w:r>
        <w:rPr>
          <w:rFonts w:hint="eastAsia" w:asciiTheme="minorEastAsia" w:hAnsiTheme="minorEastAsia" w:cstheme="minorEastAsia"/>
          <w:sz w:val="24"/>
          <w:szCs w:val="24"/>
        </w:rPr>
        <w:t>反映了14世纪英法百年战争中，加莱市六名市民为挽救城市和民众而献出自己生命的事实。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409700" cy="1322705"/>
            <wp:effectExtent l="19050" t="0" r="0" b="0"/>
            <wp:docPr id="66" name="图片 7" descr="E:\西西\王佳曦推荐材料\！名师工作室\2020名师\2020学测\821出题\图片\37《加莱 义民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7" descr="E:\西西\王佳曦推荐材料\！名师工作室\2020名师\2020学测\821出题\图片\37《加莱 义民》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9131" cy="1322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drawing>
          <wp:inline distT="0" distB="0" distL="0" distR="0">
            <wp:extent cx="963295" cy="1388745"/>
            <wp:effectExtent l="19050" t="0" r="8149" b="0"/>
            <wp:docPr id="68" name="图片 9" descr="E:\西西\王佳曦推荐材料\！名师工作室\2020名师\2020学测\821出题\图片\37《修女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9" descr="E:\西西\王佳曦推荐材料\！名师工作室\2020名师\2020学测\821出题\图片\37《修女》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63401" cy="1388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drawing>
          <wp:inline distT="0" distB="0" distL="0" distR="0">
            <wp:extent cx="1295400" cy="1357630"/>
            <wp:effectExtent l="19050" t="0" r="0" b="0"/>
            <wp:docPr id="67" name="图片 8" descr="E:\西西\王佳曦推荐材料\！名师工作室\2020名师\2020学测\821出题\图片\37《哀悼基督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8" descr="E:\西西\王佳曦推荐材料\！名师工作室\2020名师\2020学测\821出题\图片\37《哀悼基督》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5600" cy="135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500" w:lineRule="exact"/>
        <w:jc w:val="left"/>
        <w:rPr>
          <w:rFonts w:hint="eastAsia" w:ascii="仿宋" w:hAnsi="仿宋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《加莱义民》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《圣特列萨》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《哀悼基督》</w:t>
      </w:r>
    </w:p>
    <w:p>
      <w:pPr>
        <w:pStyle w:val="13"/>
        <w:spacing w:line="500" w:lineRule="exact"/>
        <w:ind w:firstLine="0" w:firstLineChars="0"/>
        <w:jc w:val="left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38. 以下三幅作品中，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B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 </w:t>
      </w:r>
      <w:r>
        <w:rPr>
          <w:rFonts w:hint="eastAsia" w:asciiTheme="minorEastAsia" w:hAnsiTheme="minorEastAsia" w:cstheme="minorEastAsia"/>
          <w:sz w:val="24"/>
          <w:szCs w:val="24"/>
        </w:rPr>
        <w:t>形象地展现了19世纪俄罗斯人民的痛苦和不幸，也表达了画家列宾对祖国俄罗斯的深厚复杂的感情</w:t>
      </w:r>
      <w:r>
        <w:rPr>
          <w:rFonts w:hint="eastAsia" w:ascii="Times New Roman" w:hAnsi="Times New Roman" w:eastAsia="宋体" w:cs="Times New Roman"/>
          <w:sz w:val="24"/>
          <w:szCs w:val="24"/>
        </w:rPr>
        <w:t>。</w:t>
      </w:r>
    </w:p>
    <w:p>
      <w:pPr>
        <w:jc w:val="distribute"/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2292985" cy="998855"/>
            <wp:effectExtent l="19050" t="0" r="0" b="0"/>
            <wp:docPr id="80" name="图片 14" descr="E:\西西\王佳曦推荐材料\！名师工作室\2020名师\2020学测\821出题\图片\38《愚公移山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4" descr="E:\西西\王佳曦推荐材料\！名师工作室\2020名师\2020学测\821出题\图片\38《愚公移山》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01859" cy="1002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Cs w:val="21"/>
        </w:rPr>
        <w:drawing>
          <wp:inline distT="0" distB="0" distL="0" distR="0">
            <wp:extent cx="2487930" cy="984250"/>
            <wp:effectExtent l="19050" t="0" r="7620" b="0"/>
            <wp:docPr id="75" name="图片 13" descr="E:\西西\王佳曦推荐材料\！名师工作室\2020名师\2020学测\821出题\图片\38《伏尔加纤夫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3" descr="E:\西西\王佳曦推荐材料\！名师工作室\2020名师\2020学测\821出题\图片\38《伏尔加纤夫》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 b="14736"/>
                    <a:stretch>
                      <a:fillRect/>
                    </a:stretch>
                  </pic:blipFill>
                  <pic:spPr>
                    <a:xfrm>
                      <a:off x="0" y="0"/>
                      <a:ext cx="2453305" cy="970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Theme="minorEastAsia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《愚公移山》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《伏尔加河上的纤夫》</w:t>
      </w:r>
    </w:p>
    <w:p>
      <w:pPr>
        <w:rPr>
          <w:rFonts w:ascii="仿宋" w:hAnsi="仿宋" w:eastAsia="仿宋"/>
          <w:szCs w:val="21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624330" cy="990600"/>
            <wp:effectExtent l="0" t="0" r="13970" b="0"/>
            <wp:docPr id="79" name="图片 16" descr="E:\西西\王佳曦推荐材料\！名师工作室\2020名师\2020学测\821出题\图片\38《拿破仑一世加冕典礼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6" descr="E:\西西\王佳曦推荐材料\！名师工作室\2020名师\2020学测\821出题\图片\38《拿破仑一世加冕典礼》.pn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433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3"/>
        <w:spacing w:line="500" w:lineRule="exact"/>
        <w:ind w:left="0" w:leftChars="0" w:firstLine="0" w:firstLineChars="0"/>
        <w:jc w:val="left"/>
        <w:rPr>
          <w:rFonts w:hint="eastAsia" w:ascii="仿宋" w:hAnsi="仿宋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eastAsia="zh-CN"/>
        </w:rPr>
        <w:t>《拿破仑加冕》</w:t>
      </w:r>
    </w:p>
    <w:p>
      <w:pPr>
        <w:spacing w:line="400" w:lineRule="exact"/>
        <w:rPr>
          <w:rFonts w:hint="eastAsia" w:asciiTheme="minorEastAsia" w:hAnsiTheme="minorEastAsia"/>
          <w:sz w:val="24"/>
          <w:szCs w:val="24"/>
        </w:rPr>
      </w:pPr>
    </w:p>
    <w:p>
      <w:pPr>
        <w:spacing w:line="400" w:lineRule="exac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39. </w:t>
      </w:r>
      <w:r>
        <w:rPr>
          <w:rFonts w:hint="eastAsia" w:asciiTheme="minorEastAsia" w:hAnsiTheme="minorEastAsia" w:cstheme="minorEastAsia"/>
          <w:sz w:val="24"/>
          <w:szCs w:val="24"/>
        </w:rPr>
        <w:t>以下三幅作品中，《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</w:rPr>
        <w:t>》</w:t>
      </w:r>
      <w:r>
        <w:rPr>
          <w:rFonts w:hint="eastAsia" w:asciiTheme="minorEastAsia" w:hAnsiTheme="minorEastAsia"/>
          <w:sz w:val="24"/>
          <w:szCs w:val="24"/>
        </w:rPr>
        <w:t>处处都是象征之物，似乎在见证婚礼仪式的庄重和神圣。</w:t>
      </w:r>
    </w:p>
    <w:p>
      <w:pPr>
        <w:tabs>
          <w:tab w:val="left" w:pos="7620"/>
        </w:tabs>
        <w:rPr>
          <w:rFonts w:asciiTheme="minorEastAsia" w:hAnsiTheme="minorEastAsia"/>
          <w:sz w:val="24"/>
          <w:szCs w:val="24"/>
        </w:rPr>
      </w:pPr>
      <w:r>
        <w:rPr>
          <w:rFonts w:ascii="仿宋" w:hAnsi="仿宋" w:eastAsia="仿宋"/>
          <w:szCs w:val="21"/>
        </w:rPr>
        <w:drawing>
          <wp:inline distT="0" distB="0" distL="0" distR="0">
            <wp:extent cx="1181735" cy="1616710"/>
            <wp:effectExtent l="0" t="0" r="18415" b="2540"/>
            <wp:docPr id="85" name="图片 10" descr="E:\西西\王佳曦推荐材料\！名师工作室\2020名师\2020学测\821出题\图片\54《阿诺芬尼夫妇像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10" descr="E:\西西\王佳曦推荐材料\！名师工作室\2020名师\2020学测\821出题\图片\54《阿诺芬尼夫妇像》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81735" cy="161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Cs w:val="21"/>
        </w:rPr>
        <w:t xml:space="preserve">         </w:t>
      </w:r>
      <w:r>
        <w:rPr>
          <w:rFonts w:ascii="仿宋" w:hAnsi="仿宋" w:eastAsia="仿宋"/>
          <w:szCs w:val="21"/>
        </w:rPr>
        <w:drawing>
          <wp:inline distT="0" distB="0" distL="0" distR="0">
            <wp:extent cx="1362075" cy="1553210"/>
            <wp:effectExtent l="19050" t="0" r="0" b="0"/>
            <wp:docPr id="87" name="图片 21" descr="E:\西西\王佳曦推荐材料\！名师工作室\2020名师\2020学测\821出题\图片\39《宫娥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21" descr="E:\西西\王佳曦推荐材料\！名师工作室\2020名师\2020学测\821出题\图片\39《宫娥》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7009" cy="1559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Cs w:val="21"/>
        </w:rPr>
        <w:t xml:space="preserve">          </w:t>
      </w: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642620" cy="1638300"/>
            <wp:effectExtent l="19050" t="0" r="4726" b="0"/>
            <wp:docPr id="89" name="图片 23" descr="E:\西西\王佳曦推荐材料\！名师工作室\2020名师\2020学测\821出题\图片\39《高士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23" descr="E:\西西\王佳曦推荐材料\！名师工作室\2020名师\2020学测\821出题\图片\39《高士图》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 t="13833" b="25449"/>
                    <a:stretch>
                      <a:fillRect/>
                    </a:stretch>
                  </pic:blipFill>
                  <pic:spPr>
                    <a:xfrm>
                      <a:off x="0" y="0"/>
                      <a:ext cx="643579" cy="1639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500" w:lineRule="exact"/>
        <w:jc w:val="left"/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A.《阿尔诺芬尼夫妇像》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B.《宫娥》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C.《高士图》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40. 画家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Theme="minorEastAsia" w:hAnsiTheme="minorEastAsia" w:cstheme="minorEastAsia"/>
          <w:sz w:val="24"/>
          <w:szCs w:val="24"/>
        </w:rPr>
        <w:t>笔下的鱼、鸟常作“白眼向人”之状，表情奇特，显然在表现画家的愤世嫉俗之情。</w:t>
      </w:r>
    </w:p>
    <w:p>
      <w:pPr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asciiTheme="minorEastAsia" w:hAnsiTheme="minorEastAsia" w:cstheme="minorEastAsia"/>
          <w:sz w:val="24"/>
          <w:szCs w:val="24"/>
        </w:rPr>
        <w:drawing>
          <wp:anchor distT="0" distB="0" distL="0" distR="0" simplePos="0" relativeHeight="2516869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17145</wp:posOffset>
            </wp:positionV>
            <wp:extent cx="1181735" cy="1335405"/>
            <wp:effectExtent l="0" t="0" r="18415" b="17145"/>
            <wp:wrapTopAndBottom/>
            <wp:docPr id="90" name="图片 20" descr="E:\西西\王佳曦推荐材料\！名师工作室\2020名师\2020学测\821出题\图片\60《安晩帖之六 鱼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20" descr="E:\西西\王佳曦推荐材料\！名师工作室\2020名师\2020学测\821出题\图片\60《安晩帖之六 鱼》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81735" cy="1335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A.朱耷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B.唐寅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C.王维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41.《开国大典》是画家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Theme="minorEastAsia" w:hAnsiTheme="minorEastAsia" w:cstheme="minorEastAsia"/>
          <w:sz w:val="24"/>
          <w:szCs w:val="24"/>
        </w:rPr>
        <w:t>对真实情况做了修改，通过自己的理解表现出新中国的人民与领袖的关系。</w:t>
      </w:r>
    </w:p>
    <w:p>
      <w:pPr>
        <w:jc w:val="left"/>
        <w:rPr>
          <w:sz w:val="32"/>
          <w:szCs w:val="32"/>
        </w:rPr>
      </w:pPr>
      <w:r>
        <w:rPr>
          <w:sz w:val="28"/>
          <w:szCs w:val="28"/>
        </w:rPr>
        <w:drawing>
          <wp:inline distT="0" distB="0" distL="0" distR="0">
            <wp:extent cx="1971675" cy="1109345"/>
            <wp:effectExtent l="0" t="0" r="9525" b="14605"/>
            <wp:docPr id="91" name="图片 19" descr="E:\西西\王佳曦推荐材料\！名师工作室\2020名师\2020学测\821出题\图片\59《开国大典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19" descr="E:\西西\王佳曦推荐材料\！名师工作室\2020名师\2020学测\821出题\图片\59《开国大典》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10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A.徐悲鸿    B.林风眠    C.董希文</w:t>
      </w: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/>
          <w:sz w:val="24"/>
          <w:szCs w:val="24"/>
        </w:rPr>
        <w:drawing>
          <wp:anchor distT="0" distB="0" distL="0" distR="0" simplePos="0" relativeHeight="251677696" behindDoc="1" locked="0" layoutInCell="1" allowOverlap="1">
            <wp:simplePos x="0" y="0"/>
            <wp:positionH relativeFrom="column">
              <wp:posOffset>4011930</wp:posOffset>
            </wp:positionH>
            <wp:positionV relativeFrom="paragraph">
              <wp:posOffset>495935</wp:posOffset>
            </wp:positionV>
            <wp:extent cx="554990" cy="1028065"/>
            <wp:effectExtent l="0" t="0" r="54610" b="38735"/>
            <wp:wrapTight wrapText="bothSides">
              <wp:wrapPolygon>
                <wp:start x="0" y="0"/>
                <wp:lineTo x="0" y="21213"/>
                <wp:lineTo x="20760" y="21213"/>
                <wp:lineTo x="20760" y="0"/>
                <wp:lineTo x="0" y="0"/>
              </wp:wrapPolygon>
            </wp:wrapTight>
            <wp:docPr id="94" name="图片 26" descr="E:\西西\王佳曦推荐材料\！名师工作室\2020名师\2020学测\821出题\图片\42《六君子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26" descr="E:\西西\王佳曦推荐材料\！名师工作室\2020名师\2020学测\821出题\图片\42《六君子图》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4990" cy="1028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sz w:val="24"/>
          <w:szCs w:val="24"/>
        </w:rPr>
        <w:t xml:space="preserve">42. 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B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</w:rPr>
        <w:t>映入眼帘的是江边山峦连绵，山势平缓圆润，草木丰盛的江南景色，颇显“洞庭张乐地，潇湘帝子游”的诗意。</w:t>
      </w: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97790</wp:posOffset>
            </wp:positionV>
            <wp:extent cx="1285240" cy="685800"/>
            <wp:effectExtent l="0" t="0" r="10160" b="0"/>
            <wp:wrapTopAndBottom/>
            <wp:docPr id="93" name="图片 25" descr="E:\西西\王佳曦推荐材料\！名师工作室\2020名师\2020学测\821出题\图片\42马远《寒江独钓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25" descr="E:\西西\王佳曦推荐材料\！名师工作室\2020名师\2020学测\821出题\图片\42马远《寒江独钓图》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524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sz w:val="24"/>
          <w:szCs w:val="24"/>
        </w:rPr>
        <w:drawing>
          <wp:anchor distT="0" distB="0" distL="0" distR="0" simplePos="0" relativeHeight="251676672" behindDoc="1" locked="0" layoutInCell="1" allowOverlap="1">
            <wp:simplePos x="0" y="0"/>
            <wp:positionH relativeFrom="column">
              <wp:posOffset>1925955</wp:posOffset>
            </wp:positionH>
            <wp:positionV relativeFrom="paragraph">
              <wp:posOffset>116840</wp:posOffset>
            </wp:positionV>
            <wp:extent cx="1351915" cy="688340"/>
            <wp:effectExtent l="0" t="0" r="0" b="0"/>
            <wp:wrapTight wrapText="bothSides">
              <wp:wrapPolygon>
                <wp:start x="0" y="0"/>
                <wp:lineTo x="0" y="20923"/>
                <wp:lineTo x="21306" y="20923"/>
                <wp:lineTo x="21306" y="0"/>
                <wp:lineTo x="0" y="0"/>
              </wp:wrapPolygon>
            </wp:wrapTight>
            <wp:docPr id="92" name="图片 24" descr="E:\西西\王佳曦推荐材料\！名师工作室\2020名师\2020学测\821出题\图片\42五代董源《潇湘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24" descr="E:\西西\王佳曦推荐材料\！名师工作室\2020名师\2020学测\821出题\图片\42五代董源《潇湘图》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1915" cy="68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 xml:space="preserve">A.《寒江独钓图》   </w:t>
      </w:r>
      <w:r>
        <w:rPr>
          <w:rFonts w:hint="eastAsia" w:asciiTheme="minorEastAsia" w:hAnsi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Theme="minorEastAsia" w:hAnsiTheme="minorEastAsia" w:cstheme="minorEastAsia"/>
          <w:sz w:val="24"/>
          <w:szCs w:val="24"/>
        </w:rPr>
        <w:t xml:space="preserve">B.《潇湘图》     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     </w:t>
      </w:r>
      <w:r>
        <w:rPr>
          <w:rFonts w:hint="eastAsia" w:asciiTheme="minorEastAsia" w:hAnsiTheme="minorEastAsia" w:cstheme="minorEastAsia"/>
          <w:sz w:val="24"/>
          <w:szCs w:val="24"/>
        </w:rPr>
        <w:t>《六君子图》</w:t>
      </w:r>
    </w:p>
    <w:p>
      <w:pPr>
        <w:spacing w:line="400" w:lineRule="exact"/>
        <w:rPr>
          <w:rFonts w:hint="eastAsia" w:asciiTheme="minorEastAsia" w:hAnsiTheme="minorEastAsia" w:cstheme="minorEastAsia"/>
          <w:sz w:val="24"/>
          <w:szCs w:val="24"/>
        </w:rPr>
      </w:pP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43.文艺复兴时期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Theme="minorEastAsia" w:hAnsiTheme="minorEastAsia" w:cstheme="minorEastAsia"/>
          <w:sz w:val="24"/>
          <w:szCs w:val="24"/>
        </w:rPr>
        <w:t>的《雅典学派》暗示了人文主义思想在文艺复兴时代美术中的最终胜利，也暗示了人文主义思想与古代希腊、罗马文化的密切联系。</w:t>
      </w:r>
    </w:p>
    <w:p>
      <w:pPr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sz w:val="32"/>
          <w:szCs w:val="32"/>
        </w:rPr>
        <w:drawing>
          <wp:inline distT="0" distB="0" distL="0" distR="0">
            <wp:extent cx="2066925" cy="1322070"/>
            <wp:effectExtent l="19050" t="0" r="0" b="0"/>
            <wp:docPr id="95" name="图片 12" descr="E:\西西\王佳曦推荐材料\！名师工作室\2020名师\2020学测\821出题\图片\55《雅典学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12" descr="E:\西西\王佳曦推荐材料\！名师工作室\2020名师\2020学测\821出题\图片\55《雅典学派》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 b="17594"/>
                    <a:stretch>
                      <a:fillRect/>
                    </a:stretch>
                  </pic:blipFill>
                  <pic:spPr>
                    <a:xfrm>
                      <a:off x="0" y="0"/>
                      <a:ext cx="2073794" cy="1327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480" w:firstLineChars="200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A.</w:t>
      </w:r>
      <w:r>
        <w:rPr>
          <w:rFonts w:hint="eastAsia" w:asciiTheme="minorEastAsia" w:hAnsiTheme="minorEastAsia" w:cstheme="minorEastAsia"/>
          <w:sz w:val="24"/>
          <w:szCs w:val="24"/>
        </w:rPr>
        <w:t>达利</w:t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    </w:t>
      </w:r>
      <w:r>
        <w:rPr>
          <w:rFonts w:hint="eastAsia" w:asciiTheme="minorEastAsia" w:hAnsiTheme="minorEastAsia"/>
          <w:sz w:val="24"/>
          <w:szCs w:val="24"/>
        </w:rPr>
        <w:t>B.毕加索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>C.拉斐尔</w:t>
      </w:r>
    </w:p>
    <w:p>
      <w:pPr>
        <w:pStyle w:val="13"/>
        <w:spacing w:line="500" w:lineRule="exact"/>
        <w:ind w:firstLine="0" w:firstLineChars="0"/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44.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</w:rPr>
        <w:t>是徐悲鸿先生的代表作。</w:t>
      </w:r>
    </w:p>
    <w:p>
      <w:pPr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/>
          <w:sz w:val="24"/>
          <w:szCs w:val="24"/>
        </w:rPr>
        <w:drawing>
          <wp:inline distT="0" distB="0" distL="0" distR="0">
            <wp:extent cx="1175385" cy="2092325"/>
            <wp:effectExtent l="0" t="0" r="5715" b="3175"/>
            <wp:docPr id="96" name="图片 27" descr="E:\西西\王佳曦推荐材料\！名师工作室\2020名师\2020学测\821出题\图片\44《奔马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27" descr="E:\西西\王佳曦推荐材料\！名师工作室\2020名师\2020学测\821出题\图片\44《奔马》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 r="3894"/>
                    <a:stretch>
                      <a:fillRect/>
                    </a:stretch>
                  </pic:blipFill>
                  <pic:spPr>
                    <a:xfrm>
                      <a:off x="0" y="0"/>
                      <a:ext cx="1175385" cy="2092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24"/>
        </w:rPr>
        <w:tab/>
      </w:r>
      <w:r>
        <w:rPr>
          <w:rFonts w:asciiTheme="minorEastAsia" w:hAnsiTheme="minorEastAsia" w:cstheme="minorEastAsia"/>
          <w:sz w:val="24"/>
          <w:szCs w:val="24"/>
        </w:rPr>
        <w:drawing>
          <wp:inline distT="0" distB="0" distL="0" distR="0">
            <wp:extent cx="1962150" cy="1271905"/>
            <wp:effectExtent l="19050" t="0" r="0" b="0"/>
            <wp:docPr id="98" name="图片 29" descr="E:\西西\王佳曦推荐材料\！名师工作室\2020名师\2020学测\821出题\图片\44北宋 李公麟《五马图》之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29" descr="E:\西西\王佳曦推荐材料\！名师工作室\2020名师\2020学测\821出题\图片\44北宋 李公麟《五马图》之一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66331" cy="1275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24"/>
        </w:rPr>
        <w:tab/>
      </w:r>
      <w:r>
        <w:rPr>
          <w:rFonts w:asciiTheme="minorEastAsia" w:hAnsiTheme="minorEastAsia" w:cstheme="minorEastAsia"/>
          <w:sz w:val="24"/>
          <w:szCs w:val="24"/>
        </w:rPr>
        <w:drawing>
          <wp:inline distT="0" distB="0" distL="0" distR="0">
            <wp:extent cx="1617980" cy="1466850"/>
            <wp:effectExtent l="19050" t="0" r="657" b="0"/>
            <wp:docPr id="97" name="图片 28" descr="E:\西西\王佳曦推荐材料\！名师工作室\2020名师\2020学测\821出题\图片\44唐 韩幹《相马图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28" descr="E:\西西\王佳曦推荐材料\！名师工作室\2020名师\2020学测\821出题\图片\44唐 韩幹《相马图》.jp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8593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500" w:lineRule="exact"/>
        <w:ind w:left="420" w:firstLine="42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</w:t>
      </w:r>
    </w:p>
    <w:p>
      <w:pPr>
        <w:pStyle w:val="13"/>
        <w:spacing w:line="500" w:lineRule="exact"/>
        <w:ind w:firstLine="0" w:firstLineChars="0"/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45.清中期，在扬州有一批革新派画家，他们大多出身贫寒、清高狂放，书画往往成为抒发心胸志向、表达真情实感的媒介，史称“扬州八怪”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cstheme="minorEastAsia"/>
          <w:sz w:val="24"/>
          <w:szCs w:val="24"/>
        </w:rPr>
        <w:t>其中有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</w:rPr>
        <w:t>。</w:t>
      </w:r>
    </w:p>
    <w:p>
      <w:pPr>
        <w:spacing w:line="400" w:lineRule="exact"/>
        <w:ind w:left="420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A.</w:t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>范宽</w:t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B.顾恺之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>C.郑燮</w:t>
      </w:r>
    </w:p>
    <w:p>
      <w:pPr>
        <w:spacing w:beforeLines="50" w:afterLines="50" w:line="400" w:lineRule="exact"/>
        <w:rPr>
          <w:rFonts w:hint="eastAsia" w:asciiTheme="minorEastAsia" w:hAnsi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cstheme="minorEastAsia"/>
          <w:color w:val="auto"/>
          <w:sz w:val="24"/>
          <w:szCs w:val="24"/>
        </w:rPr>
        <w:t>4</w:t>
      </w:r>
      <w:r>
        <w:rPr>
          <w:rFonts w:hint="eastAsia" w:asciiTheme="minorEastAsia" w:hAnsiTheme="minorEastAsia" w:cstheme="minorEastAsia"/>
          <w:color w:val="auto"/>
          <w:sz w:val="24"/>
          <w:szCs w:val="24"/>
          <w:lang w:val="en-US" w:eastAsia="zh-CN"/>
        </w:rPr>
        <w:t>6</w:t>
      </w:r>
      <w:r>
        <w:rPr>
          <w:rFonts w:hint="eastAsia" w:asciiTheme="minorEastAsia" w:hAnsiTheme="minorEastAsia" w:cstheme="minorEastAsia"/>
          <w:color w:val="auto"/>
          <w:sz w:val="24"/>
          <w:szCs w:val="24"/>
        </w:rPr>
        <w:t xml:space="preserve">. </w:t>
      </w:r>
      <w:r>
        <w:rPr>
          <w:rFonts w:hint="eastAsia" w:asciiTheme="minorEastAsia" w:hAnsiTheme="minorEastAsia" w:cstheme="minorEastAsia"/>
          <w:color w:val="auto"/>
          <w:sz w:val="24"/>
          <w:szCs w:val="24"/>
          <w:lang w:eastAsia="zh-CN"/>
        </w:rPr>
        <w:t>中国地域辽阔，住宅形式各异，下列</w:t>
      </w:r>
      <w:r>
        <w:rPr>
          <w:rFonts w:hint="eastAsia" w:asciiTheme="minorEastAsia" w:hAnsiTheme="minorEastAsia" w:cstheme="minorEastAsia"/>
          <w:color w:val="auto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shd w:val="clear" w:color="auto" w:fill="FFFFFF"/>
          <w:lang w:val="en-US" w:eastAsia="zh-CN"/>
        </w:rPr>
        <w:t>A</w:t>
      </w:r>
      <w:r>
        <w:rPr>
          <w:rFonts w:hint="eastAsia" w:asciiTheme="minorEastAsia" w:hAnsiTheme="minorEastAsia" w:cstheme="minorEastAsia"/>
          <w:color w:val="auto"/>
          <w:sz w:val="24"/>
          <w:szCs w:val="24"/>
          <w:u w:val="single"/>
        </w:rPr>
        <w:t xml:space="preserve">     </w:t>
      </w:r>
      <w:r>
        <w:rPr>
          <w:rFonts w:hint="eastAsia" w:asciiTheme="minorEastAsia" w:hAnsiTheme="minorEastAsia" w:cstheme="minorEastAsia"/>
          <w:color w:val="auto"/>
          <w:sz w:val="24"/>
          <w:szCs w:val="24"/>
          <w:u w:val="none"/>
          <w:lang w:eastAsia="zh-CN"/>
        </w:rPr>
        <w:t>体现了福建地域风貌</w:t>
      </w:r>
      <w:r>
        <w:rPr>
          <w:rFonts w:hint="eastAsia" w:asciiTheme="minorEastAsia" w:hAnsiTheme="minorEastAsia" w:cstheme="minorEastAsia"/>
          <w:color w:val="auto"/>
          <w:sz w:val="24"/>
          <w:szCs w:val="24"/>
          <w:u w:val="none"/>
        </w:rPr>
        <w:t>。</w:t>
      </w:r>
    </w:p>
    <w:p>
      <w:pPr>
        <w:spacing w:beforeLines="50" w:afterLines="50" w:line="400" w:lineRule="exact"/>
        <w:ind w:firstLine="480" w:firstLineChars="200"/>
        <w:rPr>
          <w:rFonts w:hint="default" w:asciiTheme="minorEastAsia" w:hAnsiTheme="minorEastAsia" w:cstheme="minorEastAsia"/>
          <w:sz w:val="24"/>
          <w:szCs w:val="24"/>
          <w:lang w:val="en-US"/>
        </w:rPr>
      </w:pPr>
      <w:r>
        <w:rPr>
          <w:rFonts w:hint="eastAsia" w:eastAsia="宋体" w:asciiTheme="minorEastAsia" w:hAnsiTheme="minorEastAsia"/>
          <w:sz w:val="24"/>
          <w:szCs w:val="24"/>
          <w:lang w:val="en-US" w:eastAsia="zh-C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4018915</wp:posOffset>
            </wp:positionH>
            <wp:positionV relativeFrom="paragraph">
              <wp:posOffset>161925</wp:posOffset>
            </wp:positionV>
            <wp:extent cx="1271905" cy="847725"/>
            <wp:effectExtent l="0" t="0" r="4445" b="9525"/>
            <wp:wrapTopAndBottom/>
            <wp:docPr id="35" name="图片 35" descr="6e834625242ef0fdc50bf5feb3f4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6e834625242ef0fdc50bf5feb3f4806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27190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 w:asciiTheme="minorEastAsia" w:hAnsiTheme="minorEastAsia"/>
          <w:sz w:val="24"/>
          <w:szCs w:val="24"/>
          <w:lang w:val="en-US" w:eastAsia="zh-CN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1971040</wp:posOffset>
            </wp:positionH>
            <wp:positionV relativeFrom="paragraph">
              <wp:posOffset>211455</wp:posOffset>
            </wp:positionV>
            <wp:extent cx="1325880" cy="817245"/>
            <wp:effectExtent l="0" t="0" r="7620" b="1905"/>
            <wp:wrapTopAndBottom/>
            <wp:docPr id="30" name="图片 30" descr="a8845b536f08e1f5aa9634b736d79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a8845b536f08e1f5aa9634b736d79ea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817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114935</wp:posOffset>
            </wp:positionV>
            <wp:extent cx="1234440" cy="926465"/>
            <wp:effectExtent l="0" t="0" r="3810" b="6985"/>
            <wp:wrapTopAndBottom/>
            <wp:docPr id="27" name="图片 27" descr="abf778a01f40169e1b1a837042ade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abf778a01f40169e1b1a837042ade43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34440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A.                       B.                           C.</w:t>
      </w:r>
    </w:p>
    <w:p>
      <w:pPr>
        <w:spacing w:beforeLines="50" w:afterLines="50" w:line="400" w:lineRule="exac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cstheme="minorEastAsia"/>
          <w:sz w:val="24"/>
          <w:szCs w:val="24"/>
        </w:rPr>
        <w:t>4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7</w:t>
      </w:r>
      <w:r>
        <w:rPr>
          <w:rFonts w:hint="eastAsia" w:asciiTheme="minorEastAsia" w:hAnsiTheme="minorEastAsia" w:cstheme="minorEastAsia"/>
          <w:sz w:val="24"/>
          <w:szCs w:val="24"/>
        </w:rPr>
        <w:t>.</w:t>
      </w:r>
      <w:r>
        <w:rPr>
          <w:rFonts w:hint="eastAsia" w:ascii="微软雅黑" w:hAnsi="微软雅黑" w:eastAsia="微软雅黑"/>
          <w:color w:val="7A4442"/>
          <w:spacing w:val="15"/>
          <w:sz w:val="26"/>
          <w:szCs w:val="26"/>
          <w:shd w:val="clear" w:color="auto" w:fill="FFFFFF"/>
        </w:rPr>
        <w:t xml:space="preserve"> </w:t>
      </w:r>
      <w:r>
        <w:rPr>
          <w:rFonts w:hint="eastAsia" w:asciiTheme="minorEastAsia" w:hAnsiTheme="minorEastAsia" w:cstheme="minorEastAsia"/>
          <w:sz w:val="24"/>
          <w:szCs w:val="24"/>
        </w:rPr>
        <w:t>北宋前期卓越的山水画家和绘画理论家郭熙，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下列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是其提出的绘画理论。</w:t>
      </w:r>
    </w:p>
    <w:p>
      <w:pPr>
        <w:spacing w:line="400" w:lineRule="exact"/>
        <w:ind w:firstLine="480" w:firstLineChars="200"/>
        <w:rPr>
          <w:rFonts w:asciiTheme="minorEastAsia" w:hAnsiTheme="minorEastAsia" w:cstheme="minorEastAsia"/>
          <w:color w:val="FF0000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A.六法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  <w:lang w:val="en-US" w:eastAsia="zh-CN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>B.书画同源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       </w:t>
      </w:r>
      <w:r>
        <w:rPr>
          <w:rFonts w:hint="eastAsia" w:asciiTheme="minorEastAsia" w:hAnsiTheme="minorEastAsia"/>
          <w:sz w:val="24"/>
          <w:szCs w:val="24"/>
        </w:rPr>
        <w:t>C.三远</w:t>
      </w:r>
    </w:p>
    <w:p>
      <w:pPr>
        <w:jc w:val="left"/>
        <w:rPr>
          <w:rFonts w:hint="eastAsia" w:asciiTheme="minorEastAsia" w:hAnsiTheme="minorEastAsia" w:cstheme="minorEastAsia"/>
          <w:sz w:val="24"/>
          <w:szCs w:val="24"/>
        </w:rPr>
      </w:pPr>
    </w:p>
    <w:p>
      <w:pPr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48.</w:t>
      </w:r>
      <w:r>
        <w:rPr>
          <w:rFonts w:asciiTheme="minorEastAsia" w:hAnsiTheme="minorEastAsia" w:cstheme="minorEastAsia"/>
          <w:sz w:val="24"/>
          <w:szCs w:val="24"/>
        </w:rPr>
        <w:t xml:space="preserve"> 《</w:t>
      </w:r>
      <w:r>
        <w:rPr>
          <w:rFonts w:hint="eastAsia" w:asciiTheme="minorEastAsia" w:hAnsiTheme="minorEastAsia" w:cstheme="minorEastAsia"/>
          <w:sz w:val="24"/>
          <w:szCs w:val="24"/>
        </w:rPr>
        <w:t>餐后的果物</w:t>
      </w:r>
      <w:r>
        <w:rPr>
          <w:rFonts w:asciiTheme="minorEastAsia" w:hAnsiTheme="minorEastAsia" w:cstheme="minorEastAsia"/>
          <w:sz w:val="24"/>
          <w:szCs w:val="24"/>
        </w:rPr>
        <w:t>》是法国画家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</w:t>
      </w:r>
      <w:r>
        <w:rPr>
          <w:rFonts w:asciiTheme="minorEastAsia" w:hAnsiTheme="minorEastAsia" w:cstheme="minorEastAsia"/>
          <w:sz w:val="24"/>
          <w:szCs w:val="24"/>
        </w:rPr>
        <w:t>的作品。</w:t>
      </w:r>
      <w:r>
        <w:rPr>
          <w:rFonts w:hint="eastAsia" w:asciiTheme="minorEastAsia" w:hAnsiTheme="minorEastAsia" w:cstheme="minorEastAsia"/>
          <w:sz w:val="24"/>
          <w:szCs w:val="24"/>
        </w:rPr>
        <w:t>他</w:t>
      </w:r>
      <w:r>
        <w:rPr>
          <w:rFonts w:asciiTheme="minorEastAsia" w:hAnsiTheme="minorEastAsia" w:cstheme="minorEastAsia"/>
          <w:sz w:val="24"/>
          <w:szCs w:val="24"/>
        </w:rPr>
        <w:t>是野兽派的创始人，主张印象主义的理论</w:t>
      </w:r>
      <w:r>
        <w:rPr>
          <w:rFonts w:hint="eastAsia" w:asciiTheme="minorEastAsia" w:hAnsiTheme="minorEastAsia" w:cstheme="minorEastAsia"/>
          <w:sz w:val="24"/>
          <w:szCs w:val="24"/>
        </w:rPr>
        <w:t>，</w:t>
      </w:r>
      <w:r>
        <w:rPr>
          <w:rFonts w:asciiTheme="minorEastAsia" w:hAnsiTheme="minorEastAsia" w:cstheme="minorEastAsia"/>
          <w:sz w:val="24"/>
          <w:szCs w:val="24"/>
        </w:rPr>
        <w:t>使用大胆及平面的色彩、不拘的线条。</w:t>
      </w:r>
    </w:p>
    <w:p>
      <w:pPr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1600200" cy="1318260"/>
            <wp:effectExtent l="19050" t="0" r="0" b="0"/>
            <wp:docPr id="103" name="图片 34" descr="E:\西西\王佳曦推荐材料\！名师工作室\2020名师\2020学测\821出题\图片\48《餐后的果物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34" descr="E:\西西\王佳曦推荐材料\！名师工作室\2020名师\2020学测\821出题\图片\48《餐后的果物》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4700" cy="1322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ind w:left="420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A.</w:t>
      </w:r>
      <w:r>
        <w:rPr>
          <w:rFonts w:asciiTheme="minorEastAsia" w:hAnsiTheme="minorEastAsia" w:cstheme="minorEastAsia"/>
          <w:sz w:val="24"/>
          <w:szCs w:val="24"/>
        </w:rPr>
        <w:t>马蒂斯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  <w:lang w:val="en-US" w:eastAsia="zh-CN"/>
        </w:rPr>
        <w:t xml:space="preserve">  </w:t>
      </w:r>
      <w:r>
        <w:rPr>
          <w:rFonts w:hint="eastAsia" w:asciiTheme="minorEastAsia" w:hAnsiTheme="minorEastAsia"/>
          <w:sz w:val="24"/>
          <w:szCs w:val="24"/>
        </w:rPr>
        <w:t>B.蒙德里安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</w:t>
      </w:r>
      <w:r>
        <w:rPr>
          <w:rFonts w:hint="eastAsia" w:asciiTheme="minorEastAsia" w:hAnsiTheme="minorEastAsia"/>
          <w:sz w:val="24"/>
          <w:szCs w:val="24"/>
        </w:rPr>
        <w:t>C.米勒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49.以下三幅作品中，吴昌硕的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  </w:t>
      </w:r>
      <w:r>
        <w:rPr>
          <w:rFonts w:hint="eastAsia" w:asciiTheme="minorEastAsia" w:hAnsiTheme="minorEastAsia" w:cstheme="minorEastAsia"/>
          <w:sz w:val="24"/>
          <w:szCs w:val="24"/>
        </w:rPr>
        <w:t>以大写意的色墨将一树仙果张扬得格外有生命力，敢于用色，反俗为雅。</w:t>
      </w:r>
    </w:p>
    <w:p>
      <w:pPr>
        <w:jc w:val="left"/>
        <w:rPr>
          <w:rFonts w:asciiTheme="minorEastAsia" w:hAnsiTheme="minorEastAsia" w:cstheme="minorEastAsia"/>
          <w:sz w:val="24"/>
          <w:szCs w:val="24"/>
          <w:shd w:val="clear" w:color="auto" w:fill="FFFFFF"/>
        </w:rPr>
      </w:pPr>
      <w:r>
        <w:rPr>
          <w:rFonts w:asciiTheme="minorEastAsia" w:hAnsiTheme="minorEastAsia" w:cstheme="minorEastAsia"/>
          <w:sz w:val="24"/>
          <w:szCs w:val="24"/>
          <w:shd w:val="clear" w:color="auto" w:fill="FFFFFF"/>
        </w:rPr>
        <w:drawing>
          <wp:inline distT="0" distB="0" distL="0" distR="0">
            <wp:extent cx="800100" cy="2183765"/>
            <wp:effectExtent l="19050" t="0" r="0" b="0"/>
            <wp:docPr id="106" name="图片 37" descr="E:\西西\王佳曦推荐材料\！名师工作室\2020名师\2020学测\821出题\图片\49明 徐渭 荷花鸳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37" descr="E:\西西\王佳曦推荐材料\！名师工作室\2020名师\2020学测\821出题\图片\49明 徐渭 荷花鸳鸯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3899" cy="2194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asciiTheme="minorEastAsia" w:hAnsiTheme="minorEastAsia" w:cstheme="minorEastAsia"/>
          <w:sz w:val="24"/>
          <w:szCs w:val="24"/>
          <w:shd w:val="clear" w:color="auto" w:fill="FFFFFF"/>
        </w:rPr>
        <w:drawing>
          <wp:inline distT="0" distB="0" distL="0" distR="0">
            <wp:extent cx="685800" cy="2133600"/>
            <wp:effectExtent l="0" t="0" r="0" b="0"/>
            <wp:docPr id="105" name="图片 36" descr="E:\西西\王佳曦推荐材料\！名师工作室\2020名师\2020学测\821出题\图片\49双鼠觅食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36" descr="E:\西西\王佳曦推荐材料\！名师工作室\2020名师\2020学测\821出题\图片\49双鼠觅食图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1346" cy="2151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asciiTheme="minorEastAsia" w:hAnsiTheme="minorEastAsia" w:cstheme="minorEastAsia"/>
          <w:sz w:val="24"/>
          <w:szCs w:val="24"/>
        </w:rPr>
        <w:drawing>
          <wp:inline distT="0" distB="0" distL="0" distR="0">
            <wp:extent cx="990600" cy="2166620"/>
            <wp:effectExtent l="0" t="0" r="0" b="5080"/>
            <wp:docPr id="104" name="图片 35" descr="E:\西西\王佳曦推荐材料\！名师工作室\2020名师\2020学测\821出题\图片\49吴昌硕 《三千年结实之桃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35" descr="E:\西西\王佳曦推荐材料\！名师工作室\2020名师\2020学测\821出题\图片\49吴昌硕 《三千年结实之桃》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90839" cy="2167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500" w:lineRule="exact"/>
        <w:ind w:left="420" w:firstLine="42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  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B.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C.</w:t>
      </w:r>
    </w:p>
    <w:p>
      <w:pPr>
        <w:spacing w:beforeLines="50" w:afterLines="50"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50. 《墨葡萄图》代表了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shd w:val="clear" w:color="auto" w:fill="FFFFFF"/>
        </w:rPr>
        <w:t>B</w:t>
      </w:r>
      <w:r>
        <w:rPr>
          <w:rFonts w:hint="eastAsia" w:asciiTheme="minorEastAsia" w:hAnsiTheme="minorEastAsia" w:cstheme="minorEastAsia"/>
          <w:sz w:val="24"/>
          <w:szCs w:val="24"/>
          <w:u w:val="single"/>
        </w:rPr>
        <w:t xml:space="preserve">    </w:t>
      </w:r>
      <w:r>
        <w:rPr>
          <w:rFonts w:hint="eastAsia" w:asciiTheme="minorEastAsia" w:hAnsiTheme="minorEastAsia" w:cstheme="minorEastAsia"/>
          <w:sz w:val="24"/>
          <w:szCs w:val="24"/>
        </w:rPr>
        <w:t>大写意花卉的风格。画中有作者自己的题诗：“半生落魄已成翁，独立书斋啸晚风。笔底明珠无处卖，闲抛闲掷野藤中。”</w:t>
      </w:r>
    </w:p>
    <w:p>
      <w:pPr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asciiTheme="minorEastAsia" w:hAnsiTheme="minorEastAsia" w:cstheme="minorEastAsia"/>
          <w:sz w:val="24"/>
          <w:szCs w:val="24"/>
          <w:shd w:val="clear" w:color="auto" w:fill="FFFFFF"/>
        </w:rPr>
        <w:drawing>
          <wp:inline distT="0" distB="0" distL="0" distR="0">
            <wp:extent cx="697865" cy="1781175"/>
            <wp:effectExtent l="19050" t="0" r="6896" b="0"/>
            <wp:docPr id="107" name="图片 38" descr="E:\西西\王佳曦推荐材料\！名师工作室\2020名师\2020学测\821出题\图片\50墨葡萄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38" descr="E:\西西\王佳曦推荐材料\！名师工作室\2020名师\2020学测\821出题\图片\50墨葡萄图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7799" cy="1780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  <w:lang w:val="en-US" w:eastAsia="zh-CN"/>
        </w:rPr>
        <w:t xml:space="preserve"> </w:t>
      </w:r>
    </w:p>
    <w:p>
      <w:pPr>
        <w:spacing w:line="400" w:lineRule="exac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A.</w:t>
      </w:r>
      <w:r>
        <w:rPr>
          <w:rFonts w:hint="eastAsia" w:asciiTheme="minorEastAsia" w:hAnsiTheme="minorEastAsia" w:cstheme="minorEastAsia"/>
          <w:sz w:val="24"/>
          <w:szCs w:val="24"/>
        </w:rPr>
        <w:t>文徵明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</w:rPr>
        <w:tab/>
      </w:r>
      <w:r>
        <w:rPr>
          <w:rFonts w:hint="eastAsia" w:asciiTheme="minorEastAsia" w:hAnsiTheme="minorEastAsia" w:cstheme="minorEastAsia"/>
          <w:color w:val="333333"/>
          <w:spacing w:val="8"/>
          <w:sz w:val="24"/>
          <w:szCs w:val="24"/>
          <w:lang w:val="en-US" w:eastAsia="zh-CN"/>
        </w:rPr>
        <w:t xml:space="preserve">           </w:t>
      </w:r>
      <w:r>
        <w:rPr>
          <w:rFonts w:hint="eastAsia" w:asciiTheme="minorEastAsia" w:hAnsiTheme="minorEastAsia"/>
          <w:sz w:val="24"/>
          <w:szCs w:val="24"/>
        </w:rPr>
        <w:t>B.徐渭</w:t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</w:rPr>
        <w:tab/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      </w:t>
      </w:r>
      <w:r>
        <w:rPr>
          <w:rFonts w:hint="eastAsia" w:asciiTheme="minorEastAsia" w:hAnsiTheme="minorEastAsia"/>
          <w:sz w:val="24"/>
          <w:szCs w:val="24"/>
        </w:rPr>
        <w:t>C.赵佶</w:t>
      </w:r>
    </w:p>
    <w:p>
      <w:pPr>
        <w:spacing w:beforeLines="50" w:afterLines="50"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kern w:val="24"/>
          <w:sz w:val="24"/>
          <w:szCs w:val="24"/>
        </w:rPr>
        <w:t>二.</w:t>
      </w:r>
      <w:r>
        <w:rPr>
          <w:rFonts w:hint="eastAsia" w:asciiTheme="minorEastAsia" w:hAnsiTheme="minorEastAsia" w:cstheme="minorEastAsia"/>
          <w:sz w:val="24"/>
          <w:szCs w:val="24"/>
        </w:rPr>
        <w:t>判断题（本大题共10小题，每小题1分，共10分。若认为题目内容正确，请填涂答题卡中对应的</w:t>
      </w:r>
      <w:r>
        <w:rPr>
          <w:rFonts w:hint="eastAsia" w:ascii="仿宋" w:hAnsi="仿宋" w:eastAsia="仿宋" w:cs="仿宋"/>
          <w:sz w:val="24"/>
          <w:szCs w:val="24"/>
        </w:rPr>
        <w:t>A</w:t>
      </w:r>
      <w:r>
        <w:rPr>
          <w:rFonts w:hint="eastAsia" w:asciiTheme="minorEastAsia" w:hAnsiTheme="minorEastAsia" w:cstheme="minorEastAsia"/>
          <w:sz w:val="24"/>
          <w:szCs w:val="24"/>
        </w:rPr>
        <w:t>选项；如认为错误填涂</w:t>
      </w:r>
      <w:r>
        <w:rPr>
          <w:rFonts w:hint="eastAsia" w:ascii="仿宋" w:hAnsi="仿宋" w:eastAsia="仿宋" w:cs="仿宋"/>
          <w:sz w:val="24"/>
          <w:szCs w:val="24"/>
        </w:rPr>
        <w:t>B</w:t>
      </w:r>
      <w:r>
        <w:rPr>
          <w:rFonts w:hint="eastAsia" w:asciiTheme="minorEastAsia" w:hAnsiTheme="minorEastAsia" w:cstheme="minorEastAsia"/>
          <w:sz w:val="24"/>
          <w:szCs w:val="24"/>
        </w:rPr>
        <w:t>选项。）</w:t>
      </w:r>
    </w:p>
    <w:p>
      <w:pPr>
        <w:spacing w:beforeLines="50" w:afterLines="50"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51.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《</w:t>
      </w:r>
      <w:r>
        <w:rPr>
          <w:rFonts w:hint="eastAsia" w:asciiTheme="minorEastAsia" w:hAnsiTheme="minorEastAsia" w:cstheme="minorEastAsia"/>
          <w:sz w:val="24"/>
          <w:szCs w:val="24"/>
        </w:rPr>
        <w:t>拾穗者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》</w:t>
      </w:r>
      <w:r>
        <w:rPr>
          <w:rFonts w:hint="eastAsia" w:asciiTheme="minorEastAsia" w:hAnsiTheme="minorEastAsia" w:cstheme="minorEastAsia"/>
          <w:sz w:val="24"/>
          <w:szCs w:val="24"/>
        </w:rPr>
        <w:t>的作者是卢梭，他是巴比松画派的代表画家。B</w:t>
      </w:r>
    </w:p>
    <w:p>
      <w:pPr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drawing>
          <wp:inline distT="0" distB="0" distL="0" distR="0">
            <wp:extent cx="1238250" cy="1114425"/>
            <wp:effectExtent l="19050" t="0" r="0" b="0"/>
            <wp:docPr id="26" name="图片 2" descr="b554ef5026c620df67e802f61353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 descr="b554ef5026c620df67e802f61353073"/>
                    <pic:cNvPicPr>
                      <a:picLocks noChangeAspect="1"/>
                    </pic:cNvPicPr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480" w:firstLineChars="20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A.正确  B.错误 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52.清代画家董其昌提出了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“</w:t>
      </w:r>
      <w:r>
        <w:rPr>
          <w:rFonts w:hint="eastAsia" w:asciiTheme="minorEastAsia" w:hAnsiTheme="minorEastAsia" w:cstheme="minorEastAsia"/>
          <w:sz w:val="24"/>
          <w:szCs w:val="24"/>
        </w:rPr>
        <w:t>南北宗论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”</w:t>
      </w:r>
      <w:r>
        <w:rPr>
          <w:rFonts w:hint="eastAsia" w:asciiTheme="minorEastAsia" w:hAnsiTheme="minorEastAsia" w:cstheme="minorEastAsia"/>
          <w:sz w:val="24"/>
          <w:szCs w:val="24"/>
        </w:rPr>
        <w:t xml:space="preserve">。B </w:t>
      </w:r>
    </w:p>
    <w:p>
      <w:pPr>
        <w:spacing w:line="400" w:lineRule="exact"/>
        <w:ind w:firstLine="480" w:firstLineChars="20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A.正确  B.错误 </w:t>
      </w:r>
    </w:p>
    <w:p>
      <w:pPr>
        <w:spacing w:beforeLines="50" w:afterLines="50"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53.佛教建筑泰姬陵追求简洁精确的几何图形之美。B</w:t>
      </w:r>
    </w:p>
    <w:p>
      <w:pPr>
        <w:jc w:val="left"/>
      </w:pPr>
      <w:r>
        <w:rPr>
          <w:rFonts w:hint="eastAsia" w:asciiTheme="minorEastAsia" w:hAnsiTheme="minorEastAsia" w:cstheme="minorEastAsia"/>
          <w:sz w:val="24"/>
          <w:szCs w:val="24"/>
        </w:rPr>
        <w:drawing>
          <wp:inline distT="0" distB="0" distL="0" distR="0">
            <wp:extent cx="1977390" cy="1021715"/>
            <wp:effectExtent l="19050" t="0" r="3810" b="0"/>
            <wp:docPr id="28" name="图片 3" descr="0fac57b3d72e5d40485b9fa255e0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 descr="0fac57b3d72e5d40485b9fa255e0700"/>
                    <pic:cNvPicPr>
                      <a:picLocks noChangeAspect="1"/>
                    </pic:cNvPicPr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7390" cy="102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A.正确  B.错误</w:t>
      </w:r>
    </w:p>
    <w:p>
      <w:pPr>
        <w:spacing w:beforeLines="50" w:afterLines="50"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54.王式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廓</w:t>
      </w:r>
      <w:r>
        <w:rPr>
          <w:rFonts w:hint="eastAsia" w:asciiTheme="minorEastAsia" w:hAnsiTheme="minorEastAsia" w:cstheme="minorEastAsia"/>
          <w:sz w:val="24"/>
          <w:szCs w:val="24"/>
        </w:rPr>
        <w:t>的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《</w:t>
      </w:r>
      <w:r>
        <w:rPr>
          <w:rFonts w:hint="eastAsia" w:asciiTheme="minorEastAsia" w:hAnsiTheme="minorEastAsia" w:cstheme="minorEastAsia"/>
          <w:sz w:val="24"/>
          <w:szCs w:val="24"/>
        </w:rPr>
        <w:t>血衣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》</w:t>
      </w:r>
      <w:r>
        <w:rPr>
          <w:rFonts w:hint="eastAsia" w:asciiTheme="minorEastAsia" w:hAnsiTheme="minorEastAsia" w:cstheme="minorEastAsia"/>
          <w:sz w:val="24"/>
          <w:szCs w:val="24"/>
        </w:rPr>
        <w:t>是一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幅</w:t>
      </w:r>
      <w:r>
        <w:rPr>
          <w:rFonts w:hint="eastAsia" w:asciiTheme="minorEastAsia" w:hAnsiTheme="minorEastAsia" w:cstheme="minorEastAsia"/>
          <w:sz w:val="24"/>
          <w:szCs w:val="24"/>
        </w:rPr>
        <w:t>油画作品，突破了传统造型艺术中只能表现一个静止瞬间的局限。B</w:t>
      </w:r>
      <w:r>
        <w:rPr>
          <w:rFonts w:hint="eastAsia" w:asciiTheme="minorEastAsia" w:hAnsi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cstheme="minorEastAsia"/>
          <w:sz w:val="24"/>
          <w:szCs w:val="24"/>
        </w:rPr>
        <w:tab/>
      </w:r>
    </w:p>
    <w:p>
      <w:pPr>
        <w:tabs>
          <w:tab w:val="left" w:pos="7620"/>
        </w:tabs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1981200" cy="1111250"/>
            <wp:effectExtent l="19050" t="0" r="0" b="0"/>
            <wp:docPr id="31" name="图片 4" descr="9e67b54822447516d06124e5462ea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 descr="9e67b54822447516d06124e5462ea42"/>
                    <pic:cNvPicPr>
                      <a:picLocks noChangeAspect="1"/>
                    </pic:cNvPicPr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11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A.正确  B.错误</w:t>
      </w:r>
    </w:p>
    <w:p>
      <w:pPr>
        <w:spacing w:line="400" w:lineRule="exac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55.莫奈的</w:t>
      </w:r>
      <w:bookmarkStart w:id="0" w:name="_GoBack"/>
      <w:bookmarkEnd w:id="0"/>
      <w:r>
        <w:rPr>
          <w:rFonts w:hint="eastAsia" w:asciiTheme="minorEastAsia" w:hAnsiTheme="minorEastAsia"/>
          <w:sz w:val="24"/>
          <w:szCs w:val="24"/>
          <w:lang w:eastAsia="zh-CN"/>
        </w:rPr>
        <w:t>《</w:t>
      </w:r>
      <w:r>
        <w:rPr>
          <w:rFonts w:hint="eastAsia" w:asciiTheme="minorEastAsia" w:hAnsiTheme="minorEastAsia"/>
          <w:sz w:val="24"/>
          <w:szCs w:val="24"/>
        </w:rPr>
        <w:t>鲁昂大教堂</w:t>
      </w:r>
      <w:r>
        <w:rPr>
          <w:rFonts w:hint="eastAsia" w:asciiTheme="minorEastAsia" w:hAnsiTheme="minorEastAsia"/>
          <w:sz w:val="24"/>
          <w:szCs w:val="24"/>
          <w:lang w:eastAsia="zh-CN"/>
        </w:rPr>
        <w:t>》系列</w:t>
      </w:r>
      <w:r>
        <w:rPr>
          <w:rFonts w:hint="eastAsia" w:asciiTheme="minorEastAsia" w:hAnsiTheme="minorEastAsia"/>
          <w:sz w:val="24"/>
          <w:szCs w:val="24"/>
        </w:rPr>
        <w:t>用不同的色彩形式描绘了多幅不同天气</w:t>
      </w:r>
      <w:r>
        <w:rPr>
          <w:rFonts w:hint="eastAsia" w:asciiTheme="minorEastAsia" w:hAnsi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/>
          <w:sz w:val="24"/>
          <w:szCs w:val="24"/>
        </w:rPr>
        <w:t>不同时段</w:t>
      </w:r>
      <w:r>
        <w:rPr>
          <w:rFonts w:hint="eastAsia" w:asciiTheme="minorEastAsia" w:hAnsi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/>
          <w:sz w:val="24"/>
          <w:szCs w:val="24"/>
        </w:rPr>
        <w:t>不同光线下同一角度的鲁昂大教堂。</w:t>
      </w:r>
      <w:r>
        <w:rPr>
          <w:rFonts w:hint="eastAsia" w:asciiTheme="minorEastAsia" w:hAnsiTheme="minorEastAsia" w:cstheme="minorEastAsia"/>
          <w:sz w:val="24"/>
          <w:szCs w:val="24"/>
        </w:rPr>
        <w:t>A</w:t>
      </w:r>
    </w:p>
    <w:p>
      <w:pPr>
        <w:tabs>
          <w:tab w:val="left" w:pos="7620"/>
        </w:tabs>
        <w:jc w:val="lef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drawing>
          <wp:inline distT="0" distB="0" distL="0" distR="0">
            <wp:extent cx="1652270" cy="1495425"/>
            <wp:effectExtent l="19050" t="0" r="5080" b="0"/>
            <wp:docPr id="33" name="图片 6" descr="c1b75ae941cd2fdcddadf769ad80a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" descr="c1b75ae941cd2fdcddadf769ad80af6"/>
                    <pic:cNvPicPr>
                      <a:picLocks noChangeAspect="1"/>
                    </pic:cNvPicPr>
                  </pic:nvPicPr>
                  <pic:blipFill>
                    <a:blip r:embed="rId94" cstate="print"/>
                    <a:srcRect r="372" b="5461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A.正确  B.错误 </w:t>
      </w:r>
    </w:p>
    <w:p>
      <w:pPr>
        <w:spacing w:line="400" w:lineRule="exact"/>
        <w:rPr>
          <w:rFonts w:asciiTheme="minorEastAsia" w:hAnsi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cstheme="minorEastAsia"/>
          <w:color w:val="auto"/>
          <w:sz w:val="24"/>
          <w:szCs w:val="24"/>
        </w:rPr>
        <w:t>56.在中国，由于大部分地区并不盛产适合建造房子的树木，因此古代建筑主要是石头砌成。</w:t>
      </w:r>
      <w:r>
        <w:rPr>
          <w:rFonts w:hint="eastAsia" w:ascii="宋体" w:hAnsi="宋体" w:eastAsia="宋体" w:cs="宋体"/>
          <w:color w:val="auto"/>
          <w:sz w:val="24"/>
          <w:szCs w:val="24"/>
          <w:shd w:val="clear" w:color="auto" w:fill="FFFFFF"/>
        </w:rPr>
        <w:t>B</w:t>
      </w:r>
    </w:p>
    <w:p>
      <w:pPr>
        <w:spacing w:line="400" w:lineRule="exact"/>
        <w:ind w:firstLine="480" w:firstLineChars="20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A.正确  B.错误  </w:t>
      </w:r>
      <w:r>
        <w:rPr>
          <w:rFonts w:hint="eastAsia" w:asciiTheme="minorEastAsia" w:hAnsiTheme="minorEastAsia" w:cstheme="minorEastAsia"/>
          <w:sz w:val="24"/>
          <w:szCs w:val="24"/>
        </w:rPr>
        <w:t xml:space="preserve">    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57.博物馆的展品一般都会配有文字介绍，有的还可以通过扫二维码收听语音介绍，因此我们去博物馆之前，不需要读一些与藏品有关的书籍。</w:t>
      </w:r>
      <w:r>
        <w:rPr>
          <w:rFonts w:hint="eastAsia" w:ascii="宋体" w:hAnsi="宋体" w:eastAsia="宋体" w:cs="宋体"/>
          <w:sz w:val="24"/>
          <w:szCs w:val="24"/>
          <w:shd w:val="clear" w:color="auto" w:fill="FFFFFF"/>
        </w:rPr>
        <w:t>B</w:t>
      </w:r>
    </w:p>
    <w:p>
      <w:pPr>
        <w:spacing w:line="400" w:lineRule="exact"/>
        <w:ind w:firstLine="480" w:firstLineChars="20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A.正确  B.错误 </w:t>
      </w:r>
    </w:p>
    <w:p>
      <w:pPr>
        <w:spacing w:line="400" w:lineRule="exac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58.秦始皇陵出土的兵马俑被誉为世界第八大奇迹。它们用模具制成相同的肢体，然后用手工完成整体的制作，因此无一雷同。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</w:p>
    <w:p>
      <w:pPr>
        <w:tabs>
          <w:tab w:val="left" w:pos="7620"/>
        </w:tabs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2200275" cy="1158240"/>
            <wp:effectExtent l="19050" t="0" r="9525" b="0"/>
            <wp:docPr id="70" name="图片 11" descr="E:\西西\王佳曦推荐材料\！名师工作室\2020名师\2020学测\821出题\图片\54《秦始皇陵兵马俑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1" descr="E:\西西\王佳曦推荐材料\！名师工作室\2020名师\2020学测\821出题\图片\54《秦始皇陵兵马俑》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 t="10989" r="2295" b="1071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158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ind w:firstLine="480" w:firstLineChars="200"/>
      </w:pPr>
      <w:r>
        <w:rPr>
          <w:rFonts w:hint="eastAsia" w:ascii="仿宋" w:hAnsi="仿宋" w:eastAsia="仿宋" w:cs="仿宋"/>
          <w:sz w:val="24"/>
          <w:szCs w:val="24"/>
        </w:rPr>
        <w:t>A.正确  B.错误</w:t>
      </w:r>
    </w:p>
    <w:p>
      <w:pPr>
        <w:spacing w:line="400" w:lineRule="exact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59.下图《三彩骆驼载乐俑》为唐三彩，表现的是胡乐、胡舞的题材。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ab/>
      </w:r>
    </w:p>
    <w:p>
      <w:pPr>
        <w:rPr>
          <w:rFonts w:ascii="仿宋" w:hAnsi="仿宋" w:eastAsia="仿宋" w:cs="仿宋"/>
          <w:sz w:val="24"/>
          <w:szCs w:val="24"/>
        </w:rPr>
      </w:pPr>
      <w:r>
        <w:rPr>
          <w:rFonts w:ascii="仿宋" w:hAnsi="仿宋" w:eastAsia="仿宋" w:cs="仿宋"/>
          <w:sz w:val="24"/>
          <w:szCs w:val="24"/>
        </w:rPr>
        <w:drawing>
          <wp:inline distT="0" distB="0" distL="0" distR="0">
            <wp:extent cx="1133475" cy="1537970"/>
            <wp:effectExtent l="19050" t="0" r="9525" b="0"/>
            <wp:docPr id="3" name="图片 18" descr="E:\西西\王佳曦推荐材料\！名师工作室\2020名师\2020学测\821出题\图片\57三彩骆驼载乐俑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8" descr="E:\西西\王佳曦推荐材料\！名师工作室\2020名师\2020学测\821出题\图片\57三彩骆驼载乐俑.png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 b="4931"/>
                    <a:stretch>
                      <a:fillRect/>
                    </a:stretch>
                  </pic:blipFill>
                  <pic:spPr>
                    <a:xfrm>
                      <a:off x="0" y="0"/>
                      <a:ext cx="1134992" cy="1540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A.正确  B.错误 </w:t>
      </w:r>
    </w:p>
    <w:p>
      <w:pPr>
        <w:spacing w:line="400" w:lineRule="exact"/>
        <w:rPr>
          <w:rFonts w:ascii="Arial" w:hAnsi="Arial" w:eastAsia="宋体" w:cs="Arial"/>
          <w:color w:val="333333"/>
          <w:sz w:val="24"/>
          <w:szCs w:val="24"/>
          <w:shd w:val="clear" w:color="auto" w:fill="FFFFFF"/>
        </w:rPr>
      </w:pPr>
      <w:r>
        <w:rPr>
          <w:rFonts w:hint="eastAsia" w:ascii="宋体" w:hAnsi="宋体" w:cs="宋体"/>
          <w:sz w:val="24"/>
          <w:szCs w:val="24"/>
        </w:rPr>
        <w:t>60.民间美术是人民群众在生产、生活中创造的，用以美化环境、丰富民俗活动的美术。</w:t>
      </w:r>
      <w:r>
        <w:rPr>
          <w:rFonts w:hint="eastAsia" w:asciiTheme="minorEastAsia" w:hAnsiTheme="minorEastAsia" w:cstheme="minorEastAsia"/>
          <w:sz w:val="24"/>
          <w:szCs w:val="24"/>
          <w:shd w:val="clear" w:color="auto" w:fill="FFFFFF"/>
        </w:rPr>
        <w:t>A</w:t>
      </w:r>
    </w:p>
    <w:p>
      <w:pPr>
        <w:spacing w:line="500" w:lineRule="exact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A.正确  B.错误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+mn-cs">
    <w:altName w:val="Segoe Print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D3BACD"/>
    <w:multiLevelType w:val="singleLevel"/>
    <w:tmpl w:val="0BD3BACD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41CCDA4C"/>
    <w:multiLevelType w:val="singleLevel"/>
    <w:tmpl w:val="41CCDA4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C49"/>
    <w:rsid w:val="000060C0"/>
    <w:rsid w:val="000130C5"/>
    <w:rsid w:val="00017514"/>
    <w:rsid w:val="00042588"/>
    <w:rsid w:val="00092B1A"/>
    <w:rsid w:val="000978C0"/>
    <w:rsid w:val="000C4C1F"/>
    <w:rsid w:val="00101297"/>
    <w:rsid w:val="001259BD"/>
    <w:rsid w:val="001607B5"/>
    <w:rsid w:val="00171E64"/>
    <w:rsid w:val="00180781"/>
    <w:rsid w:val="001A17E5"/>
    <w:rsid w:val="001B2E3E"/>
    <w:rsid w:val="001B3CC2"/>
    <w:rsid w:val="00233849"/>
    <w:rsid w:val="00244DE3"/>
    <w:rsid w:val="00257BD5"/>
    <w:rsid w:val="0028191E"/>
    <w:rsid w:val="00284950"/>
    <w:rsid w:val="002C16B1"/>
    <w:rsid w:val="00314347"/>
    <w:rsid w:val="003601E4"/>
    <w:rsid w:val="00382F68"/>
    <w:rsid w:val="0038360D"/>
    <w:rsid w:val="003A445E"/>
    <w:rsid w:val="003F76C3"/>
    <w:rsid w:val="004078CC"/>
    <w:rsid w:val="00410F00"/>
    <w:rsid w:val="00431043"/>
    <w:rsid w:val="0045369D"/>
    <w:rsid w:val="0046393F"/>
    <w:rsid w:val="00471435"/>
    <w:rsid w:val="004812D8"/>
    <w:rsid w:val="004A1BC7"/>
    <w:rsid w:val="004E078D"/>
    <w:rsid w:val="00522FF8"/>
    <w:rsid w:val="00551304"/>
    <w:rsid w:val="00563D73"/>
    <w:rsid w:val="005A17FA"/>
    <w:rsid w:val="005A2979"/>
    <w:rsid w:val="005C052A"/>
    <w:rsid w:val="005E631B"/>
    <w:rsid w:val="00617CA9"/>
    <w:rsid w:val="006254A7"/>
    <w:rsid w:val="006C4D3F"/>
    <w:rsid w:val="00702916"/>
    <w:rsid w:val="00747A1E"/>
    <w:rsid w:val="007867DE"/>
    <w:rsid w:val="00790B54"/>
    <w:rsid w:val="007C05A3"/>
    <w:rsid w:val="007F634D"/>
    <w:rsid w:val="0084700D"/>
    <w:rsid w:val="008566F7"/>
    <w:rsid w:val="00871789"/>
    <w:rsid w:val="00883F8F"/>
    <w:rsid w:val="008D1A7B"/>
    <w:rsid w:val="00921579"/>
    <w:rsid w:val="00964000"/>
    <w:rsid w:val="009837A8"/>
    <w:rsid w:val="00986187"/>
    <w:rsid w:val="009869FD"/>
    <w:rsid w:val="009B3288"/>
    <w:rsid w:val="009C1F07"/>
    <w:rsid w:val="00A4225C"/>
    <w:rsid w:val="00A470CD"/>
    <w:rsid w:val="00A56E1F"/>
    <w:rsid w:val="00A96403"/>
    <w:rsid w:val="00AB2D64"/>
    <w:rsid w:val="00AD50C9"/>
    <w:rsid w:val="00B048CA"/>
    <w:rsid w:val="00B1065C"/>
    <w:rsid w:val="00B227AA"/>
    <w:rsid w:val="00B40FE5"/>
    <w:rsid w:val="00B679FF"/>
    <w:rsid w:val="00B72D9F"/>
    <w:rsid w:val="00B83F7A"/>
    <w:rsid w:val="00B95DEB"/>
    <w:rsid w:val="00C36A6F"/>
    <w:rsid w:val="00C42DFD"/>
    <w:rsid w:val="00C53E9A"/>
    <w:rsid w:val="00C72A0B"/>
    <w:rsid w:val="00C90FBE"/>
    <w:rsid w:val="00C91DD3"/>
    <w:rsid w:val="00C93BC8"/>
    <w:rsid w:val="00CC5A80"/>
    <w:rsid w:val="00CE25FD"/>
    <w:rsid w:val="00D0664B"/>
    <w:rsid w:val="00D203E5"/>
    <w:rsid w:val="00D20F66"/>
    <w:rsid w:val="00D4171A"/>
    <w:rsid w:val="00D75C49"/>
    <w:rsid w:val="00D9765E"/>
    <w:rsid w:val="00DF639C"/>
    <w:rsid w:val="00E007F8"/>
    <w:rsid w:val="00E14A95"/>
    <w:rsid w:val="00E407F0"/>
    <w:rsid w:val="00E7103F"/>
    <w:rsid w:val="00EE26A1"/>
    <w:rsid w:val="00F05F7D"/>
    <w:rsid w:val="00F416A6"/>
    <w:rsid w:val="00F650AD"/>
    <w:rsid w:val="00F66CE9"/>
    <w:rsid w:val="00F9643A"/>
    <w:rsid w:val="00FB01D2"/>
    <w:rsid w:val="00FC7142"/>
    <w:rsid w:val="020D386C"/>
    <w:rsid w:val="030A64DE"/>
    <w:rsid w:val="04245544"/>
    <w:rsid w:val="071D7E1C"/>
    <w:rsid w:val="0AA70D5E"/>
    <w:rsid w:val="0ECC3793"/>
    <w:rsid w:val="1600727A"/>
    <w:rsid w:val="1942679E"/>
    <w:rsid w:val="1AD92065"/>
    <w:rsid w:val="1C2371F6"/>
    <w:rsid w:val="1DEB2888"/>
    <w:rsid w:val="1EBD7CB5"/>
    <w:rsid w:val="1F5862AC"/>
    <w:rsid w:val="1F8A64FA"/>
    <w:rsid w:val="1FB00570"/>
    <w:rsid w:val="20037794"/>
    <w:rsid w:val="235F1D50"/>
    <w:rsid w:val="289A3D43"/>
    <w:rsid w:val="2CC73AC8"/>
    <w:rsid w:val="2F087023"/>
    <w:rsid w:val="2F2B4B1A"/>
    <w:rsid w:val="318043A4"/>
    <w:rsid w:val="318D7EA1"/>
    <w:rsid w:val="32FB7626"/>
    <w:rsid w:val="32FD116E"/>
    <w:rsid w:val="347F3D2F"/>
    <w:rsid w:val="35BB4E21"/>
    <w:rsid w:val="39BE6AA5"/>
    <w:rsid w:val="3A192F57"/>
    <w:rsid w:val="3ABB5732"/>
    <w:rsid w:val="3CC62A0C"/>
    <w:rsid w:val="3E9F37DA"/>
    <w:rsid w:val="432D1C79"/>
    <w:rsid w:val="45644CBD"/>
    <w:rsid w:val="4DBC7760"/>
    <w:rsid w:val="4E0166D2"/>
    <w:rsid w:val="4E3369F5"/>
    <w:rsid w:val="528F3D02"/>
    <w:rsid w:val="5426396D"/>
    <w:rsid w:val="5494709E"/>
    <w:rsid w:val="56392D89"/>
    <w:rsid w:val="598D3E5D"/>
    <w:rsid w:val="5C4E2F5E"/>
    <w:rsid w:val="5CDA1AEB"/>
    <w:rsid w:val="5D06726F"/>
    <w:rsid w:val="5D087D60"/>
    <w:rsid w:val="62CA2205"/>
    <w:rsid w:val="650311CF"/>
    <w:rsid w:val="69DA29C1"/>
    <w:rsid w:val="6A5D15FB"/>
    <w:rsid w:val="6BD20DC5"/>
    <w:rsid w:val="715810A9"/>
    <w:rsid w:val="72257971"/>
    <w:rsid w:val="74B769E5"/>
    <w:rsid w:val="75196B1F"/>
    <w:rsid w:val="7602168B"/>
    <w:rsid w:val="78FA5826"/>
    <w:rsid w:val="7ADA4E1D"/>
    <w:rsid w:val="7CE77A12"/>
    <w:rsid w:val="7ECA6E4C"/>
    <w:rsid w:val="7EF9596E"/>
    <w:rsid w:val="7FB86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character" w:default="1" w:styleId="9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  <w:style w:type="table" w:styleId="8">
    <w:name w:val="Table Grid"/>
    <w:basedOn w:val="7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Strong"/>
    <w:basedOn w:val="9"/>
    <w:qFormat/>
    <w:uiPriority w:val="22"/>
    <w:rPr>
      <w:b/>
      <w:bCs/>
    </w:rPr>
  </w:style>
  <w:style w:type="character" w:customStyle="1" w:styleId="11">
    <w:name w:val="页眉 Char"/>
    <w:basedOn w:val="9"/>
    <w:link w:val="5"/>
    <w:semiHidden/>
    <w:qFormat/>
    <w:uiPriority w:val="99"/>
    <w:rPr>
      <w:sz w:val="18"/>
      <w:szCs w:val="18"/>
    </w:rPr>
  </w:style>
  <w:style w:type="character" w:customStyle="1" w:styleId="12">
    <w:name w:val="页脚 Char"/>
    <w:basedOn w:val="9"/>
    <w:link w:val="4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character" w:customStyle="1" w:styleId="14">
    <w:name w:val="批注框文本 Char"/>
    <w:basedOn w:val="9"/>
    <w:link w:val="3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customXml" Target="../customXml/item2.xml"/><Relationship Id="rId98" Type="http://schemas.openxmlformats.org/officeDocument/2006/relationships/numbering" Target="numbering.xml"/><Relationship Id="rId97" Type="http://schemas.openxmlformats.org/officeDocument/2006/relationships/customXml" Target="../customXml/item1.xml"/><Relationship Id="rId96" Type="http://schemas.openxmlformats.org/officeDocument/2006/relationships/image" Target="media/image93.png"/><Relationship Id="rId95" Type="http://schemas.openxmlformats.org/officeDocument/2006/relationships/image" Target="media/image92.jpeg"/><Relationship Id="rId94" Type="http://schemas.openxmlformats.org/officeDocument/2006/relationships/image" Target="media/image91.jpeg"/><Relationship Id="rId93" Type="http://schemas.openxmlformats.org/officeDocument/2006/relationships/image" Target="media/image90.jpeg"/><Relationship Id="rId92" Type="http://schemas.openxmlformats.org/officeDocument/2006/relationships/image" Target="media/image89.jpeg"/><Relationship Id="rId91" Type="http://schemas.openxmlformats.org/officeDocument/2006/relationships/image" Target="media/image88.jpeg"/><Relationship Id="rId90" Type="http://schemas.openxmlformats.org/officeDocument/2006/relationships/image" Target="media/image87.jpeg"/><Relationship Id="rId9" Type="http://schemas.openxmlformats.org/officeDocument/2006/relationships/image" Target="media/image6.jpeg"/><Relationship Id="rId89" Type="http://schemas.openxmlformats.org/officeDocument/2006/relationships/image" Target="media/image86.jpeg"/><Relationship Id="rId88" Type="http://schemas.openxmlformats.org/officeDocument/2006/relationships/image" Target="media/image85.jpeg"/><Relationship Id="rId87" Type="http://schemas.openxmlformats.org/officeDocument/2006/relationships/image" Target="media/image84.jpeg"/><Relationship Id="rId86" Type="http://schemas.openxmlformats.org/officeDocument/2006/relationships/image" Target="media/image83.jpeg"/><Relationship Id="rId85" Type="http://schemas.openxmlformats.org/officeDocument/2006/relationships/image" Target="media/image82.jpeg"/><Relationship Id="rId84" Type="http://schemas.openxmlformats.org/officeDocument/2006/relationships/image" Target="media/image81.jpeg"/><Relationship Id="rId83" Type="http://schemas.openxmlformats.org/officeDocument/2006/relationships/image" Target="media/image80.jpeg"/><Relationship Id="rId82" Type="http://schemas.openxmlformats.org/officeDocument/2006/relationships/image" Target="media/image79.jpeg"/><Relationship Id="rId81" Type="http://schemas.openxmlformats.org/officeDocument/2006/relationships/image" Target="media/image78.jpeg"/><Relationship Id="rId80" Type="http://schemas.openxmlformats.org/officeDocument/2006/relationships/image" Target="media/image77.jpeg"/><Relationship Id="rId8" Type="http://schemas.openxmlformats.org/officeDocument/2006/relationships/image" Target="media/image5.jpeg"/><Relationship Id="rId79" Type="http://schemas.openxmlformats.org/officeDocument/2006/relationships/image" Target="media/image76.jpeg"/><Relationship Id="rId78" Type="http://schemas.openxmlformats.org/officeDocument/2006/relationships/image" Target="media/image75.jpeg"/><Relationship Id="rId77" Type="http://schemas.openxmlformats.org/officeDocument/2006/relationships/image" Target="media/image74.jpeg"/><Relationship Id="rId76" Type="http://schemas.openxmlformats.org/officeDocument/2006/relationships/image" Target="media/image73.jpeg"/><Relationship Id="rId75" Type="http://schemas.openxmlformats.org/officeDocument/2006/relationships/image" Target="media/image72.jpeg"/><Relationship Id="rId74" Type="http://schemas.openxmlformats.org/officeDocument/2006/relationships/image" Target="media/image71.jpeg"/><Relationship Id="rId73" Type="http://schemas.openxmlformats.org/officeDocument/2006/relationships/image" Target="media/image70.jpeg"/><Relationship Id="rId72" Type="http://schemas.openxmlformats.org/officeDocument/2006/relationships/image" Target="media/image69.jpeg"/><Relationship Id="rId71" Type="http://schemas.openxmlformats.org/officeDocument/2006/relationships/image" Target="media/image68.jpeg"/><Relationship Id="rId70" Type="http://schemas.openxmlformats.org/officeDocument/2006/relationships/image" Target="media/image67.png"/><Relationship Id="rId7" Type="http://schemas.openxmlformats.org/officeDocument/2006/relationships/image" Target="media/image4.jpeg"/><Relationship Id="rId69" Type="http://schemas.openxmlformats.org/officeDocument/2006/relationships/image" Target="media/image66.jpeg"/><Relationship Id="rId68" Type="http://schemas.openxmlformats.org/officeDocument/2006/relationships/image" Target="media/image65.jpeg"/><Relationship Id="rId67" Type="http://schemas.openxmlformats.org/officeDocument/2006/relationships/image" Target="media/image64.jpeg"/><Relationship Id="rId66" Type="http://schemas.openxmlformats.org/officeDocument/2006/relationships/image" Target="media/image63.jpeg"/><Relationship Id="rId65" Type="http://schemas.openxmlformats.org/officeDocument/2006/relationships/image" Target="media/image62.jpeg"/><Relationship Id="rId64" Type="http://schemas.openxmlformats.org/officeDocument/2006/relationships/image" Target="media/image61.jpeg"/><Relationship Id="rId63" Type="http://schemas.openxmlformats.org/officeDocument/2006/relationships/image" Target="media/image60.jpeg"/><Relationship Id="rId62" Type="http://schemas.openxmlformats.org/officeDocument/2006/relationships/image" Target="media/image59.jpeg"/><Relationship Id="rId61" Type="http://schemas.openxmlformats.org/officeDocument/2006/relationships/image" Target="media/image58.jpeg"/><Relationship Id="rId60" Type="http://schemas.openxmlformats.org/officeDocument/2006/relationships/image" Target="media/image57.jpeg"/><Relationship Id="rId6" Type="http://schemas.openxmlformats.org/officeDocument/2006/relationships/image" Target="media/image3.jpeg"/><Relationship Id="rId59" Type="http://schemas.openxmlformats.org/officeDocument/2006/relationships/image" Target="media/image56.jpeg"/><Relationship Id="rId58" Type="http://schemas.openxmlformats.org/officeDocument/2006/relationships/image" Target="media/image55.jpeg"/><Relationship Id="rId57" Type="http://schemas.openxmlformats.org/officeDocument/2006/relationships/image" Target="media/image54.jpeg"/><Relationship Id="rId56" Type="http://schemas.openxmlformats.org/officeDocument/2006/relationships/image" Target="media/image53.jpeg"/><Relationship Id="rId55" Type="http://schemas.openxmlformats.org/officeDocument/2006/relationships/image" Target="media/image52.jpe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0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8729EB5-9C1F-4E23-AC80-E29BD0D1657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14</Pages>
  <Words>794</Words>
  <Characters>4526</Characters>
  <Lines>37</Lines>
  <Paragraphs>10</Paragraphs>
  <TotalTime>1</TotalTime>
  <ScaleCrop>false</ScaleCrop>
  <LinksUpToDate>false</LinksUpToDate>
  <CharactersWithSpaces>5310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2020-08-23T23:25:00Z</dcterms:created>
  <dc:creator>LDPY</dc:creator>
  <cp:lastModifiedBy>阿布</cp:lastModifiedBy>
  <dcterms:modified xsi:type="dcterms:W3CDTF">2020-08-31T03:10:35Z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