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="宋体" w:hAnsi="宋体"/>
          <w:szCs w:val="21"/>
        </w:rPr>
        <w:t xml:space="preserve">    </w:t>
      </w:r>
      <w:r>
        <w:rPr>
          <w:rFonts w:hint="eastAsia" w:ascii="黑体" w:hAnsi="黑体" w:eastAsia="黑体" w:cs="黑体"/>
          <w:b/>
          <w:sz w:val="28"/>
          <w:szCs w:val="28"/>
        </w:rPr>
        <w:t>2019届扬州市</w:t>
      </w:r>
      <w:r>
        <w:rPr>
          <w:rFonts w:ascii="黑体" w:hAnsi="黑体" w:eastAsia="黑体" w:cs="黑体"/>
          <w:b/>
          <w:sz w:val="28"/>
          <w:szCs w:val="28"/>
        </w:rPr>
        <w:t>高三政治</w:t>
      </w:r>
      <w:r>
        <w:rPr>
          <w:rFonts w:hint="eastAsia" w:ascii="黑体" w:hAnsi="黑体" w:eastAsia="黑体" w:cs="黑体"/>
          <w:b/>
          <w:sz w:val="28"/>
          <w:szCs w:val="28"/>
        </w:rPr>
        <w:t>基础</w:t>
      </w:r>
      <w:r>
        <w:rPr>
          <w:rFonts w:hint="eastAsia" w:ascii="黑体" w:hAnsi="黑体" w:eastAsia="黑体" w:cs="黑体"/>
          <w:b/>
          <w:sz w:val="28"/>
          <w:szCs w:val="28"/>
          <w:lang w:eastAsia="zh-CN"/>
        </w:rPr>
        <w:t>百</w:t>
      </w:r>
      <w:r>
        <w:rPr>
          <w:rFonts w:hint="eastAsia" w:ascii="黑体" w:hAnsi="黑体" w:eastAsia="黑体" w:cs="黑体"/>
          <w:b/>
          <w:sz w:val="28"/>
          <w:szCs w:val="28"/>
        </w:rPr>
        <w:t>题训练（</w:t>
      </w:r>
      <w:r>
        <w:rPr>
          <w:rFonts w:hint="eastAsia" w:ascii="黑体" w:hAnsi="黑体" w:eastAsia="黑体" w:cs="黑体"/>
          <w:b/>
          <w:sz w:val="28"/>
          <w:szCs w:val="28"/>
          <w:lang w:eastAsia="zh-CN"/>
        </w:rPr>
        <w:t>五</w:t>
      </w:r>
      <w:r>
        <w:rPr>
          <w:rFonts w:hint="eastAsia" w:ascii="黑体" w:hAnsi="黑体" w:eastAsia="黑体" w:cs="黑体"/>
          <w:b/>
          <w:sz w:val="28"/>
          <w:szCs w:val="28"/>
        </w:rPr>
        <w:t>）</w:t>
      </w:r>
    </w:p>
    <w:p>
      <w:pPr>
        <w:jc w:val="center"/>
        <w:rPr>
          <w:rFonts w:hint="eastAsia" w:ascii="黑体" w:hAnsi="黑体" w:eastAsia="黑体" w:cs="黑体"/>
          <w:b/>
          <w:lang w:val="en-US" w:eastAsia="zh-CN"/>
        </w:rPr>
      </w:pPr>
      <w:r>
        <w:rPr>
          <w:rFonts w:hint="eastAsia" w:ascii="黑体" w:hAnsi="黑体" w:eastAsia="黑体" w:cs="黑体"/>
          <w:b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/>
          <w:lang w:eastAsia="zh-CN"/>
        </w:rPr>
        <w:t>扬州市高三核心备课组</w:t>
      </w:r>
      <w:r>
        <w:rPr>
          <w:rFonts w:hint="eastAsia" w:ascii="黑体" w:hAnsi="黑体" w:eastAsia="黑体" w:cs="黑体"/>
          <w:b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b/>
          <w:lang w:eastAsia="zh-CN"/>
        </w:rPr>
        <w:t>执笔人：杨健</w:t>
      </w:r>
    </w:p>
    <w:p>
      <w:pPr>
        <w:autoSpaceDE w:val="0"/>
        <w:autoSpaceDN w:val="0"/>
        <w:adjustRightInd w:val="0"/>
        <w:jc w:val="left"/>
        <w:rPr>
          <w:rFonts w:hint="eastAsia" w:ascii="黑体" w:hAnsi="黑体" w:eastAsia="黑体" w:cs="黑体"/>
          <w:b/>
          <w:bCs/>
          <w:kern w:val="0"/>
          <w:szCs w:val="21"/>
        </w:rPr>
      </w:pPr>
      <w:r>
        <w:rPr>
          <w:rFonts w:hint="eastAsia" w:ascii="黑体" w:hAnsi="黑体" w:eastAsia="黑体" w:cs="黑体"/>
          <w:b/>
          <w:bCs/>
          <w:kern w:val="0"/>
          <w:szCs w:val="21"/>
          <w:lang w:val="en-US" w:eastAsia="zh-CN"/>
        </w:rPr>
        <w:t>一、</w:t>
      </w:r>
      <w:r>
        <w:rPr>
          <w:rFonts w:hint="eastAsia" w:ascii="黑体" w:hAnsi="黑体" w:eastAsia="黑体" w:cs="黑体"/>
          <w:b/>
          <w:bCs/>
          <w:kern w:val="0"/>
          <w:szCs w:val="21"/>
        </w:rPr>
        <w:t>单项选择题:本大题共</w:t>
      </w:r>
      <w:r>
        <w:rPr>
          <w:rFonts w:hint="eastAsia" w:ascii="黑体" w:hAnsi="黑体" w:eastAsia="黑体" w:cs="黑体"/>
          <w:b/>
          <w:bCs/>
          <w:kern w:val="0"/>
          <w:szCs w:val="21"/>
          <w:lang w:val="en-US" w:eastAsia="zh-CN"/>
        </w:rPr>
        <w:t>11</w:t>
      </w:r>
      <w:r>
        <w:rPr>
          <w:rFonts w:hint="eastAsia" w:ascii="黑体" w:hAnsi="黑体" w:eastAsia="黑体" w:cs="黑体"/>
          <w:b/>
          <w:bCs/>
          <w:kern w:val="0"/>
          <w:szCs w:val="21"/>
        </w:rPr>
        <w:t>小题,每小题2分,共计</w:t>
      </w:r>
      <w:r>
        <w:rPr>
          <w:rFonts w:hint="eastAsia" w:ascii="黑体" w:hAnsi="黑体" w:eastAsia="黑体" w:cs="黑体"/>
          <w:b/>
          <w:bCs/>
          <w:kern w:val="0"/>
          <w:szCs w:val="21"/>
          <w:lang w:val="en-US" w:eastAsia="zh-CN"/>
        </w:rPr>
        <w:t>22</w:t>
      </w:r>
      <w:r>
        <w:rPr>
          <w:rFonts w:hint="eastAsia" w:ascii="黑体" w:hAnsi="黑体" w:eastAsia="黑体" w:cs="黑体"/>
          <w:b/>
          <w:bCs/>
          <w:kern w:val="0"/>
          <w:szCs w:val="21"/>
        </w:rPr>
        <w:t>分。在每题给出的四个选项中,只有一个选项是最符合题意的。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 2018年11月，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G20领导人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第十三次峰会在阿根廷布宜诺斯艾利斯举行。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本次峰会的中心主题是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_______。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page">
              <wp:posOffset>4157345</wp:posOffset>
            </wp:positionH>
            <wp:positionV relativeFrom="page">
              <wp:posOffset>2191385</wp:posOffset>
            </wp:positionV>
            <wp:extent cx="2256790" cy="1791335"/>
            <wp:effectExtent l="0" t="0" r="3810" b="12065"/>
            <wp:wrapSquare wrapText="bothSides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6790" cy="17913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①未来就业                 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②人类食品未来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③为发展加强基础设施建设            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④为均衡和可持续发展建设共识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①②③           B.①②④          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C.②③④           D.①③④        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右图是我国 2010—2018 年全国 500 强入围企业所有制结构变化趋势，据此可以推断出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A.非公有制经济已成为国民经济主体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B.我国的基本经济制度发生重大调整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我国一些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优秀的民营企业不断做强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default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国有企业有较高的投资资本收益率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3.如果一个品牌的形象在消费者心目中高于其它品牌，同样性能、配置的产品就能卖出更高价格，这就是品牌的溢价能力。企业提高品牌溢价能力需要  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①提高质量，加强品质管制         ②加强品牌，提高品牌知名度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③提高效益，降低产品成本         ④加强创新，增加产品价值量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①②           B.①③         C.③④         D.②④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3219450</wp:posOffset>
            </wp:positionH>
            <wp:positionV relativeFrom="paragraph">
              <wp:posOffset>1020445</wp:posOffset>
            </wp:positionV>
            <wp:extent cx="1777365" cy="1185545"/>
            <wp:effectExtent l="0" t="0" r="635" b="8255"/>
            <wp:wrapSquare wrapText="bothSides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77365" cy="118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4.2018年11月，工信部发布《新一代人工智能产业创新重点任务揭榜工作方案》，征选一批掌握关键核心技术、具备较强创新能力的创新主体，树立领域标杆企业，相关上市公司股票价格随之上涨。若其他条件不变，其影响路径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①市场预期转好         ②生产成本下降          ③股票买多卖少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④企业利润增加         ⑤股票价格上涨          ⑥红利收入增加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①→③→⑤           B.①→④→⑥      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C.②→③→⑤           D.②→④→⑥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default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5.右图漫画《如此政绩》启示政府工作人员要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A.拓展政府职能，勇于承担政府职责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B.端正工作态度，打造便民利民政府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C.坚持依法执政，树立维护政府权威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default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C.建设智慧政府，决策民主化科学化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6.齐心奋斗六十载，八桂大地换新颜。自广西壮族自治区成立来，实现了翻天覆地的历史巨变，民族区域自治制度优势充分发挥，中华民族共同体意识更加华固。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这主要得益于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实现民族平等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，发挥根本政治制度优越性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②增强文化认同，建设各民族共有精神家园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③坚持共同繁荣，消除各民族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发展程度差异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④促进民族团结，加强各民族交往交流交融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A.①② 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B.②③ 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C.③④ 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D.②④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7.2019年2月，京剧《图兰朵》在罗马上演。其以京剧艺术为本体，融合中西方戏剧、音乐元素等，让西方观众在其熟悉的故事中领略中国京剧艺术魅力，好评如潮。这说明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文化交流应以我为主，为我所用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文化既是民族的，又是世界的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default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文化交流消融了世界文化多样性      C.文化传承要对外进行文化渗透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2018 年 12 月 13 日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首部国家公祭地方法规《南京市国家公祭保障条例》正式实施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该条例将“默哀一分钟”写入法规、对“精日”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行为划定法律红线。这有利于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default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让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党掌握意识形态领域工作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主导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权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和话语权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B.发展文化产业，维护人民群众基本文化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权益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C.以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国家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立法的形式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来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保障公祭活动顺利进行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让社会主义核心价值观内化于心，外化于行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9.截至2019年1月，“嫦娥四号”着陆器配置的地形地貌相机完成了环拍，科研人员根据“鹊桥”中继星传回的数据，制作了世界首张月球背面全景图。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这进一步说明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 xml:space="preserve"> ①人能够能动地认识世界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②世界的物质性依赖于科学实验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 xml:space="preserve"> ③思维和存在具有同一性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④人们可根据需要建立新的联系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A.①②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B.①③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C.②④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D.③④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10.2019年3月，习近平主席在主持学校思想政治理论课教师座谈会时指出，办好思想政治理论课关键在教师，要给学生心灵埋下真善美的种子，引导学生扣好人生第一粒扣子。其蕴含的哲理是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default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 xml:space="preserve"> 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价值观促进人的成长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看问题要抓矛盾主要方面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default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解决问题要抓住重点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价值观是人生的重要向导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A.①②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B.①③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C.②④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D.③④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11.2018年度国家最高科学技术奖得主刘永坦，40年坚持自主研发新体制雷达，打破国外技术垄断，为海疆雷达打造“火眼金睛”，并带出了一支“雷达铁军”。这启示我们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①要顽强拼搏，充分发挥主观能动性      ②要在个人与社会统一中实现价值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default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③要基于价值选择作出正确价值判断      ④要充分利用社会提供的客观条件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napToGrid/>
        <w:spacing w:line="24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A.①②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B.①③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C.②④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en-US"/>
          <w14:textFill>
            <w14:solidFill>
              <w14:schemeClr w14:val="tx1"/>
            </w14:solidFill>
          </w14:textFill>
        </w:rPr>
        <w:t>D.③④</w:t>
      </w:r>
    </w:p>
    <w:tbl>
      <w:tblPr>
        <w:tblStyle w:val="7"/>
        <w:tblW w:w="96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875"/>
        <w:gridCol w:w="875"/>
        <w:gridCol w:w="875"/>
        <w:gridCol w:w="875"/>
        <w:gridCol w:w="875"/>
        <w:gridCol w:w="875"/>
        <w:gridCol w:w="875"/>
        <w:gridCol w:w="876"/>
        <w:gridCol w:w="876"/>
        <w:gridCol w:w="8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</w:rPr>
            </w:pPr>
            <w:r>
              <w:rPr>
                <w:rFonts w:hint="eastAsia" w:ascii="黑体" w:hAnsi="黑体" w:eastAsia="黑体" w:cs="黑体"/>
                <w:b/>
              </w:rPr>
              <w:t>1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</w:rPr>
            </w:pPr>
            <w:r>
              <w:rPr>
                <w:rFonts w:hint="eastAsia" w:ascii="黑体" w:hAnsi="黑体" w:eastAsia="黑体" w:cs="黑体"/>
                <w:b/>
              </w:rPr>
              <w:t>2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</w:rPr>
            </w:pPr>
            <w:r>
              <w:rPr>
                <w:rFonts w:hint="eastAsia" w:ascii="黑体" w:hAnsi="黑体" w:eastAsia="黑体" w:cs="黑体"/>
                <w:b/>
              </w:rPr>
              <w:t>3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</w:rPr>
            </w:pPr>
            <w:r>
              <w:rPr>
                <w:rFonts w:hint="eastAsia" w:ascii="黑体" w:hAnsi="黑体" w:eastAsia="黑体" w:cs="黑体"/>
                <w:b/>
              </w:rPr>
              <w:t>4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</w:rPr>
            </w:pPr>
            <w:r>
              <w:rPr>
                <w:rFonts w:hint="eastAsia" w:ascii="黑体" w:hAnsi="黑体" w:eastAsia="黑体" w:cs="黑体"/>
                <w:b/>
              </w:rPr>
              <w:t>5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</w:rPr>
            </w:pPr>
            <w:r>
              <w:rPr>
                <w:rFonts w:hint="eastAsia" w:ascii="黑体" w:hAnsi="黑体" w:eastAsia="黑体" w:cs="黑体"/>
                <w:b/>
              </w:rPr>
              <w:t>6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</w:rPr>
            </w:pPr>
            <w:r>
              <w:rPr>
                <w:rFonts w:hint="eastAsia" w:ascii="黑体" w:hAnsi="黑体" w:eastAsia="黑体" w:cs="黑体"/>
                <w:b/>
              </w:rPr>
              <w:t>7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</w:rPr>
            </w:pPr>
            <w:r>
              <w:rPr>
                <w:rFonts w:hint="eastAsia" w:ascii="黑体" w:hAnsi="黑体" w:eastAsia="黑体" w:cs="黑体"/>
                <w:b/>
              </w:rPr>
              <w:t>8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</w:rPr>
            </w:pPr>
            <w:r>
              <w:rPr>
                <w:rFonts w:hint="eastAsia" w:ascii="黑体" w:hAnsi="黑体" w:eastAsia="黑体" w:cs="黑体"/>
                <w:b/>
              </w:rPr>
              <w:t>9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</w:rPr>
            </w:pPr>
            <w:r>
              <w:rPr>
                <w:rFonts w:hint="eastAsia" w:ascii="黑体" w:hAnsi="黑体" w:eastAsia="黑体" w:cs="黑体"/>
                <w:b/>
              </w:rPr>
              <w:t>10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</w:rPr>
            </w:pPr>
            <w:r>
              <w:rPr>
                <w:rFonts w:hint="eastAsia" w:ascii="黑体" w:hAnsi="黑体" w:eastAsia="黑体" w:cs="黑体"/>
                <w:b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</w:rPr>
            </w:pPr>
          </w:p>
        </w:tc>
      </w:tr>
    </w:tbl>
    <w:p>
      <w:pPr>
        <w:autoSpaceDE w:val="0"/>
        <w:autoSpaceDN w:val="0"/>
        <w:adjustRightInd w:val="0"/>
        <w:jc w:val="left"/>
        <w:rPr>
          <w:rFonts w:hint="eastAsia" w:ascii="黑体" w:hAnsi="黑体" w:eastAsia="黑体" w:cs="黑体"/>
          <w:b/>
          <w:bCs/>
          <w:kern w:val="0"/>
          <w:szCs w:val="21"/>
        </w:rPr>
      </w:pPr>
      <w:r>
        <w:rPr>
          <w:rFonts w:hint="eastAsia" w:ascii="黑体" w:hAnsi="黑体" w:eastAsia="黑体" w:cs="黑体"/>
          <w:b/>
          <w:bCs/>
          <w:kern w:val="0"/>
          <w:szCs w:val="21"/>
        </w:rPr>
        <w:t>二、简析题:本大题共3小题,每小题12分,共计36分。请运用所学知识对所提问题进行简明扼要的分析和说明。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华文仿宋" w:hAnsi="华文仿宋" w:eastAsia="华文仿宋" w:cs="华文仿宋"/>
          <w:kern w:val="0"/>
          <w:sz w:val="21"/>
          <w:szCs w:val="21"/>
          <w:lang w:eastAsia="zh-CN"/>
        </w:rPr>
      </w:pPr>
      <w:r>
        <w:rPr>
          <w:rFonts w:hint="eastAsia" w:ascii="华文仿宋" w:hAnsi="华文仿宋" w:eastAsia="华文仿宋" w:cs="华文仿宋"/>
          <w:kern w:val="0"/>
          <w:sz w:val="21"/>
          <w:szCs w:val="21"/>
        </w:rPr>
        <w:t>中国人对拼音的探索，始于卢戆章1892年创制</w:t>
      </w:r>
      <w:r>
        <w:rPr>
          <w:rFonts w:hint="eastAsia" w:ascii="华文仿宋" w:hAnsi="华文仿宋" w:eastAsia="华文仿宋" w:cs="华文仿宋"/>
          <w:kern w:val="0"/>
          <w:sz w:val="21"/>
          <w:szCs w:val="21"/>
          <w:lang w:val="en-US" w:eastAsia="zh-CN"/>
        </w:rPr>
        <w:t>的</w:t>
      </w:r>
      <w:r>
        <w:rPr>
          <w:rFonts w:hint="eastAsia" w:ascii="华文仿宋" w:hAnsi="华文仿宋" w:eastAsia="华文仿宋" w:cs="华文仿宋"/>
          <w:kern w:val="0"/>
          <w:sz w:val="21"/>
          <w:szCs w:val="21"/>
        </w:rPr>
        <w:t>切音新字</w:t>
      </w:r>
      <w:r>
        <w:rPr>
          <w:rFonts w:hint="eastAsia" w:ascii="华文仿宋" w:hAnsi="华文仿宋" w:eastAsia="华文仿宋" w:cs="华文仿宋"/>
          <w:kern w:val="0"/>
          <w:sz w:val="21"/>
          <w:szCs w:val="21"/>
          <w:lang w:eastAsia="zh-CN"/>
        </w:rPr>
        <w:t>。</w:t>
      </w:r>
      <w:r>
        <w:rPr>
          <w:rFonts w:hint="eastAsia" w:ascii="华文仿宋" w:hAnsi="华文仿宋" w:eastAsia="华文仿宋" w:cs="华文仿宋"/>
          <w:kern w:val="0"/>
          <w:sz w:val="21"/>
          <w:szCs w:val="21"/>
          <w:lang w:val="en-US" w:eastAsia="zh-CN"/>
        </w:rPr>
        <w:t>为</w:t>
      </w:r>
      <w:r>
        <w:rPr>
          <w:rFonts w:hint="eastAsia" w:ascii="华文仿宋" w:hAnsi="华文仿宋" w:eastAsia="华文仿宋" w:cs="华文仿宋"/>
          <w:kern w:val="0"/>
          <w:sz w:val="21"/>
          <w:szCs w:val="21"/>
          <w:lang w:eastAsia="zh-CN"/>
        </w:rPr>
        <w:t>准确适应汉语特点，</w:t>
      </w:r>
      <w:r>
        <w:rPr>
          <w:rFonts w:hint="eastAsia" w:ascii="华文仿宋" w:hAnsi="华文仿宋" w:eastAsia="华文仿宋" w:cs="华文仿宋"/>
          <w:kern w:val="0"/>
          <w:sz w:val="21"/>
          <w:szCs w:val="21"/>
        </w:rPr>
        <w:t>便于国际交流</w:t>
      </w:r>
      <w:r>
        <w:rPr>
          <w:rFonts w:hint="eastAsia" w:ascii="华文仿宋" w:hAnsi="华文仿宋" w:eastAsia="华文仿宋" w:cs="华文仿宋"/>
          <w:kern w:val="0"/>
          <w:sz w:val="21"/>
          <w:szCs w:val="21"/>
          <w:lang w:eastAsia="zh-CN"/>
        </w:rPr>
        <w:t>，</w:t>
      </w:r>
      <w:r>
        <w:rPr>
          <w:rFonts w:hint="eastAsia" w:ascii="华文仿宋" w:hAnsi="华文仿宋" w:eastAsia="华文仿宋" w:cs="华文仿宋"/>
          <w:kern w:val="0"/>
          <w:sz w:val="21"/>
          <w:szCs w:val="21"/>
          <w:lang w:val="en-US" w:eastAsia="zh-CN"/>
        </w:rPr>
        <w:t>1958年我国</w:t>
      </w:r>
      <w:r>
        <w:rPr>
          <w:rFonts w:hint="eastAsia" w:ascii="华文仿宋" w:hAnsi="华文仿宋" w:eastAsia="华文仿宋" w:cs="华文仿宋"/>
          <w:i w:val="0"/>
          <w:caps w:val="0"/>
          <w:color w:val="222222"/>
          <w:spacing w:val="0"/>
          <w:sz w:val="21"/>
          <w:szCs w:val="21"/>
        </w:rPr>
        <w:t>颁布</w:t>
      </w:r>
      <w:r>
        <w:rPr>
          <w:rFonts w:hint="eastAsia" w:ascii="华文仿宋" w:hAnsi="华文仿宋" w:eastAsia="华文仿宋" w:cs="华文仿宋"/>
          <w:kern w:val="0"/>
          <w:sz w:val="21"/>
          <w:szCs w:val="21"/>
          <w:lang w:eastAsia="zh-CN"/>
        </w:rPr>
        <w:t>《汉语拼音方案》。</w:t>
      </w:r>
      <w:r>
        <w:rPr>
          <w:rFonts w:hint="eastAsia" w:ascii="华文仿宋" w:hAnsi="华文仿宋" w:eastAsia="华文仿宋" w:cs="华文仿宋"/>
          <w:kern w:val="0"/>
          <w:sz w:val="21"/>
          <w:szCs w:val="21"/>
          <w:lang w:val="en-US" w:eastAsia="zh-CN"/>
        </w:rPr>
        <w:t>方案集中几代人</w:t>
      </w:r>
      <w:r>
        <w:rPr>
          <w:rFonts w:hint="eastAsia" w:ascii="华文仿宋" w:hAnsi="华文仿宋" w:eastAsia="华文仿宋" w:cs="华文仿宋"/>
          <w:kern w:val="0"/>
          <w:sz w:val="21"/>
          <w:szCs w:val="21"/>
          <w:lang w:eastAsia="zh-CN"/>
        </w:rPr>
        <w:t>智慧、</w:t>
      </w:r>
      <w:r>
        <w:rPr>
          <w:rFonts w:hint="eastAsia" w:ascii="华文仿宋" w:hAnsi="华文仿宋" w:eastAsia="华文仿宋" w:cs="华文仿宋"/>
          <w:kern w:val="0"/>
          <w:sz w:val="21"/>
          <w:szCs w:val="21"/>
          <w:lang w:val="en-US" w:eastAsia="zh-CN"/>
        </w:rPr>
        <w:t>体现民意，</w:t>
      </w:r>
      <w:r>
        <w:rPr>
          <w:rFonts w:hint="eastAsia" w:ascii="华文仿宋" w:hAnsi="华文仿宋" w:eastAsia="华文仿宋" w:cs="华文仿宋"/>
          <w:kern w:val="0"/>
          <w:sz w:val="21"/>
          <w:szCs w:val="21"/>
          <w:lang w:eastAsia="zh-CN"/>
        </w:rPr>
        <w:t>采用国际通用的拉丁字母，实行音素化的拼音方法，</w:t>
      </w:r>
      <w:r>
        <w:rPr>
          <w:rFonts w:hint="eastAsia" w:ascii="华文仿宋" w:hAnsi="华文仿宋" w:eastAsia="华文仿宋" w:cs="华文仿宋"/>
          <w:kern w:val="0"/>
          <w:sz w:val="21"/>
          <w:szCs w:val="21"/>
          <w:lang w:val="en-US" w:eastAsia="zh-CN"/>
        </w:rPr>
        <w:t>从此</w:t>
      </w:r>
      <w:r>
        <w:rPr>
          <w:rFonts w:hint="eastAsia" w:ascii="华文仿宋" w:hAnsi="华文仿宋" w:eastAsia="华文仿宋" w:cs="华文仿宋"/>
          <w:kern w:val="0"/>
          <w:sz w:val="21"/>
          <w:szCs w:val="21"/>
          <w:lang w:eastAsia="zh-CN"/>
        </w:rPr>
        <w:t>汉字“语同音”从梦想照进现实。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近日，一篇《注意！这些字词的拼音被改了！》登上热搜，关于汉字读音的话题又一次走进公众视野。</w:t>
      </w:r>
      <w:r>
        <w:rPr>
          <w:rFonts w:hint="eastAsia" w:ascii="华文仿宋" w:hAnsi="华文仿宋" w:eastAsia="华文仿宋" w:cs="华文仿宋"/>
          <w:kern w:val="0"/>
          <w:szCs w:val="21"/>
          <w:lang w:val="en-US" w:eastAsia="zh-CN"/>
        </w:rPr>
        <w:t>有人认为：文字具有一定的稳定性，读音修改会损害语言文字标准的权威性；也有人认为：语言是社会交流工具，读音可顺时而变。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结合材料，回答下列问题：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Fonts w:hint="eastAsia"/>
        </w:rPr>
      </w:pPr>
      <w:r>
        <w:rPr>
          <w:rFonts w:ascii="宋体" w:hAnsi="宋体" w:cs="FZKTK--GBK1-0"/>
          <w:kern w:val="0"/>
          <w:szCs w:val="21"/>
        </w:rPr>
        <w:t>(1)</w:t>
      </w:r>
      <w:r>
        <w:rPr>
          <w:rFonts w:hint="eastAsia"/>
        </w:rPr>
        <w:t>请运用《文化生活》知识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阐述我国汉字是怎样实现“语同音”的</w:t>
      </w:r>
      <w:r>
        <w:rPr>
          <w:rFonts w:hint="eastAsia"/>
        </w:rPr>
        <w:t>。（6分）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jc w:val="left"/>
        <w:textAlignment w:val="auto"/>
        <w:rPr>
          <w:rFonts w:ascii="宋体" w:hAnsi="宋体" w:cs="FZKTK--GBK1-0"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jc w:val="left"/>
        <w:textAlignment w:val="auto"/>
        <w:rPr>
          <w:rFonts w:ascii="宋体" w:hAnsi="宋体" w:cs="FZKTK--GBK1-0"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jc w:val="left"/>
        <w:textAlignment w:val="auto"/>
        <w:rPr>
          <w:rFonts w:ascii="宋体" w:hAnsi="宋体" w:cs="FZKTK--GBK1-0"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jc w:val="left"/>
        <w:textAlignment w:val="auto"/>
        <w:rPr>
          <w:rFonts w:ascii="宋体" w:hAnsi="宋体" w:cs="FZKTK--GBK1-0"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jc w:val="left"/>
        <w:textAlignment w:val="auto"/>
        <w:rPr>
          <w:rFonts w:ascii="宋体" w:hAnsi="宋体" w:cs="FZKTK--GBK1-0"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cs="FZKTK--GBK1-0"/>
          <w:kern w:val="0"/>
          <w:szCs w:val="21"/>
          <w:lang w:val="en-US" w:eastAsia="zh-CN"/>
        </w:rPr>
      </w:pPr>
      <w:r>
        <w:rPr>
          <w:rFonts w:ascii="宋体" w:hAnsi="宋体" w:cs="FZKTK--GBK1-0"/>
          <w:kern w:val="0"/>
          <w:szCs w:val="21"/>
        </w:rPr>
        <w:t>(</w:t>
      </w:r>
      <w:r>
        <w:rPr>
          <w:rFonts w:hint="eastAsia" w:ascii="宋体" w:hAnsi="宋体" w:cs="FZKTK--GBK1-0"/>
          <w:kern w:val="0"/>
          <w:szCs w:val="21"/>
        </w:rPr>
        <w:t>2</w:t>
      </w:r>
      <w:r>
        <w:rPr>
          <w:rFonts w:ascii="宋体" w:hAnsi="宋体" w:cs="FZKTK--GBK1-0"/>
          <w:kern w:val="0"/>
          <w:szCs w:val="21"/>
        </w:rPr>
        <w:t>)</w:t>
      </w:r>
      <w:r>
        <w:rPr>
          <w:rFonts w:hint="eastAsia" w:ascii="宋体" w:hAnsi="宋体" w:cs="FZKTK--GBK1-0"/>
          <w:kern w:val="0"/>
          <w:szCs w:val="21"/>
          <w:lang w:val="en-US" w:eastAsia="zh-CN"/>
        </w:rPr>
        <w:t>请用“价值判断和价值选择”知识，综合评析材料中的观点。（6分）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华文仿宋" w:hAnsi="华文仿宋" w:eastAsia="华文仿宋" w:cs="华文仿宋"/>
          <w:kern w:val="0"/>
          <w:sz w:val="21"/>
          <w:szCs w:val="21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华文仿宋" w:hAnsi="华文仿宋" w:eastAsia="华文仿宋" w:cs="华文仿宋"/>
          <w:kern w:val="0"/>
          <w:sz w:val="21"/>
          <w:szCs w:val="21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华文仿宋" w:hAnsi="华文仿宋" w:eastAsia="华文仿宋" w:cs="华文仿宋"/>
          <w:kern w:val="0"/>
          <w:sz w:val="21"/>
          <w:szCs w:val="21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华文仿宋" w:hAnsi="华文仿宋" w:eastAsia="华文仿宋" w:cs="华文仿宋"/>
          <w:kern w:val="0"/>
          <w:sz w:val="21"/>
          <w:szCs w:val="21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华文仿宋" w:hAnsi="华文仿宋" w:eastAsia="华文仿宋" w:cs="华文仿宋"/>
          <w:kern w:val="0"/>
          <w:sz w:val="21"/>
          <w:szCs w:val="21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华文仿宋" w:hAnsi="华文仿宋" w:eastAsia="华文仿宋" w:cs="华文仿宋"/>
          <w:kern w:val="0"/>
          <w:sz w:val="21"/>
          <w:szCs w:val="21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华文仿宋" w:hAnsi="华文仿宋" w:eastAsia="华文仿宋" w:cs="华文仿宋"/>
          <w:kern w:val="0"/>
          <w:sz w:val="21"/>
          <w:szCs w:val="21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华文仿宋" w:hAnsi="华文仿宋" w:eastAsia="华文仿宋" w:cs="华文仿宋"/>
          <w:kern w:val="0"/>
          <w:sz w:val="21"/>
          <w:szCs w:val="21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  <w:kern w:val="0"/>
          <w:sz w:val="21"/>
          <w:szCs w:val="21"/>
          <w:lang w:val="en-US" w:eastAsia="zh-CN" w:bidi="ar-SA"/>
        </w:rPr>
        <w:t xml:space="preserve">13. </w:t>
      </w:r>
      <w:r>
        <w:rPr>
          <w:rFonts w:hint="eastAsia" w:ascii="华文仿宋" w:hAnsi="华文仿宋" w:eastAsia="华文仿宋" w:cs="华文仿宋"/>
        </w:rPr>
        <w:t>税收政策影响市场参与者的行为和利益。2019年《政府工作报告》指出，我国将实施更大规模的减税。普惠性减税与结构性减税并举，重点降低制造业和小微企业税收负担。深化增值税改革，将制造业等行业现行16%的税率降至13%，将交通运输业、建筑业等行业现行10%的税率降至9%；保持6%一档的税率不变，但通过采取对生产、生活性服务业增加税收抵扣等配套措施，确保所有行业税负只减不增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华文仿宋" w:hAnsi="华文仿宋" w:eastAsia="华文仿宋" w:cs="华文仿宋"/>
          <w:kern w:val="0"/>
          <w:sz w:val="21"/>
          <w:szCs w:val="21"/>
          <w:lang w:val="en-US" w:eastAsia="zh-CN" w:bidi="ar-S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4076700</wp:posOffset>
            </wp:positionH>
            <wp:positionV relativeFrom="paragraph">
              <wp:posOffset>-194945</wp:posOffset>
            </wp:positionV>
            <wp:extent cx="946150" cy="929005"/>
            <wp:effectExtent l="0" t="0" r="6350" b="1079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929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结合材料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运用《经济生活》知识回答下列问题：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ascii="宋体" w:hAnsi="宋体" w:cs="FZKTK--GBK1-0"/>
          <w:kern w:val="0"/>
          <w:szCs w:val="21"/>
        </w:rPr>
        <w:t>(1)</w:t>
      </w:r>
      <w:r>
        <w:rPr>
          <w:rFonts w:hint="eastAsia" w:hAnsi="宋体" w:cs="FZKTK--GBK1-0"/>
          <w:kern w:val="0"/>
          <w:szCs w:val="21"/>
          <w:lang w:val="en-US" w:eastAsia="zh-CN"/>
        </w:rPr>
        <w:t>右</w:t>
      </w:r>
      <w:r>
        <w:rPr>
          <w:rFonts w:ascii="Times New Roman" w:hAnsi="Times New Roman" w:cs="Times New Roman"/>
        </w:rPr>
        <w:t>图中</w:t>
      </w:r>
      <w:r>
        <w:rPr>
          <w:rFonts w:hint="eastAsia" w:ascii="Times New Roman" w:hAnsi="Times New Roman" w:cs="Times New Roman"/>
        </w:rPr>
        <w:t>，E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表示减税前的供给(S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)与需求(D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)的均衡。201</w:t>
      </w:r>
      <w:r>
        <w:rPr>
          <w:rFonts w:hint="eastAsia"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年对企业减税后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会引起供给曲线的移动。请用2B铅笔在所给的坐标图中画出新的供给曲线S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并据此说明减税的影响。</w:t>
      </w:r>
      <w:r>
        <w:rPr>
          <w:rFonts w:hint="eastAsia" w:hAnsi="宋体" w:cs="宋体"/>
        </w:rPr>
        <w:t>(6分)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Fonts w:ascii="宋体" w:hAnsi="宋体" w:cs="FZKTK--GBK1-0"/>
          <w:kern w:val="0"/>
          <w:szCs w:val="21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Fonts w:ascii="宋体" w:hAnsi="宋体" w:cs="FZKTK--GBK1-0"/>
          <w:kern w:val="0"/>
          <w:szCs w:val="21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Fonts w:ascii="宋体" w:hAnsi="宋体" w:cs="FZKTK--GBK1-0"/>
          <w:kern w:val="0"/>
          <w:szCs w:val="21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Fonts w:ascii="宋体" w:hAnsi="宋体" w:cs="FZKTK--GBK1-0"/>
          <w:kern w:val="0"/>
          <w:szCs w:val="21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Fonts w:ascii="宋体" w:hAnsi="宋体" w:cs="FZKTK--GBK1-0"/>
          <w:kern w:val="0"/>
          <w:szCs w:val="21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Fonts w:ascii="宋体" w:hAnsi="宋体" w:cs="FZKTK--GBK1-0"/>
          <w:kern w:val="0"/>
          <w:szCs w:val="21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Fonts w:ascii="宋体" w:hAnsi="宋体" w:cs="FZKTK--GBK1-0"/>
          <w:kern w:val="0"/>
          <w:szCs w:val="21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ascii="宋体" w:hAnsi="宋体" w:cs="FZKTK--GBK1-0"/>
          <w:kern w:val="0"/>
          <w:szCs w:val="21"/>
        </w:rPr>
        <w:t>(</w:t>
      </w:r>
      <w:r>
        <w:rPr>
          <w:rFonts w:hint="eastAsia" w:ascii="宋体" w:hAnsi="宋体" w:cs="FZKTK--GBK1-0"/>
          <w:kern w:val="0"/>
          <w:szCs w:val="21"/>
        </w:rPr>
        <w:t>2</w:t>
      </w:r>
      <w:r>
        <w:rPr>
          <w:rFonts w:ascii="宋体" w:hAnsi="宋体" w:cs="FZKTK--GBK1-0"/>
          <w:kern w:val="0"/>
          <w:szCs w:val="21"/>
        </w:rPr>
        <w:t>)</w:t>
      </w:r>
      <w:r>
        <w:rPr>
          <w:rFonts w:hint="eastAsia" w:hAnsi="宋体" w:cs="宋体"/>
        </w:rPr>
        <w:t>有人认为，增值税的改革对企业发展有利，但会减少财政收入。请谈谈你的看法。(6分)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Style w:val="13"/>
          <w:rFonts w:hint="eastAsia" w:ascii="华文仿宋" w:hAnsi="华文仿宋" w:eastAsia="华文仿宋" w:cs="华文仿宋"/>
          <w:color w:val="000000"/>
          <w:szCs w:val="22"/>
          <w:u w:val="none"/>
          <w:shd w:val="clear" w:color="auto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eastAsia" w:ascii="华文仿宋" w:hAnsi="华文仿宋" w:eastAsia="华文仿宋" w:cs="华文仿宋"/>
          <w:sz w:val="21"/>
          <w:szCs w:val="21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eastAsia" w:ascii="华文仿宋" w:hAnsi="华文仿宋" w:eastAsia="华文仿宋" w:cs="华文仿宋"/>
          <w:sz w:val="21"/>
          <w:szCs w:val="21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eastAsia" w:ascii="华文仿宋" w:hAnsi="华文仿宋" w:eastAsia="华文仿宋" w:cs="华文仿宋"/>
          <w:sz w:val="21"/>
          <w:szCs w:val="21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eastAsia" w:ascii="华文仿宋" w:hAnsi="华文仿宋" w:eastAsia="华文仿宋" w:cs="华文仿宋"/>
          <w:sz w:val="21"/>
          <w:szCs w:val="21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eastAsia" w:ascii="华文仿宋" w:hAnsi="华文仿宋" w:eastAsia="华文仿宋" w:cs="华文仿宋"/>
          <w:sz w:val="21"/>
          <w:szCs w:val="21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eastAsia" w:ascii="华文仿宋" w:hAnsi="华文仿宋" w:eastAsia="华文仿宋" w:cs="华文仿宋"/>
          <w:sz w:val="21"/>
          <w:szCs w:val="21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eastAsia" w:ascii="华文仿宋" w:hAnsi="华文仿宋" w:eastAsia="华文仿宋" w:cs="华文仿宋"/>
          <w:sz w:val="21"/>
          <w:szCs w:val="21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eastAsia" w:ascii="华文仿宋" w:hAnsi="华文仿宋" w:eastAsia="华文仿宋" w:cs="华文仿宋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sz w:val="21"/>
          <w:szCs w:val="21"/>
          <w:lang w:val="en-US" w:eastAsia="zh-CN"/>
        </w:rPr>
        <w:t>14.</w:t>
      </w:r>
      <w:r>
        <w:rPr>
          <w:rFonts w:hint="eastAsia" w:ascii="华文仿宋" w:hAnsi="华文仿宋" w:eastAsia="华文仿宋" w:cs="华文仿宋"/>
          <w:sz w:val="21"/>
          <w:szCs w:val="21"/>
        </w:rPr>
        <w:t xml:space="preserve"> </w:t>
      </w:r>
      <w:r>
        <w:rPr>
          <w:rFonts w:hint="eastAsia" w:ascii="华文仿宋" w:hAnsi="华文仿宋" w:eastAsia="华文仿宋" w:cs="华文仿宋"/>
          <w:sz w:val="21"/>
          <w:szCs w:val="21"/>
          <w:lang w:val="en-US" w:eastAsia="zh-CN"/>
        </w:rPr>
        <w:t>中国入世以来，积极完善基于规则的市场经济法律法规，构建符合多边贸易规则的法律体系；进出口迅速发展，GDP从世界排名第六上升到第二；作为外贸第一大国世界，中国是120多个国家和地区的最大贸易伙伴，中国经济对世界经济增长的平均贡献率超过30%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420" w:firstLineChars="200"/>
        <w:textAlignment w:val="auto"/>
        <w:rPr>
          <w:rFonts w:hint="eastAsia" w:ascii="华文仿宋" w:hAnsi="华文仿宋" w:eastAsia="华文仿宋" w:cs="华文仿宋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sz w:val="21"/>
          <w:szCs w:val="21"/>
          <w:lang w:val="en-US" w:eastAsia="zh-CN"/>
        </w:rPr>
        <w:t>当下，全球正面临关税上涨和贸易摩擦升级的双重威胁，要求对国际贸易体系进行改革的呼声也随之越来越高。中国将与欧盟联手维护自由贸易，积极推动世贸组织改革。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结合材料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运用《</w:t>
      </w:r>
      <w:r>
        <w:rPr>
          <w:rFonts w:hint="eastAsia" w:ascii="Times New Roman" w:hAnsi="Times New Roman" w:cs="Times New Roman"/>
          <w:lang w:val="en-US" w:eastAsia="zh-CN"/>
        </w:rPr>
        <w:t>国家和国际组织常识</w:t>
      </w:r>
      <w:r>
        <w:rPr>
          <w:rFonts w:ascii="Times New Roman" w:hAnsi="Times New Roman" w:cs="Times New Roman"/>
        </w:rPr>
        <w:t>》知识回答下列问题：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Style w:val="13"/>
          <w:rFonts w:hint="eastAsia" w:ascii="宋体" w:hAnsi="宋体"/>
          <w:color w:val="000000"/>
          <w:szCs w:val="22"/>
          <w:u w:val="none"/>
          <w:shd w:val="clear" w:color="auto" w:fill="FFFFFF"/>
          <w:lang w:val="en-US" w:eastAsia="zh-CN"/>
        </w:rPr>
      </w:pPr>
      <w:r>
        <w:rPr>
          <w:rFonts w:ascii="宋体" w:hAnsi="宋体" w:cs="FZKTK--GBK1-0"/>
          <w:kern w:val="0"/>
          <w:szCs w:val="21"/>
        </w:rPr>
        <w:t>(1)</w:t>
      </w:r>
      <w:r>
        <w:rPr>
          <w:rStyle w:val="13"/>
          <w:rFonts w:hint="eastAsia" w:ascii="宋体" w:hAnsi="宋体"/>
          <w:color w:val="000000"/>
          <w:szCs w:val="22"/>
          <w:u w:val="none"/>
          <w:shd w:val="clear" w:color="auto" w:fill="FFFFFF"/>
          <w:lang w:val="en-US" w:eastAsia="zh-CN"/>
        </w:rPr>
        <w:t>有人说：中国搭了“WTO便车”，是多边贸易体制的最大受益者。请对此加以评析。（6分）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Fonts w:ascii="宋体" w:hAnsi="宋体" w:cs="FZKTK--GBK1-0"/>
          <w:kern w:val="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Fonts w:ascii="宋体" w:hAnsi="宋体" w:cs="FZKTK--GBK1-0"/>
          <w:kern w:val="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Fonts w:ascii="宋体" w:hAnsi="宋体" w:cs="FZKTK--GBK1-0"/>
          <w:kern w:val="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Fonts w:ascii="宋体" w:hAnsi="宋体" w:cs="FZKTK--GBK1-0"/>
          <w:kern w:val="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Fonts w:ascii="宋体" w:hAnsi="宋体" w:cs="FZKTK--GBK1-0"/>
          <w:kern w:val="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Fonts w:ascii="宋体" w:hAnsi="宋体" w:cs="FZKTK--GBK1-0"/>
          <w:kern w:val="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Fonts w:ascii="宋体" w:hAnsi="宋体" w:cs="FZKTK--GBK1-0"/>
          <w:kern w:val="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Fonts w:ascii="宋体" w:hAnsi="宋体" w:cs="FZKTK--GBK1-0"/>
          <w:kern w:val="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Fonts w:ascii="宋体" w:hAnsi="宋体" w:cs="FZKTK--GBK1-0"/>
          <w:kern w:val="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Style w:val="13"/>
          <w:rFonts w:hint="eastAsia" w:ascii="宋体" w:hAnsi="宋体"/>
          <w:color w:val="000000"/>
          <w:szCs w:val="22"/>
          <w:u w:val="none"/>
          <w:shd w:val="clear" w:color="auto" w:fill="FFFFFF"/>
          <w:lang w:val="en-US" w:eastAsia="zh-CN"/>
        </w:rPr>
      </w:pPr>
      <w:r>
        <w:rPr>
          <w:rFonts w:ascii="宋体" w:hAnsi="宋体" w:cs="FZKTK--GBK1-0"/>
          <w:kern w:val="0"/>
          <w:szCs w:val="21"/>
        </w:rPr>
        <w:t>(</w:t>
      </w:r>
      <w:r>
        <w:rPr>
          <w:rFonts w:hint="eastAsia" w:ascii="宋体" w:hAnsi="宋体" w:cs="FZKTK--GBK1-0"/>
          <w:kern w:val="0"/>
          <w:szCs w:val="21"/>
        </w:rPr>
        <w:t>2</w:t>
      </w:r>
      <w:r>
        <w:rPr>
          <w:rFonts w:ascii="宋体" w:hAnsi="宋体" w:cs="FZKTK--GBK1-0"/>
          <w:kern w:val="0"/>
          <w:szCs w:val="21"/>
        </w:rPr>
        <w:t>)</w:t>
      </w:r>
      <w:r>
        <w:rPr>
          <w:rStyle w:val="13"/>
          <w:rFonts w:hint="eastAsia" w:ascii="宋体" w:hAnsi="宋体"/>
          <w:color w:val="000000"/>
          <w:szCs w:val="22"/>
          <w:u w:val="none"/>
          <w:shd w:val="clear" w:color="auto" w:fill="FFFFFF"/>
          <w:lang w:val="en-US" w:eastAsia="zh-CN"/>
        </w:rPr>
        <w:t>请分析中国与欧盟联手推动世贸组织改革的原因。（6分）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Style w:val="13"/>
          <w:rFonts w:hint="eastAsia" w:ascii="宋体" w:hAnsi="宋体"/>
          <w:color w:val="000000"/>
          <w:szCs w:val="22"/>
          <w:u w:val="none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Style w:val="13"/>
          <w:rFonts w:hint="eastAsia" w:ascii="宋体" w:hAnsi="宋体"/>
          <w:color w:val="000000"/>
          <w:szCs w:val="22"/>
          <w:u w:val="none"/>
          <w:shd w:val="clear" w:color="auto" w:fill="FFFFFF"/>
          <w:lang w:val="en-US" w:eastAsia="zh-CN"/>
        </w:rPr>
      </w:pPr>
    </w:p>
    <w:p>
      <w:pPr>
        <w:autoSpaceDE w:val="0"/>
        <w:autoSpaceDN w:val="0"/>
        <w:adjustRightInd w:val="0"/>
        <w:jc w:val="left"/>
        <w:rPr>
          <w:rFonts w:hint="eastAsia" w:ascii="黑体" w:hAnsi="黑体" w:eastAsia="黑体" w:cs="黑体"/>
          <w:b/>
          <w:bCs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hint="eastAsia" w:ascii="黑体" w:hAnsi="黑体" w:eastAsia="黑体" w:cs="黑体"/>
          <w:b/>
          <w:bCs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hint="eastAsia" w:ascii="黑体" w:hAnsi="黑体" w:eastAsia="黑体" w:cs="黑体"/>
          <w:b/>
          <w:bCs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hint="eastAsia" w:ascii="黑体" w:hAnsi="黑体" w:eastAsia="黑体" w:cs="黑体"/>
          <w:b/>
          <w:bCs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hint="eastAsia" w:ascii="黑体" w:hAnsi="黑体" w:eastAsia="黑体" w:cs="黑体"/>
          <w:b/>
          <w:bCs/>
          <w:kern w:val="0"/>
          <w:szCs w:val="21"/>
        </w:rPr>
      </w:pPr>
      <w:r>
        <w:rPr>
          <w:rFonts w:hint="eastAsia" w:ascii="黑体" w:hAnsi="黑体" w:eastAsia="黑体" w:cs="黑体"/>
          <w:b/>
          <w:bCs/>
          <w:kern w:val="0"/>
          <w:szCs w:val="21"/>
        </w:rPr>
        <w:t>三、探究题:本题18分。结合背景材料进行探究,能够发现问题、提出问题,并综合运用有关知识分析问题,创造性地提出解决问题的方案、策略等。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eastAsia" w:ascii="华文仿宋" w:hAnsi="华文仿宋" w:eastAsia="华文仿宋" w:cs="华文仿宋"/>
          <w:sz w:val="21"/>
          <w:szCs w:val="21"/>
        </w:rPr>
      </w:pPr>
      <w:r>
        <w:rPr>
          <w:rFonts w:hint="eastAsia" w:ascii="华文仿宋" w:hAnsi="华文仿宋" w:eastAsia="华文仿宋" w:cs="华文仿宋"/>
          <w:sz w:val="21"/>
          <w:szCs w:val="21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1"/>
          <w:szCs w:val="21"/>
        </w:rPr>
        <w:t>数字经济时代，“数字就是生产力”已经成为一种共识。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420" w:firstLineChars="200"/>
        <w:textAlignment w:val="auto"/>
        <w:rPr>
          <w:rFonts w:hint="eastAsia" w:ascii="华文仿宋" w:hAnsi="华文仿宋" w:eastAsia="华文仿宋" w:cs="华文仿宋"/>
          <w:kern w:val="0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sz w:val="21"/>
          <w:szCs w:val="21"/>
          <w:lang w:val="en-US" w:eastAsia="zh-CN"/>
        </w:rPr>
        <w:t>近年来，数字经济助推我国高质量发展。</w:t>
      </w:r>
      <w:r>
        <w:rPr>
          <w:rFonts w:hint="eastAsia" w:ascii="华文仿宋" w:hAnsi="华文仿宋" w:eastAsia="华文仿宋" w:cs="华文仿宋"/>
          <w:sz w:val="21"/>
          <w:szCs w:val="21"/>
        </w:rPr>
        <w:t>2018年</w:t>
      </w:r>
      <w:r>
        <w:rPr>
          <w:rFonts w:hint="eastAsia" w:ascii="华文仿宋" w:hAnsi="华文仿宋" w:eastAsia="华文仿宋" w:cs="华文仿宋"/>
          <w:sz w:val="21"/>
          <w:szCs w:val="21"/>
          <w:lang w:val="en-US" w:eastAsia="zh-CN"/>
        </w:rPr>
        <w:t>我国</w:t>
      </w:r>
      <w:r>
        <w:rPr>
          <w:rFonts w:hint="eastAsia" w:ascii="华文仿宋" w:hAnsi="华文仿宋" w:eastAsia="华文仿宋" w:cs="华文仿宋"/>
          <w:sz w:val="21"/>
          <w:szCs w:val="21"/>
        </w:rPr>
        <w:t>数字经济规模突破31万亿元，</w:t>
      </w:r>
      <w:r>
        <w:rPr>
          <w:rFonts w:hint="eastAsia" w:ascii="华文仿宋" w:hAnsi="华文仿宋" w:eastAsia="华文仿宋" w:cs="华文仿宋"/>
          <w:sz w:val="21"/>
          <w:szCs w:val="21"/>
          <w:lang w:val="en-US" w:eastAsia="zh-CN"/>
        </w:rPr>
        <w:t>位居全球第二，占GDP比重38%。</w:t>
      </w:r>
      <w:r>
        <w:rPr>
          <w:rFonts w:hint="eastAsia" w:ascii="华文仿宋" w:hAnsi="华文仿宋" w:eastAsia="华文仿宋" w:cs="华文仿宋"/>
          <w:kern w:val="0"/>
          <w:sz w:val="21"/>
          <w:szCs w:val="21"/>
          <w:lang w:val="en-US" w:eastAsia="zh-CN"/>
        </w:rPr>
        <w:t>零售电商交易额已超过美、日、英、德、法五国总和；移动支付交易额相当于美国的11倍；在虚拟现实、无人驾驶、3D打印、机器人、无人机、人工智能等领域，我国的风投规模位居世界前三；在5G标准、</w:t>
      </w:r>
      <w:r>
        <w:rPr>
          <w:rFonts w:hint="eastAsia" w:ascii="华文仿宋" w:hAnsi="华文仿宋" w:eastAsia="华文仿宋" w:cs="华文仿宋"/>
          <w:sz w:val="21"/>
          <w:szCs w:val="21"/>
          <w:lang w:val="en-US" w:eastAsia="zh-CN"/>
        </w:rPr>
        <w:t>量子通信</w:t>
      </w:r>
      <w:r>
        <w:rPr>
          <w:rFonts w:hint="eastAsia" w:ascii="华文仿宋" w:hAnsi="华文仿宋" w:eastAsia="华文仿宋" w:cs="华文仿宋"/>
          <w:kern w:val="0"/>
          <w:sz w:val="21"/>
          <w:szCs w:val="21"/>
          <w:lang w:val="en-US" w:eastAsia="zh-CN"/>
        </w:rPr>
        <w:t>等领域，</w:t>
      </w:r>
      <w:r>
        <w:rPr>
          <w:rFonts w:hint="eastAsia" w:ascii="华文仿宋" w:hAnsi="华文仿宋" w:eastAsia="华文仿宋" w:cs="华文仿宋"/>
          <w:sz w:val="21"/>
          <w:szCs w:val="21"/>
          <w:lang w:val="en-US" w:eastAsia="zh-CN"/>
        </w:rPr>
        <w:t>我国已建立一定优势</w:t>
      </w:r>
      <w:r>
        <w:rPr>
          <w:rFonts w:hint="eastAsia" w:ascii="华文仿宋" w:hAnsi="华文仿宋" w:eastAsia="华文仿宋" w:cs="华文仿宋"/>
          <w:kern w:val="0"/>
          <w:sz w:val="21"/>
          <w:szCs w:val="21"/>
        </w:rPr>
        <w:t>……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420"/>
        <w:textAlignment w:val="auto"/>
        <w:rPr>
          <w:rFonts w:hint="eastAsia" w:ascii="华文仿宋" w:hAnsi="华文仿宋" w:eastAsia="华文仿宋" w:cs="华文仿宋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sz w:val="21"/>
          <w:szCs w:val="21"/>
          <w:lang w:val="en-US" w:eastAsia="zh-CN"/>
        </w:rPr>
        <w:t>但同时，我国数字经济在核心基础技术的攻关、数字化建设经验的积累、新兴信息技术的应用、网络与信息安全等方面存在一定的问题，电子商务法有待升级为数字经济法。当下，数字经济已上升为我国国家战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FZSSK--GBK1-0"/>
          <w:kern w:val="0"/>
          <w:szCs w:val="21"/>
          <w:lang w:val="en-US" w:eastAsia="zh-CN"/>
        </w:rPr>
      </w:pPr>
      <w:r>
        <w:rPr>
          <w:rFonts w:hint="eastAsia" w:ascii="宋体" w:hAnsi="宋体" w:cs="FZSSK--GBK1-0"/>
          <w:kern w:val="0"/>
          <w:szCs w:val="21"/>
        </w:rPr>
        <w:t>结合上述材料</w:t>
      </w:r>
      <w:r>
        <w:rPr>
          <w:rFonts w:ascii="宋体" w:hAnsi="宋体" w:cs="FZKTK--GBK1-0"/>
          <w:kern w:val="0"/>
          <w:szCs w:val="21"/>
        </w:rPr>
        <w:t>,</w:t>
      </w:r>
      <w:r>
        <w:rPr>
          <w:rFonts w:hint="eastAsia" w:ascii="宋体" w:hAnsi="宋体" w:cs="FZSSK--GBK1-0"/>
          <w:kern w:val="0"/>
          <w:szCs w:val="21"/>
        </w:rPr>
        <w:t>探究回答下列问题: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cs="FZKTK--GBK1-0"/>
          <w:kern w:val="0"/>
          <w:szCs w:val="21"/>
        </w:rPr>
      </w:pPr>
      <w:r>
        <w:rPr>
          <w:rFonts w:ascii="宋体" w:hAnsi="宋体" w:cs="FZKTK--GBK1-0"/>
          <w:kern w:val="0"/>
          <w:szCs w:val="21"/>
        </w:rPr>
        <w:t>(1)</w:t>
      </w:r>
      <w:r>
        <w:rPr>
          <w:rFonts w:hint="eastAsia" w:ascii="宋体" w:hAnsi="宋体" w:cs="FZSSK--GBK1-0"/>
          <w:kern w:val="0"/>
          <w:szCs w:val="21"/>
        </w:rPr>
        <w:t>运用</w:t>
      </w:r>
      <w:r>
        <w:rPr>
          <w:rFonts w:hint="eastAsia" w:ascii="宋体" w:hAnsi="宋体" w:cs="FZSSK--GBK1-0"/>
          <w:kern w:val="0"/>
          <w:szCs w:val="21"/>
          <w:lang w:val="en-US" w:eastAsia="zh-CN"/>
        </w:rPr>
        <w:t>发展的知识</w:t>
      </w:r>
      <w:r>
        <w:rPr>
          <w:rFonts w:ascii="宋体" w:hAnsi="宋体" w:cs="FZKTK--GBK1-0"/>
          <w:kern w:val="0"/>
          <w:szCs w:val="21"/>
        </w:rPr>
        <w:t>,</w:t>
      </w:r>
      <w:r>
        <w:rPr>
          <w:rFonts w:hint="eastAsia" w:ascii="宋体" w:hAnsi="宋体" w:cs="FZSSK--GBK1-0"/>
          <w:kern w:val="0"/>
          <w:szCs w:val="21"/>
        </w:rPr>
        <w:t>分析</w:t>
      </w:r>
      <w:r>
        <w:rPr>
          <w:rFonts w:hint="eastAsia" w:ascii="宋体" w:hAnsi="宋体" w:cs="FZSSK--GBK1-0"/>
          <w:kern w:val="0"/>
          <w:szCs w:val="21"/>
          <w:lang w:val="en-US" w:eastAsia="zh-CN"/>
        </w:rPr>
        <w:t>我国数字经济前景</w:t>
      </w:r>
      <w:r>
        <w:rPr>
          <w:rFonts w:hint="eastAsia" w:ascii="宋体" w:hAnsi="宋体" w:cs="FZKTK--GBK1-0"/>
          <w:kern w:val="0"/>
          <w:szCs w:val="21"/>
        </w:rPr>
        <w:t>。</w:t>
      </w:r>
      <w:r>
        <w:rPr>
          <w:rFonts w:ascii="宋体" w:hAnsi="宋体" w:cs="FZKTK--GBK1-0"/>
          <w:kern w:val="0"/>
          <w:szCs w:val="21"/>
        </w:rPr>
        <w:t xml:space="preserve">(6 </w:t>
      </w:r>
      <w:r>
        <w:rPr>
          <w:rFonts w:hint="eastAsia" w:ascii="宋体" w:hAnsi="宋体" w:cs="FZSSK--GBK1-0"/>
          <w:kern w:val="0"/>
          <w:szCs w:val="21"/>
        </w:rPr>
        <w:t>分</w:t>
      </w:r>
      <w:r>
        <w:rPr>
          <w:rFonts w:ascii="宋体" w:hAnsi="宋体" w:cs="FZKTK--GBK1-0"/>
          <w:kern w:val="0"/>
          <w:szCs w:val="21"/>
        </w:rPr>
        <w:t xml:space="preserve">)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jc w:val="left"/>
        <w:textAlignment w:val="auto"/>
        <w:rPr>
          <w:rFonts w:ascii="宋体" w:hAnsi="宋体" w:cs="FZKTK--GBK1-0"/>
          <w:kern w:val="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jc w:val="left"/>
        <w:textAlignment w:val="auto"/>
        <w:rPr>
          <w:rFonts w:ascii="宋体" w:hAnsi="宋体" w:cs="FZKTK--GBK1-0"/>
          <w:kern w:val="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jc w:val="left"/>
        <w:textAlignment w:val="auto"/>
        <w:rPr>
          <w:rFonts w:ascii="宋体" w:hAnsi="宋体" w:cs="FZKTK--GBK1-0"/>
          <w:kern w:val="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FZKTK--GBK1-0"/>
          <w:kern w:val="0"/>
          <w:szCs w:val="21"/>
          <w:lang w:eastAsia="zh-CN"/>
        </w:rPr>
      </w:pPr>
      <w:r>
        <w:rPr>
          <w:rFonts w:ascii="宋体" w:hAnsi="宋体" w:cs="FZKTK--GBK1-0"/>
          <w:kern w:val="0"/>
          <w:szCs w:val="21"/>
        </w:rPr>
        <w:t>(</w:t>
      </w:r>
      <w:r>
        <w:rPr>
          <w:rFonts w:hint="eastAsia" w:ascii="宋体" w:hAnsi="宋体" w:cs="FZKTK--GBK1-0"/>
          <w:kern w:val="0"/>
          <w:szCs w:val="21"/>
        </w:rPr>
        <w:t>2</w:t>
      </w:r>
      <w:r>
        <w:rPr>
          <w:rFonts w:ascii="宋体" w:hAnsi="宋体" w:cs="FZKTK--GBK1-0"/>
          <w:kern w:val="0"/>
          <w:szCs w:val="21"/>
        </w:rPr>
        <w:t>)</w:t>
      </w:r>
      <w:r>
        <w:rPr>
          <w:rFonts w:hint="eastAsia" w:ascii="宋体" w:hAnsi="宋体" w:cs="FZKTK--GBK1-0"/>
          <w:kern w:val="0"/>
          <w:szCs w:val="21"/>
        </w:rPr>
        <w:t>有人担忧</w:t>
      </w:r>
      <w:r>
        <w:rPr>
          <w:rFonts w:hint="eastAsia" w:ascii="宋体" w:hAnsi="宋体" w:cs="FZKTK--GBK1-0"/>
          <w:kern w:val="0"/>
          <w:szCs w:val="21"/>
          <w:lang w:eastAsia="zh-CN"/>
        </w:rPr>
        <w:t>，</w:t>
      </w:r>
      <w:r>
        <w:rPr>
          <w:rFonts w:hint="eastAsia" w:ascii="宋体" w:hAnsi="宋体" w:cs="FZKTK--GBK1-0"/>
          <w:kern w:val="0"/>
          <w:szCs w:val="21"/>
          <w:lang w:val="en-US" w:eastAsia="zh-CN"/>
        </w:rPr>
        <w:t>有</w:t>
      </w:r>
      <w:r>
        <w:rPr>
          <w:rFonts w:hint="eastAsia" w:ascii="宋体" w:hAnsi="宋体" w:cs="FZKTK--GBK1-0"/>
          <w:kern w:val="0"/>
          <w:szCs w:val="21"/>
          <w:lang w:eastAsia="zh-CN"/>
        </w:rPr>
        <w:t>监管</w:t>
      </w:r>
      <w:r>
        <w:rPr>
          <w:rFonts w:hint="eastAsia" w:ascii="宋体" w:hAnsi="宋体" w:cs="FZKTK--GBK1-0"/>
          <w:kern w:val="0"/>
          <w:szCs w:val="21"/>
          <w:lang w:val="en-US" w:eastAsia="zh-CN"/>
        </w:rPr>
        <w:t>就会有</w:t>
      </w:r>
      <w:r>
        <w:rPr>
          <w:rFonts w:hint="eastAsia" w:ascii="宋体" w:hAnsi="宋体" w:cs="FZKTK--GBK1-0"/>
          <w:kern w:val="0"/>
          <w:szCs w:val="21"/>
          <w:lang w:eastAsia="zh-CN"/>
        </w:rPr>
        <w:t>伤害。</w:t>
      </w:r>
      <w:r>
        <w:rPr>
          <w:rFonts w:hint="eastAsia" w:ascii="宋体" w:hAnsi="宋体" w:cs="FZKTK--GBK1-0"/>
          <w:kern w:val="0"/>
          <w:szCs w:val="21"/>
        </w:rPr>
        <w:t>对此，请从经济角度就如何</w:t>
      </w:r>
      <w:r>
        <w:rPr>
          <w:rFonts w:hint="eastAsia" w:ascii="宋体" w:hAnsi="宋体" w:cs="FZKTK--GBK1-0"/>
          <w:kern w:val="0"/>
          <w:szCs w:val="21"/>
          <w:lang w:val="en-US" w:eastAsia="zh-CN"/>
        </w:rPr>
        <w:t>进一步发展数字经济</w:t>
      </w:r>
      <w:r>
        <w:rPr>
          <w:rFonts w:hint="eastAsia" w:ascii="宋体" w:hAnsi="宋体" w:cs="FZKTK--GBK1-0"/>
          <w:kern w:val="0"/>
          <w:szCs w:val="21"/>
        </w:rPr>
        <w:t>提出</w:t>
      </w:r>
      <w:r>
        <w:rPr>
          <w:rFonts w:hint="eastAsia" w:ascii="宋体" w:hAnsi="宋体" w:cs="FZKTK--GBK1-0"/>
          <w:kern w:val="0"/>
          <w:szCs w:val="21"/>
          <w:lang w:val="en-US" w:eastAsia="zh-CN"/>
        </w:rPr>
        <w:t>合理</w:t>
      </w:r>
      <w:r>
        <w:rPr>
          <w:rFonts w:hint="eastAsia" w:ascii="宋体" w:hAnsi="宋体" w:cs="FZKTK--GBK1-0"/>
          <w:kern w:val="0"/>
          <w:szCs w:val="21"/>
        </w:rPr>
        <w:t>建议。</w:t>
      </w:r>
      <w:r>
        <w:rPr>
          <w:rFonts w:ascii="宋体" w:hAnsi="宋体" w:cs="FZKTK--GBK1-0"/>
          <w:kern w:val="0"/>
          <w:szCs w:val="21"/>
        </w:rPr>
        <w:t xml:space="preserve">(6 </w:t>
      </w:r>
      <w:r>
        <w:rPr>
          <w:rFonts w:hint="eastAsia" w:ascii="宋体" w:hAnsi="宋体" w:cs="FZSSK--GBK1-0"/>
          <w:kern w:val="0"/>
          <w:szCs w:val="21"/>
        </w:rPr>
        <w:t>分</w:t>
      </w:r>
      <w:r>
        <w:rPr>
          <w:rFonts w:ascii="宋体" w:hAnsi="宋体" w:cs="FZKTK--GBK1-0"/>
          <w:kern w:val="0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jc w:val="left"/>
        <w:textAlignment w:val="auto"/>
        <w:rPr>
          <w:rFonts w:ascii="宋体" w:hAnsi="宋体" w:cs="FZKTK--GBK1-0"/>
          <w:kern w:val="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jc w:val="left"/>
        <w:textAlignment w:val="auto"/>
        <w:rPr>
          <w:rFonts w:ascii="宋体" w:hAnsi="宋体" w:cs="FZKTK--GBK1-0"/>
          <w:kern w:val="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jc w:val="left"/>
        <w:textAlignment w:val="auto"/>
        <w:rPr>
          <w:rFonts w:ascii="宋体" w:hAnsi="宋体" w:cs="FZKTK--GBK1-0"/>
          <w:kern w:val="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jc w:val="left"/>
        <w:textAlignment w:val="auto"/>
        <w:rPr>
          <w:rFonts w:ascii="宋体" w:hAnsi="宋体" w:cs="FZKTK--GBK1-0"/>
          <w:kern w:val="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jc w:val="left"/>
        <w:textAlignment w:val="auto"/>
        <w:rPr>
          <w:rFonts w:ascii="宋体" w:hAnsi="宋体" w:cs="FZKTK--GBK1-0"/>
          <w:kern w:val="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jc w:val="left"/>
        <w:textAlignment w:val="auto"/>
        <w:rPr>
          <w:rFonts w:ascii="宋体" w:hAnsi="宋体" w:cs="FZKTK--GBK1-0"/>
          <w:kern w:val="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jc w:val="left"/>
        <w:textAlignment w:val="auto"/>
        <w:rPr>
          <w:rFonts w:ascii="宋体" w:hAnsi="宋体" w:cs="FZKTK--GBK1-0"/>
          <w:kern w:val="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jc w:val="left"/>
        <w:textAlignment w:val="auto"/>
        <w:rPr>
          <w:rFonts w:ascii="宋体" w:hAnsi="宋体" w:cs="FZKTK--GBK1-0"/>
          <w:kern w:val="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cs="FZKTK--GBK1-0"/>
          <w:kern w:val="0"/>
          <w:szCs w:val="21"/>
        </w:rPr>
      </w:pPr>
      <w:r>
        <w:rPr>
          <w:rFonts w:ascii="宋体" w:hAnsi="宋体" w:cs="FZKTK--GBK1-0"/>
          <w:kern w:val="0"/>
          <w:szCs w:val="21"/>
        </w:rPr>
        <w:t>(</w:t>
      </w:r>
      <w:r>
        <w:rPr>
          <w:rFonts w:hint="eastAsia" w:ascii="宋体" w:hAnsi="宋体" w:cs="FZKTK--GBK1-0"/>
          <w:kern w:val="0"/>
          <w:szCs w:val="21"/>
        </w:rPr>
        <w:t>3</w:t>
      </w:r>
      <w:r>
        <w:rPr>
          <w:rFonts w:ascii="宋体" w:hAnsi="宋体" w:cs="FZKTK--GBK1-0"/>
          <w:kern w:val="0"/>
          <w:szCs w:val="21"/>
        </w:rPr>
        <w:t>)</w:t>
      </w:r>
      <w:r>
        <w:rPr>
          <w:rFonts w:hint="eastAsia" w:ascii="宋体" w:hAnsi="宋体" w:cs="FZKTK--GBK1-0"/>
          <w:kern w:val="0"/>
          <w:szCs w:val="21"/>
        </w:rPr>
        <w:t>班级举行</w:t>
      </w:r>
      <w:r>
        <w:rPr>
          <w:rFonts w:hint="eastAsia" w:ascii="宋体" w:hAnsi="宋体" w:cs="FZKTK--GBK1-0"/>
          <w:kern w:val="0"/>
          <w:szCs w:val="21"/>
          <w:lang w:val="en-US" w:eastAsia="zh-CN"/>
        </w:rPr>
        <w:t>主题为</w:t>
      </w:r>
      <w:r>
        <w:rPr>
          <w:rFonts w:hint="eastAsia" w:ascii="宋体" w:hAnsi="宋体" w:cs="FZKTK--GBK1-0"/>
          <w:kern w:val="0"/>
          <w:szCs w:val="21"/>
          <w:lang w:eastAsia="zh-CN"/>
        </w:rPr>
        <w:t>“</w:t>
      </w:r>
      <w:r>
        <w:rPr>
          <w:rFonts w:hint="eastAsia" w:ascii="宋体" w:hAnsi="宋体" w:cs="FZKTK--GBK1-0"/>
          <w:kern w:val="0"/>
          <w:szCs w:val="21"/>
          <w:lang w:val="en-US" w:eastAsia="zh-CN"/>
        </w:rPr>
        <w:t>打造数字强国</w:t>
      </w:r>
      <w:r>
        <w:rPr>
          <w:rFonts w:hint="eastAsia" w:ascii="宋体" w:hAnsi="宋体" w:cs="FZKTK--GBK1-0"/>
          <w:kern w:val="0"/>
          <w:szCs w:val="21"/>
        </w:rPr>
        <w:t>”</w:t>
      </w:r>
      <w:r>
        <w:rPr>
          <w:rFonts w:hint="eastAsia" w:ascii="宋体" w:hAnsi="宋体" w:cs="FZKTK--GBK1-0"/>
          <w:kern w:val="0"/>
          <w:szCs w:val="21"/>
          <w:lang w:val="en-US" w:eastAsia="zh-CN"/>
        </w:rPr>
        <w:t>的</w:t>
      </w:r>
      <w:r>
        <w:rPr>
          <w:rFonts w:hint="eastAsia" w:ascii="宋体" w:hAnsi="宋体" w:cs="FZKTK--GBK1-0"/>
          <w:kern w:val="0"/>
          <w:szCs w:val="21"/>
        </w:rPr>
        <w:t>演讲活动</w:t>
      </w:r>
      <w:r>
        <w:rPr>
          <w:rFonts w:hint="eastAsia" w:ascii="宋体" w:hAnsi="宋体" w:cs="FZKTK--GBK1-0"/>
          <w:kern w:val="0"/>
          <w:szCs w:val="21"/>
          <w:lang w:eastAsia="zh-CN"/>
        </w:rPr>
        <w:t>，</w:t>
      </w:r>
      <w:r>
        <w:rPr>
          <w:rFonts w:hint="eastAsia" w:ascii="宋体" w:hAnsi="宋体" w:cs="FZKTK--GBK1-0"/>
          <w:kern w:val="0"/>
          <w:szCs w:val="21"/>
        </w:rPr>
        <w:t>请</w:t>
      </w:r>
      <w:r>
        <w:rPr>
          <w:rFonts w:hint="eastAsia" w:ascii="宋体" w:hAnsi="宋体" w:cs="FZKTK--GBK1-0"/>
          <w:kern w:val="0"/>
          <w:szCs w:val="21"/>
          <w:lang w:val="en-US" w:eastAsia="zh-CN"/>
        </w:rPr>
        <w:t>以“走向数字强国”为主题，</w:t>
      </w:r>
      <w:r>
        <w:rPr>
          <w:rFonts w:hint="eastAsia" w:ascii="宋体" w:hAnsi="宋体" w:cs="FZKTK--GBK1-0"/>
          <w:kern w:val="0"/>
          <w:szCs w:val="21"/>
        </w:rPr>
        <w:t>写一篇演讲稿。</w:t>
      </w:r>
      <w:r>
        <w:rPr>
          <w:rFonts w:ascii="宋体" w:hAnsi="宋体" w:cs="FZKTK--GBK1-0"/>
          <w:kern w:val="0"/>
          <w:szCs w:val="21"/>
        </w:rPr>
        <w:t xml:space="preserve">(6 </w:t>
      </w:r>
      <w:r>
        <w:rPr>
          <w:rFonts w:hint="eastAsia" w:ascii="宋体" w:hAnsi="宋体" w:cs="FZSSK--GBK1-0"/>
          <w:kern w:val="0"/>
          <w:szCs w:val="21"/>
        </w:rPr>
        <w:t>分</w:t>
      </w:r>
      <w:r>
        <w:rPr>
          <w:rFonts w:ascii="宋体" w:hAnsi="宋体" w:cs="FZKTK--GBK1-0"/>
          <w:kern w:val="0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jc w:val="left"/>
        <w:textAlignment w:val="auto"/>
        <w:rPr>
          <w:rFonts w:ascii="楷体" w:hAnsi="楷体" w:eastAsia="楷体" w:cs="E-B6"/>
          <w:kern w:val="0"/>
          <w:szCs w:val="21"/>
        </w:rPr>
      </w:pPr>
      <w:r>
        <w:rPr>
          <w:rFonts w:hint="eastAsia" w:ascii="宋体" w:hAnsi="宋体" w:cs="FZSSK--GBK1-0"/>
          <w:kern w:val="0"/>
          <w:szCs w:val="21"/>
        </w:rPr>
        <w:t>要求</w:t>
      </w:r>
      <w:r>
        <w:rPr>
          <w:rFonts w:ascii="宋体" w:hAnsi="宋体" w:cs="FZKTK--GBK1-0"/>
          <w:kern w:val="0"/>
          <w:szCs w:val="21"/>
        </w:rPr>
        <w:t>:</w:t>
      </w:r>
      <w:r>
        <w:rPr>
          <w:rFonts w:hint="eastAsia" w:ascii="楷体" w:hAnsi="楷体" w:eastAsia="楷体" w:cs="FZKTK--GBK1-0"/>
          <w:kern w:val="0"/>
          <w:szCs w:val="21"/>
        </w:rPr>
        <w:t>①观点明确</w:t>
      </w:r>
      <w:r>
        <w:rPr>
          <w:rFonts w:ascii="楷体" w:hAnsi="楷体" w:eastAsia="楷体" w:cs="E-B6"/>
          <w:kern w:val="0"/>
          <w:szCs w:val="21"/>
        </w:rPr>
        <w:t>,</w:t>
      </w:r>
      <w:r>
        <w:rPr>
          <w:rFonts w:hint="eastAsia" w:ascii="楷体" w:hAnsi="楷体" w:eastAsia="楷体" w:cs="FZKTK--GBK1-0"/>
          <w:kern w:val="0"/>
          <w:szCs w:val="21"/>
        </w:rPr>
        <w:t>紧扣主题</w:t>
      </w:r>
      <w:r>
        <w:rPr>
          <w:rFonts w:ascii="楷体" w:hAnsi="楷体" w:eastAsia="楷体" w:cs="E-B6"/>
          <w:kern w:val="0"/>
          <w:szCs w:val="21"/>
        </w:rPr>
        <w:t>,</w:t>
      </w:r>
      <w:r>
        <w:rPr>
          <w:rFonts w:hint="eastAsia" w:ascii="楷体" w:hAnsi="楷体" w:eastAsia="楷体" w:cs="FZKTK--GBK1-0"/>
          <w:kern w:val="0"/>
          <w:szCs w:val="21"/>
        </w:rPr>
        <w:t>理由充分</w:t>
      </w:r>
      <w:r>
        <w:rPr>
          <w:rFonts w:ascii="楷体" w:hAnsi="楷体" w:eastAsia="楷体" w:cs="E-B6"/>
          <w:kern w:val="0"/>
          <w:szCs w:val="21"/>
        </w:rPr>
        <w:t>,</w:t>
      </w:r>
      <w:r>
        <w:rPr>
          <w:rFonts w:hint="eastAsia" w:ascii="楷体" w:hAnsi="楷体" w:eastAsia="楷体" w:cs="FZKTK--GBK1-0"/>
          <w:kern w:val="0"/>
          <w:szCs w:val="21"/>
        </w:rPr>
        <w:t>合乎逻辑</w:t>
      </w:r>
      <w:r>
        <w:rPr>
          <w:rFonts w:hint="eastAsia" w:ascii="楷体" w:hAnsi="楷体" w:eastAsia="楷体" w:cs="E-B6"/>
          <w:kern w:val="0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945" w:firstLineChars="450"/>
        <w:jc w:val="left"/>
        <w:textAlignment w:val="auto"/>
        <w:rPr>
          <w:rFonts w:ascii="楷体" w:hAnsi="楷体" w:eastAsia="楷体" w:cs="E-B6"/>
          <w:kern w:val="0"/>
          <w:szCs w:val="21"/>
        </w:rPr>
      </w:pPr>
      <w:r>
        <w:rPr>
          <w:rFonts w:hint="eastAsia" w:ascii="楷体" w:hAnsi="楷体" w:eastAsia="楷体" w:cs="FZKTK--GBK1-0"/>
          <w:kern w:val="0"/>
          <w:szCs w:val="21"/>
        </w:rPr>
        <w:t>②综合运用</w:t>
      </w:r>
      <w:r>
        <w:rPr>
          <w:rFonts w:hint="eastAsia" w:ascii="楷体" w:hAnsi="楷体" w:eastAsia="楷体" w:cs="E-B6"/>
          <w:kern w:val="0"/>
          <w:szCs w:val="21"/>
        </w:rPr>
        <w:t>《</w:t>
      </w:r>
      <w:r>
        <w:rPr>
          <w:rFonts w:hint="eastAsia" w:ascii="楷体" w:hAnsi="楷体" w:eastAsia="楷体" w:cs="FZKTK--GBK1-0"/>
          <w:kern w:val="0"/>
          <w:szCs w:val="21"/>
        </w:rPr>
        <w:t>政治生活</w:t>
      </w:r>
      <w:r>
        <w:rPr>
          <w:rFonts w:hint="eastAsia" w:ascii="楷体" w:hAnsi="楷体" w:eastAsia="楷体" w:cs="E-B6"/>
          <w:kern w:val="0"/>
          <w:szCs w:val="21"/>
        </w:rPr>
        <w:t>》</w:t>
      </w:r>
      <w:r>
        <w:rPr>
          <w:rFonts w:hint="eastAsia" w:ascii="楷体" w:hAnsi="楷体" w:eastAsia="楷体" w:cs="FZKTK--GBK1-0"/>
          <w:kern w:val="0"/>
          <w:szCs w:val="21"/>
        </w:rPr>
        <w:t>和</w:t>
      </w:r>
      <w:r>
        <w:rPr>
          <w:rFonts w:hint="eastAsia" w:ascii="楷体" w:hAnsi="楷体" w:eastAsia="楷体" w:cs="E-B6"/>
          <w:kern w:val="0"/>
          <w:szCs w:val="21"/>
        </w:rPr>
        <w:t>《</w:t>
      </w:r>
      <w:r>
        <w:rPr>
          <w:rFonts w:hint="eastAsia" w:ascii="楷体" w:hAnsi="楷体" w:eastAsia="楷体" w:cs="FZKTK--GBK1-0"/>
          <w:kern w:val="0"/>
          <w:szCs w:val="21"/>
        </w:rPr>
        <w:t>文化生活</w:t>
      </w:r>
      <w:r>
        <w:rPr>
          <w:rFonts w:hint="eastAsia" w:ascii="楷体" w:hAnsi="楷体" w:eastAsia="楷体" w:cs="E-B6"/>
          <w:kern w:val="0"/>
          <w:szCs w:val="21"/>
        </w:rPr>
        <w:t>》</w:t>
      </w:r>
      <w:r>
        <w:rPr>
          <w:rFonts w:hint="eastAsia" w:ascii="楷体" w:hAnsi="楷体" w:eastAsia="楷体" w:cs="FZKTK--GBK1-0"/>
          <w:kern w:val="0"/>
          <w:szCs w:val="21"/>
        </w:rPr>
        <w:t>知识加以阐述</w:t>
      </w:r>
      <w:r>
        <w:rPr>
          <w:rFonts w:hint="eastAsia" w:ascii="楷体" w:hAnsi="楷体" w:eastAsia="楷体" w:cs="E-B6"/>
          <w:kern w:val="0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945" w:firstLineChars="450"/>
        <w:jc w:val="left"/>
        <w:textAlignment w:val="auto"/>
        <w:rPr>
          <w:rFonts w:hint="eastAsia" w:ascii="楷体" w:hAnsi="楷体" w:eastAsia="楷体" w:cs="E-B6"/>
          <w:kern w:val="0"/>
          <w:szCs w:val="21"/>
        </w:rPr>
      </w:pPr>
      <w:r>
        <w:rPr>
          <w:rFonts w:hint="eastAsia" w:ascii="楷体" w:hAnsi="楷体" w:eastAsia="楷体" w:cs="FZKTK--GBK1-0"/>
          <w:kern w:val="0"/>
          <w:szCs w:val="21"/>
        </w:rPr>
        <w:t>③学科术语使用规范</w:t>
      </w:r>
      <w:r>
        <w:rPr>
          <w:rFonts w:ascii="楷体" w:hAnsi="楷体" w:eastAsia="楷体" w:cs="E-B6"/>
          <w:kern w:val="0"/>
          <w:szCs w:val="21"/>
        </w:rPr>
        <w:t>,</w:t>
      </w:r>
      <w:r>
        <w:rPr>
          <w:rFonts w:hint="eastAsia" w:ascii="楷体" w:hAnsi="楷体" w:eastAsia="楷体" w:cs="FZKTK--GBK1-0"/>
          <w:kern w:val="0"/>
          <w:szCs w:val="21"/>
        </w:rPr>
        <w:t>字数在</w:t>
      </w:r>
      <w:r>
        <w:rPr>
          <w:rFonts w:ascii="楷体" w:hAnsi="楷体" w:eastAsia="楷体" w:cs="FZKTK--GBK1-0"/>
          <w:kern w:val="0"/>
          <w:szCs w:val="21"/>
        </w:rPr>
        <w:t>250</w:t>
      </w:r>
      <w:r>
        <w:rPr>
          <w:rFonts w:hint="eastAsia" w:ascii="楷体" w:hAnsi="楷体" w:eastAsia="楷体" w:cs="FZKTK--GBK1-0"/>
          <w:kern w:val="0"/>
          <w:szCs w:val="21"/>
        </w:rPr>
        <w:t>字左右</w:t>
      </w:r>
      <w:r>
        <w:rPr>
          <w:rFonts w:hint="eastAsia" w:ascii="楷体" w:hAnsi="楷体" w:eastAsia="楷体" w:cs="E-B6"/>
          <w:kern w:val="0"/>
          <w:szCs w:val="21"/>
        </w:rPr>
        <w:t>。</w:t>
      </w:r>
    </w:p>
    <w:p>
      <w:pPr>
        <w:autoSpaceDE w:val="0"/>
        <w:autoSpaceDN w:val="0"/>
        <w:adjustRightInd w:val="0"/>
        <w:jc w:val="center"/>
        <w:rPr>
          <w:rFonts w:hint="eastAsia" w:ascii="黑体" w:hAnsi="黑体" w:eastAsia="黑体" w:cs="黑体"/>
          <w:b/>
          <w:bCs/>
          <w:kern w:val="0"/>
          <w:sz w:val="28"/>
          <w:szCs w:val="28"/>
          <w:lang w:val="en-US" w:eastAsia="zh-CN"/>
        </w:rPr>
      </w:pPr>
    </w:p>
    <w:p>
      <w:pPr>
        <w:autoSpaceDE w:val="0"/>
        <w:autoSpaceDN w:val="0"/>
        <w:adjustRightInd w:val="0"/>
        <w:jc w:val="center"/>
        <w:rPr>
          <w:rFonts w:hint="default" w:ascii="黑体" w:hAnsi="黑体" w:eastAsia="黑体" w:cs="黑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0"/>
          <w:sz w:val="28"/>
          <w:szCs w:val="28"/>
          <w:lang w:val="en-US" w:eastAsia="zh-CN"/>
        </w:rPr>
        <w:t>高三政治基础百题（5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kern w:val="0"/>
          <w:sz w:val="28"/>
          <w:szCs w:val="28"/>
          <w:lang w:val="en-US" w:eastAsia="zh-CN"/>
        </w:rPr>
        <w:t>）答案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Cs w:val="21"/>
          <w:lang w:val="en-US" w:eastAsia="zh-CN"/>
        </w:rPr>
        <w:t>1-11.ACAAB DBDBD 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Style w:val="13"/>
          <w:rFonts w:hint="eastAsia" w:asciiTheme="minorEastAsia" w:hAnsiTheme="minorEastAsia" w:eastAsiaTheme="minorEastAsia" w:cstheme="minorEastAsia"/>
          <w:color w:val="auto"/>
          <w:szCs w:val="22"/>
          <w:u w:val="none"/>
          <w:shd w:val="clear" w:color="auto" w:fill="FFFFFF"/>
          <w:lang w:val="en-US" w:eastAsia="zh-CN"/>
        </w:rPr>
      </w:pPr>
      <w:r>
        <w:rPr>
          <w:rStyle w:val="13"/>
          <w:rFonts w:hint="eastAsia" w:asciiTheme="minorEastAsia" w:hAnsiTheme="minorEastAsia" w:eastAsiaTheme="minorEastAsia" w:cstheme="minorEastAsia"/>
          <w:color w:val="auto"/>
          <w:szCs w:val="22"/>
          <w:u w:val="none"/>
          <w:shd w:val="clear" w:color="auto" w:fill="FFFFFF"/>
          <w:lang w:val="en-US" w:eastAsia="zh-CN"/>
        </w:rPr>
        <w:t>12.①立足社会实践，汉字拼音坚持了以人民为中心，满足交流沟通的需要；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Cs w:val="21"/>
          <w:lang w:val="en-US" w:eastAsia="zh-CN"/>
        </w:rPr>
        <w:t>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Style w:val="13"/>
          <w:rFonts w:hint="eastAsia" w:asciiTheme="minorEastAsia" w:hAnsiTheme="minorEastAsia" w:eastAsiaTheme="minorEastAsia" w:cstheme="minorEastAsia"/>
          <w:color w:val="auto"/>
          <w:szCs w:val="22"/>
          <w:u w:val="none"/>
          <w:shd w:val="clear" w:color="auto" w:fill="FFFFFF"/>
          <w:lang w:val="en-US" w:eastAsia="zh-CN"/>
        </w:rPr>
      </w:pPr>
      <w:r>
        <w:rPr>
          <w:rStyle w:val="13"/>
          <w:rFonts w:hint="eastAsia" w:asciiTheme="minorEastAsia" w:hAnsiTheme="minorEastAsia" w:eastAsiaTheme="minorEastAsia" w:cstheme="minorEastAsia"/>
          <w:color w:val="auto"/>
          <w:szCs w:val="22"/>
          <w:u w:val="none"/>
          <w:shd w:val="clear" w:color="auto" w:fill="FFFFFF"/>
          <w:lang w:val="en-US" w:eastAsia="zh-CN"/>
        </w:rPr>
        <w:t>②推陈出新，革故鼎新。汉字拼音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>集中了几代人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eastAsia="zh-CN"/>
        </w:rPr>
        <w:t>智慧；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Cs w:val="21"/>
          <w:lang w:val="en-US" w:eastAsia="zh-CN"/>
        </w:rPr>
        <w:t>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Cs w:val="21"/>
          <w:lang w:val="en-US" w:eastAsia="zh-CN"/>
        </w:rPr>
      </w:pPr>
      <w:r>
        <w:rPr>
          <w:rStyle w:val="13"/>
          <w:rFonts w:hint="eastAsia" w:asciiTheme="minorEastAsia" w:hAnsiTheme="minorEastAsia" w:eastAsiaTheme="minorEastAsia" w:cstheme="minorEastAsia"/>
          <w:color w:val="auto"/>
          <w:szCs w:val="22"/>
          <w:u w:val="none"/>
          <w:shd w:val="clear" w:color="auto" w:fill="FFFFFF"/>
          <w:lang w:val="en-US" w:eastAsia="zh-CN"/>
        </w:rPr>
        <w:t>③汉字拼音面向世界，博采众长，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eastAsia="zh-CN"/>
        </w:rPr>
        <w:t>采用国际通用的拉丁字母，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>为我所用。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Cs w:val="21"/>
          <w:lang w:val="en-US" w:eastAsia="zh-CN"/>
        </w:rPr>
        <w:t>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Cs w:val="21"/>
        </w:rPr>
        <w:t>(2)</w:t>
      </w:r>
      <w:r>
        <w:rPr>
          <w:rStyle w:val="13"/>
          <w:rFonts w:hint="eastAsia" w:asciiTheme="minorEastAsia" w:hAnsiTheme="minorEastAsia" w:eastAsiaTheme="minorEastAsia" w:cstheme="minorEastAsia"/>
          <w:color w:val="auto"/>
          <w:szCs w:val="22"/>
          <w:u w:val="none"/>
          <w:shd w:val="clear" w:color="auto" w:fill="FFFFFF"/>
          <w:lang w:val="en-US" w:eastAsia="zh-CN"/>
        </w:rPr>
        <w:t>①价值判断和价值选择具有社会历史性，不同的人对汉字拼音变化有不同的看法；（2分）②价值判断和价值选择具有社会历史性，汉字拼音可随时间、地点、条件的变化而变化；（2分）③汉字拼音的变化应该遵循社会发展的规律，站在人民群众的立场。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Cs w:val="21"/>
          <w:lang w:val="en-US" w:eastAsia="zh-CN"/>
        </w:rPr>
        <w:t>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Style w:val="13"/>
          <w:rFonts w:hint="eastAsia" w:asciiTheme="minorEastAsia" w:hAnsiTheme="minorEastAsia" w:eastAsiaTheme="minorEastAsia" w:cstheme="minorEastAsia"/>
          <w:color w:val="auto"/>
          <w:szCs w:val="22"/>
          <w:u w:val="none"/>
          <w:shd w:val="clear" w:color="auto" w:fill="FFFFFF"/>
          <w:lang w:val="en-US" w:eastAsia="zh-CN"/>
        </w:rPr>
      </w:pPr>
      <w: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3623945</wp:posOffset>
            </wp:positionH>
            <wp:positionV relativeFrom="paragraph">
              <wp:posOffset>34925</wp:posOffset>
            </wp:positionV>
            <wp:extent cx="1524000" cy="1341755"/>
            <wp:effectExtent l="0" t="0" r="0" b="4445"/>
            <wp:wrapSquare wrapText="bothSides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34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13"/>
          <w:rFonts w:hint="eastAsia" w:asciiTheme="minorEastAsia" w:hAnsiTheme="minorEastAsia" w:eastAsiaTheme="minorEastAsia" w:cstheme="minorEastAsia"/>
          <w:color w:val="auto"/>
          <w:szCs w:val="22"/>
          <w:u w:val="none"/>
          <w:shd w:val="clear" w:color="auto" w:fill="FFFFFF"/>
          <w:lang w:val="en-US" w:eastAsia="zh-CN"/>
        </w:rPr>
        <w:t>13.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Cs w:val="21"/>
        </w:rPr>
        <w:t>(1)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Cs w:val="21"/>
          <w:lang w:val="en-US" w:eastAsia="zh-CN"/>
        </w:rPr>
        <w:t>作图：如右图。（3分）影响：</w:t>
      </w:r>
      <w:r>
        <w:rPr>
          <w:rStyle w:val="13"/>
          <w:rFonts w:hint="eastAsia" w:asciiTheme="minorEastAsia" w:hAnsiTheme="minorEastAsia" w:eastAsiaTheme="minorEastAsia" w:cstheme="minorEastAsia"/>
          <w:color w:val="auto"/>
          <w:szCs w:val="22"/>
          <w:u w:val="none"/>
          <w:shd w:val="clear" w:color="auto" w:fill="FFFFFF"/>
          <w:lang w:val="en-US" w:eastAsia="zh-CN"/>
        </w:rPr>
        <w:t>能激发市场活力，创造高质量发展的良好的营商环境；能助力制造业企业创新发展，推动产业结构转型升级，振兴实体经济；能激励科技创新创业，扶持中小微企业发展，为经济发展提供新动能。（3分）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13"/>
          <w:rFonts w:hint="eastAsia" w:ascii="华文仿宋" w:hAnsi="华文仿宋" w:eastAsia="华文仿宋" w:cs="华文仿宋"/>
          <w:color w:val="auto"/>
          <w:szCs w:val="22"/>
          <w:u w:val="non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Cs w:val="21"/>
        </w:rPr>
        <w:t>(2)增值税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Cs w:val="21"/>
          <w:lang w:val="en-US" w:eastAsia="zh-CN"/>
        </w:rPr>
        <w:t>改革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Cs w:val="21"/>
        </w:rPr>
        <w:t>有助于减轻企业的税收负担，促进生产专业化和体现公平竞争；从短期来看，增值税改革会导致财政收入的减少。但减税会提升企业活力，也有利于加快转变经济发展方式，推动产业结构优化升级，促进国民经济又好又快发展，最终会使税源增加。长远来看，增值税改革不会减少财政收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13"/>
          <w:rFonts w:hint="eastAsia" w:asciiTheme="minorEastAsia" w:hAnsiTheme="minorEastAsia" w:eastAsiaTheme="minorEastAsia" w:cstheme="minorEastAsia"/>
          <w:color w:val="000000"/>
          <w:szCs w:val="22"/>
          <w:u w:val="none"/>
          <w:shd w:val="clear" w:color="auto" w:fill="FFFFFF"/>
          <w:lang w:val="en-US" w:eastAsia="zh-CN"/>
        </w:rPr>
      </w:pPr>
      <w:r>
        <w:rPr>
          <w:rStyle w:val="13"/>
          <w:rFonts w:hint="eastAsia" w:asciiTheme="minorEastAsia" w:hAnsiTheme="minorEastAsia" w:eastAsiaTheme="minorEastAsia" w:cstheme="minorEastAsia"/>
          <w:color w:val="000000"/>
          <w:szCs w:val="22"/>
          <w:u w:val="none"/>
          <w:shd w:val="clear" w:color="auto" w:fill="FFFFFF"/>
          <w:lang w:val="en-US" w:eastAsia="zh-CN"/>
        </w:rPr>
        <w:t>14.(1) ①我国加入世贸组织标志着对外开放进入了新阶段，享受多边、无条件、稳定的最惠国待遇和国民待遇，(2分)推动了我国市场经济体制进一步完善，有利于国民经济与社会发展，符合中国人民的根本利益。(2分)②中国加入世贸组织以来，遵守世贸组织的基本原则，积极承担相关义务，为促进世界经济发展作出了重大贡献。(3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13"/>
          <w:rFonts w:hint="eastAsia" w:asciiTheme="minorEastAsia" w:hAnsiTheme="minorEastAsia" w:eastAsiaTheme="minorEastAsia" w:cstheme="minorEastAsia"/>
          <w:color w:val="000000"/>
          <w:szCs w:val="22"/>
          <w:u w:val="none"/>
          <w:shd w:val="clear" w:color="auto" w:fill="FFFFFF"/>
          <w:lang w:val="en-US" w:eastAsia="zh-CN"/>
        </w:rPr>
      </w:pPr>
      <w:r>
        <w:rPr>
          <w:rStyle w:val="13"/>
          <w:rFonts w:hint="eastAsia" w:asciiTheme="minorEastAsia" w:hAnsiTheme="minorEastAsia" w:eastAsiaTheme="minorEastAsia" w:cstheme="minorEastAsia"/>
          <w:color w:val="000000"/>
          <w:szCs w:val="22"/>
          <w:u w:val="none"/>
          <w:shd w:val="clear" w:color="auto" w:fill="FFFFFF"/>
          <w:lang w:val="en-US" w:eastAsia="zh-CN"/>
        </w:rPr>
        <w:t>(2) ①世贸组织的基本原则包括非歧视原则、自由贸易原则和公平竞争原则等。中欧倡导WTO改革是更好贯彻世贸组织基本原则的客观要求，有利于世贸组织化解自身存在的各种矛盾，更好地履行职能。(3分)②中欧之间存在着共同点，都主张国际关系民主化，倡导多边主义，两者在国际事务中都有重要影响，具有广泛的国际影响力。(3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13"/>
          <w:rFonts w:hint="default" w:asciiTheme="minorEastAsia" w:hAnsiTheme="minorEastAsia" w:eastAsiaTheme="minorEastAsia" w:cstheme="minorEastAsia"/>
          <w:color w:val="000000"/>
          <w:szCs w:val="22"/>
          <w:u w:val="none"/>
          <w:shd w:val="clear" w:color="auto" w:fill="FFFFFF"/>
          <w:lang w:val="en-US" w:eastAsia="zh-CN"/>
        </w:rPr>
      </w:pPr>
      <w:r>
        <w:rPr>
          <w:rStyle w:val="13"/>
          <w:rFonts w:hint="eastAsia" w:asciiTheme="minorEastAsia" w:hAnsiTheme="minorEastAsia" w:eastAsiaTheme="minorEastAsia" w:cstheme="minorEastAsia"/>
          <w:color w:val="000000"/>
          <w:szCs w:val="22"/>
          <w:u w:val="none"/>
          <w:shd w:val="clear" w:color="auto" w:fill="FFFFFF"/>
          <w:lang w:val="en-US" w:eastAsia="zh-CN"/>
        </w:rPr>
        <w:t>15.(1) ①发展是普遍的，发展的实质是事物的前进和上升，要用发展的观点看问题，</w:t>
      </w:r>
      <w:r>
        <w:rPr>
          <w:rFonts w:hint="eastAsia" w:ascii="宋体" w:hAnsi="宋体" w:cs="FZSSK--GBK1-0"/>
          <w:kern w:val="0"/>
          <w:szCs w:val="21"/>
          <w:lang w:val="en-US" w:eastAsia="zh-CN"/>
        </w:rPr>
        <w:t>我国数字经济前景无限；（2分）</w:t>
      </w:r>
      <w:r>
        <w:rPr>
          <w:rStyle w:val="13"/>
          <w:rFonts w:hint="eastAsia" w:asciiTheme="minorEastAsia" w:hAnsiTheme="minorEastAsia" w:eastAsiaTheme="minorEastAsia" w:cstheme="minorEastAsia"/>
          <w:color w:val="000000"/>
          <w:szCs w:val="22"/>
          <w:u w:val="none"/>
          <w:shd w:val="clear" w:color="auto" w:fill="FFFFFF"/>
          <w:lang w:val="en-US" w:eastAsia="zh-CN"/>
        </w:rPr>
        <w:t>②事物发展是前进性和曲折性的统一，要对我国数字经济发展充满信心，其存在的问题也是发展中的问题；（2分）</w:t>
      </w:r>
      <w:r>
        <w:rPr>
          <w:rStyle w:val="13"/>
          <w:rFonts w:hint="eastAsia" w:asciiTheme="minorEastAsia" w:hAnsiTheme="minorEastAsia" w:eastAsiaTheme="minorEastAsia" w:cstheme="minorEastAsia"/>
          <w:color w:val="auto"/>
          <w:szCs w:val="22"/>
          <w:u w:val="none"/>
          <w:shd w:val="clear" w:color="auto" w:fill="FFFFFF"/>
          <w:lang w:val="en-US" w:eastAsia="zh-CN"/>
        </w:rPr>
        <w:t>③辩证否定观要求我们树立创新意识，以推进数字经济高质量发展。（2分）</w:t>
      </w:r>
    </w:p>
    <w:p>
      <w:pPr>
        <w:rPr>
          <w:rStyle w:val="13"/>
          <w:rFonts w:hint="eastAsia" w:asciiTheme="minorEastAsia" w:hAnsiTheme="minorEastAsia" w:eastAsiaTheme="minorEastAsia" w:cstheme="minorEastAsia"/>
          <w:color w:val="000000"/>
          <w:szCs w:val="22"/>
          <w:u w:val="none"/>
          <w:shd w:val="clear" w:color="auto" w:fill="FFFFFF"/>
          <w:lang w:val="en-US" w:eastAsia="zh-CN"/>
        </w:rPr>
      </w:pPr>
      <w:r>
        <w:rPr>
          <w:rStyle w:val="13"/>
          <w:rFonts w:hint="eastAsia" w:asciiTheme="minorEastAsia" w:hAnsiTheme="minorEastAsia" w:eastAsiaTheme="minorEastAsia" w:cstheme="minorEastAsia"/>
          <w:color w:val="000000"/>
          <w:szCs w:val="22"/>
          <w:u w:val="none"/>
          <w:shd w:val="clear" w:color="auto" w:fill="FFFFFF"/>
          <w:lang w:val="en-US" w:eastAsia="zh-CN"/>
        </w:rPr>
        <w:t>(2)①坚持发展新理念，用创新引导发展，建立现代化的经济体系，推动互联网、大数据、人工智能同实体经济深度融合，增强我国经济质量优势；（2分）②坚持科学的宏观调控与市场配置资源相结合，综合运用经济手段、法律手段和行政手段，营造良好的数字营运环境，充分发挥市场的作用；（2分）</w:t>
      </w:r>
      <w:r>
        <w:rPr>
          <w:rStyle w:val="13"/>
          <w:rFonts w:hint="eastAsia" w:asciiTheme="minorEastAsia" w:hAnsiTheme="minorEastAsia" w:eastAsiaTheme="minorEastAsia" w:cstheme="minorEastAsia"/>
          <w:color w:val="auto"/>
          <w:szCs w:val="22"/>
          <w:u w:val="none"/>
          <w:shd w:val="clear" w:color="auto" w:fill="FFFFFF"/>
          <w:lang w:val="en-US" w:eastAsia="zh-CN"/>
        </w:rPr>
        <w:t>③坚持完善基本经济制度和分配制度，让一切创造数字经济财富的源泉充分涌现。</w:t>
      </w:r>
      <w:r>
        <w:rPr>
          <w:rStyle w:val="13"/>
          <w:rFonts w:hint="eastAsia" w:asciiTheme="minorEastAsia" w:hAnsiTheme="minorEastAsia" w:eastAsiaTheme="minorEastAsia" w:cstheme="minorEastAsia"/>
          <w:color w:val="000000"/>
          <w:szCs w:val="22"/>
          <w:u w:val="none"/>
          <w:shd w:val="clear" w:color="auto" w:fill="FFFFFF"/>
          <w:lang w:val="en-US" w:eastAsia="zh-CN"/>
        </w:rPr>
        <w:t>（2分）</w:t>
      </w:r>
    </w:p>
    <w:p>
      <w:pPr>
        <w:rPr>
          <w:rFonts w:ascii="宋体" w:hAnsi="宋体"/>
          <w:b/>
          <w:color w:val="FF0000"/>
          <w:szCs w:val="21"/>
        </w:rPr>
      </w:pPr>
      <w:r>
        <w:rPr>
          <w:rStyle w:val="13"/>
          <w:rFonts w:hint="eastAsia" w:asciiTheme="minorEastAsia" w:hAnsiTheme="minorEastAsia" w:eastAsiaTheme="minorEastAsia" w:cstheme="minorEastAsia"/>
          <w:color w:val="000000"/>
          <w:szCs w:val="22"/>
          <w:u w:val="none"/>
          <w:shd w:val="clear" w:color="auto" w:fill="FFFFFF"/>
          <w:lang w:val="en-US" w:eastAsia="zh-CN"/>
        </w:rPr>
        <w:t>⑶</w:t>
      </w:r>
    </w:p>
    <w:tbl>
      <w:tblPr>
        <w:tblStyle w:val="6"/>
        <w:tblW w:w="8148" w:type="dxa"/>
        <w:tblInd w:w="216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77"/>
        <w:gridCol w:w="884"/>
        <w:gridCol w:w="6087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0" w:hRule="atLeast"/>
        </w:trPr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en-US" w:eastAsia="zh-CN"/>
              </w:rPr>
            </w:pP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zh-TW" w:eastAsia="zh-TW"/>
              </w:rPr>
              <w:t>等级水平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en-US" w:eastAsia="zh-CN"/>
              </w:rPr>
            </w:pP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zh-TW" w:eastAsia="zh-TW"/>
              </w:rPr>
              <w:t>分值</w:t>
            </w:r>
          </w:p>
        </w:tc>
        <w:tc>
          <w:tcPr>
            <w:tcW w:w="6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en-US" w:eastAsia="zh-CN"/>
              </w:rPr>
            </w:pP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zh-TW" w:eastAsia="zh-TW"/>
              </w:rPr>
              <w:t>等级描述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0" w:hRule="atLeast"/>
        </w:trPr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en-US" w:eastAsia="zh-CN"/>
              </w:rPr>
            </w:pP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zh-TW" w:eastAsia="zh-TW"/>
              </w:rPr>
              <w:t>水平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en-US" w:eastAsia="zh-CN"/>
              </w:rPr>
              <w:t>4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en-US" w:eastAsia="zh-CN"/>
              </w:rPr>
            </w:pP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en-US" w:eastAsia="zh-CN"/>
              </w:rPr>
              <w:t>5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zh-TW" w:eastAsia="zh-TW"/>
              </w:rPr>
              <w:t>～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en-US" w:eastAsia="zh-CN"/>
              </w:rPr>
              <w:t>6</w:t>
            </w:r>
          </w:p>
        </w:tc>
        <w:tc>
          <w:tcPr>
            <w:tcW w:w="6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en-US" w:eastAsia="zh-CN"/>
              </w:rPr>
            </w:pP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zh-TW" w:eastAsia="zh-TW"/>
              </w:rPr>
              <w:t>能针对设问回答，态度理性科学。答到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en-US" w:eastAsia="zh-CN"/>
              </w:rPr>
              <w:t>“政府的宗旨是为人民服务，要坚持对人民负责原则；政府依法履行经济建设、文化建设职能，社会建设职能，加大科研投入，完善基础公共设施；科学是第一生产力，发展科学事业，营造崇尚科学的良好的社会风尚。”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zh-TW" w:eastAsia="zh-CN"/>
              </w:rPr>
              <w:t>三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zh-TW" w:eastAsia="zh-TW"/>
              </w:rPr>
              <w:t>个方面。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en-US" w:eastAsia="zh-CN"/>
              </w:rPr>
            </w:pP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zh-TW" w:eastAsia="zh-TW"/>
              </w:rPr>
              <w:t>表述完整准确，内在逻辑性强。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14" w:hRule="atLeast"/>
        </w:trPr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en-US" w:eastAsia="zh-CN"/>
              </w:rPr>
            </w:pP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zh-TW" w:eastAsia="zh-TW"/>
              </w:rPr>
              <w:t>水平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en-US" w:eastAsia="zh-CN"/>
              </w:rPr>
              <w:t>3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en-US" w:eastAsia="zh-CN"/>
              </w:rPr>
            </w:pP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en-US" w:eastAsia="zh-CN"/>
              </w:rPr>
              <w:t>3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zh-TW" w:eastAsia="zh-TW"/>
              </w:rPr>
              <w:t>～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en-US" w:eastAsia="zh-CN"/>
              </w:rPr>
              <w:t>4</w:t>
            </w:r>
          </w:p>
        </w:tc>
        <w:tc>
          <w:tcPr>
            <w:tcW w:w="6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en-US" w:eastAsia="zh-CN"/>
              </w:rPr>
            </w:pP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zh-TW" w:eastAsia="zh-TW"/>
              </w:rPr>
              <w:t>能针对设问回答，态度理性科学。答到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en-US" w:eastAsia="zh-CN"/>
              </w:rPr>
              <w:t>“政府的宗旨是为人民服务，要坚持对人民负责原则；政府依法履行经济建设、文化建设职能，社会建设职能，加大科研投入，完善基础公共设施；科学是第一生产力，发展科学事业，营造崇尚科学的良好的社会风尚。”两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zh-TW" w:eastAsia="zh-TW"/>
              </w:rPr>
              <w:t>个方面。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en-US" w:eastAsia="zh-CN"/>
              </w:rPr>
            </w:pP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zh-TW" w:eastAsia="zh-TW"/>
              </w:rPr>
              <w:t>表述完整准确，内在逻辑性强。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13" w:hRule="atLeast"/>
        </w:trPr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en-US" w:eastAsia="zh-CN"/>
              </w:rPr>
            </w:pP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zh-TW" w:eastAsia="zh-TW"/>
              </w:rPr>
              <w:t>水平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en-US" w:eastAsia="zh-CN"/>
              </w:rPr>
              <w:t>2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en-US" w:eastAsia="zh-CN"/>
              </w:rPr>
            </w:pP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en-US" w:eastAsia="zh-CN"/>
              </w:rPr>
              <w:t>1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zh-TW" w:eastAsia="zh-TW"/>
              </w:rPr>
              <w:t>～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en-US" w:eastAsia="zh-CN"/>
              </w:rPr>
              <w:t>2</w:t>
            </w:r>
          </w:p>
        </w:tc>
        <w:tc>
          <w:tcPr>
            <w:tcW w:w="6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en-US" w:eastAsia="zh-CN"/>
              </w:rPr>
            </w:pP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zh-TW" w:eastAsia="zh-TW"/>
              </w:rPr>
              <w:t>能针对设问回答，态度理性科学。答到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en-US" w:eastAsia="zh-CN"/>
              </w:rPr>
              <w:t>“政府的宗旨是为人民服务，要坚持对人民负责原则；政府依法履行经济建设、文化建设职能，社会建设职能，加大科研投入，完善基础公共设施；科学是第一生产力，发展科学事业，营造崇尚科学的良好的社会风尚。”一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zh-TW" w:eastAsia="zh-TW"/>
              </w:rPr>
              <w:t>个方面。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en-US" w:eastAsia="zh-CN"/>
              </w:rPr>
            </w:pP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zh-TW" w:eastAsia="zh-TW"/>
              </w:rPr>
              <w:t>表述完整准确，内在逻辑性强。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0" w:hRule="atLeast"/>
        </w:trPr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en-US" w:eastAsia="zh-CN"/>
              </w:rPr>
            </w:pP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zh-TW" w:eastAsia="zh-TW"/>
              </w:rPr>
              <w:t>水平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en-US" w:eastAsia="zh-CN"/>
              </w:rPr>
              <w:t>1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en-US" w:eastAsia="zh-CN"/>
              </w:rPr>
            </w:pP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en-US" w:eastAsia="zh-CN"/>
              </w:rPr>
              <w:t>0</w:t>
            </w:r>
          </w:p>
        </w:tc>
        <w:tc>
          <w:tcPr>
            <w:tcW w:w="6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en-US" w:eastAsia="zh-CN"/>
              </w:rPr>
            </w:pPr>
            <w:r>
              <w:rPr>
                <w:rStyle w:val="13"/>
                <w:rFonts w:hint="eastAsia" w:asciiTheme="minorEastAsia" w:hAnsiTheme="minorEastAsia" w:eastAsiaTheme="minorEastAsia" w:cstheme="minorEastAsia"/>
                <w:color w:val="000000"/>
                <w:szCs w:val="22"/>
                <w:u w:val="none"/>
                <w:shd w:val="clear" w:color="auto" w:fill="FFFFFF"/>
                <w:lang w:val="zh-TW" w:eastAsia="zh-TW"/>
              </w:rPr>
              <w:t>堆砌不相关知识或使用知识错误。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13"/>
          <w:rFonts w:hint="eastAsia" w:asciiTheme="minorEastAsia" w:hAnsiTheme="minorEastAsia" w:eastAsiaTheme="minorEastAsia" w:cstheme="minorEastAsia"/>
          <w:color w:val="000000"/>
          <w:szCs w:val="22"/>
          <w:u w:val="none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13"/>
          <w:rFonts w:hint="eastAsia" w:asciiTheme="minorEastAsia" w:hAnsiTheme="minorEastAsia" w:eastAsiaTheme="minorEastAsia" w:cstheme="minorEastAsia"/>
          <w:color w:val="000000"/>
          <w:szCs w:val="22"/>
          <w:u w:val="none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13"/>
          <w:rFonts w:hint="eastAsia" w:asciiTheme="minorEastAsia" w:hAnsiTheme="minorEastAsia" w:eastAsiaTheme="minorEastAsia" w:cstheme="minorEastAsia"/>
          <w:color w:val="000000"/>
          <w:szCs w:val="22"/>
          <w:u w:val="none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13"/>
          <w:rFonts w:hint="eastAsia" w:asciiTheme="minorEastAsia" w:hAnsiTheme="minorEastAsia" w:eastAsiaTheme="minorEastAsia" w:cstheme="minorEastAsia"/>
          <w:color w:val="000000"/>
          <w:szCs w:val="22"/>
          <w:u w:val="none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13"/>
          <w:rFonts w:hint="eastAsia" w:asciiTheme="minorEastAsia" w:hAnsiTheme="minorEastAsia" w:eastAsiaTheme="minorEastAsia" w:cstheme="minorEastAsia"/>
          <w:color w:val="000000"/>
          <w:szCs w:val="22"/>
          <w:u w:val="none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13"/>
          <w:rFonts w:hint="eastAsia" w:asciiTheme="minorEastAsia" w:hAnsiTheme="minorEastAsia" w:eastAsiaTheme="minorEastAsia" w:cstheme="minorEastAsia"/>
          <w:color w:val="000000"/>
          <w:szCs w:val="22"/>
          <w:u w:val="none"/>
          <w:shd w:val="clear" w:color="auto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FZKTK--GBK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FZSSK--GBK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E-B6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23F00"/>
    <w:multiLevelType w:val="singleLevel"/>
    <w:tmpl w:val="35323F00"/>
    <w:lvl w:ilvl="0" w:tentative="0">
      <w:start w:val="12"/>
      <w:numFmt w:val="decimal"/>
      <w:suff w:val="space"/>
      <w:lvlText w:val="%1."/>
      <w:lvlJc w:val="left"/>
    </w:lvl>
  </w:abstractNum>
  <w:abstractNum w:abstractNumId="1">
    <w:nsid w:val="43F462C4"/>
    <w:multiLevelType w:val="singleLevel"/>
    <w:tmpl w:val="43F462C4"/>
    <w:lvl w:ilvl="0" w:tentative="0">
      <w:start w:val="15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02505D"/>
    <w:rsid w:val="03D0548D"/>
    <w:rsid w:val="064F2543"/>
    <w:rsid w:val="0AC9298D"/>
    <w:rsid w:val="0B0A2429"/>
    <w:rsid w:val="0B3F284E"/>
    <w:rsid w:val="0DAA5636"/>
    <w:rsid w:val="0EF20195"/>
    <w:rsid w:val="1005795A"/>
    <w:rsid w:val="10B02341"/>
    <w:rsid w:val="138B1D0B"/>
    <w:rsid w:val="13990082"/>
    <w:rsid w:val="14D66D9E"/>
    <w:rsid w:val="15273569"/>
    <w:rsid w:val="15590E23"/>
    <w:rsid w:val="26203354"/>
    <w:rsid w:val="26242403"/>
    <w:rsid w:val="28E0626B"/>
    <w:rsid w:val="2F802FEA"/>
    <w:rsid w:val="30F51FB7"/>
    <w:rsid w:val="38B12E59"/>
    <w:rsid w:val="3B805640"/>
    <w:rsid w:val="3B983166"/>
    <w:rsid w:val="3BBD400E"/>
    <w:rsid w:val="3E54685A"/>
    <w:rsid w:val="3F781A06"/>
    <w:rsid w:val="3F7944C3"/>
    <w:rsid w:val="4018665D"/>
    <w:rsid w:val="41D005B9"/>
    <w:rsid w:val="420C599D"/>
    <w:rsid w:val="42963DCE"/>
    <w:rsid w:val="4CD624B4"/>
    <w:rsid w:val="4D2E330D"/>
    <w:rsid w:val="52C74E92"/>
    <w:rsid w:val="549B143D"/>
    <w:rsid w:val="567816E6"/>
    <w:rsid w:val="582809F2"/>
    <w:rsid w:val="587E02A9"/>
    <w:rsid w:val="5BA51B6F"/>
    <w:rsid w:val="5CE76ECC"/>
    <w:rsid w:val="5D2C23AE"/>
    <w:rsid w:val="5DC65AC7"/>
    <w:rsid w:val="5EF95E82"/>
    <w:rsid w:val="6102505D"/>
    <w:rsid w:val="611969DE"/>
    <w:rsid w:val="63353431"/>
    <w:rsid w:val="6E127FA1"/>
    <w:rsid w:val="6EA41B71"/>
    <w:rsid w:val="6FF25F23"/>
    <w:rsid w:val="73191654"/>
    <w:rsid w:val="749E79E7"/>
    <w:rsid w:val="7A1303C6"/>
    <w:rsid w:val="7C9A4968"/>
    <w:rsid w:val="7DAA3469"/>
    <w:rsid w:val="7EFC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qFormat/>
    <w:uiPriority w:val="0"/>
    <w:rPr>
      <w:color w:val="800080"/>
      <w:u w:val="none"/>
    </w:rPr>
  </w:style>
  <w:style w:type="character" w:styleId="11">
    <w:name w:val="Emphasis"/>
    <w:basedOn w:val="8"/>
    <w:qFormat/>
    <w:uiPriority w:val="0"/>
  </w:style>
  <w:style w:type="character" w:styleId="12">
    <w:name w:val="HTML Acronym"/>
    <w:basedOn w:val="8"/>
    <w:qFormat/>
    <w:uiPriority w:val="0"/>
  </w:style>
  <w:style w:type="character" w:styleId="13">
    <w:name w:val="Hyperlink"/>
    <w:basedOn w:val="8"/>
    <w:qFormat/>
    <w:uiPriority w:val="0"/>
    <w:rPr>
      <w:color w:val="0000FF"/>
      <w:u w:val="single"/>
    </w:rPr>
  </w:style>
  <w:style w:type="character" w:customStyle="1" w:styleId="14">
    <w:name w:val="sp2"/>
    <w:basedOn w:val="8"/>
    <w:qFormat/>
    <w:uiPriority w:val="0"/>
  </w:style>
  <w:style w:type="character" w:customStyle="1" w:styleId="15">
    <w:name w:val="sp21"/>
    <w:basedOn w:val="8"/>
    <w:qFormat/>
    <w:uiPriority w:val="0"/>
  </w:style>
  <w:style w:type="paragraph" w:customStyle="1" w:styleId="16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2019-03-09T00:30:00Z</dcterms:created>
  <dc:creator>y'j</dc:creator>
  <cp:lastModifiedBy>Administrator</cp:lastModifiedBy>
  <dcterms:modified xsi:type="dcterms:W3CDTF">2019-03-29T08:21:12Z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