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57B" w:rsidRDefault="0050557B" w:rsidP="0050557B">
      <w:pPr>
        <w:pStyle w:val="a3"/>
        <w:spacing w:line="360" w:lineRule="auto"/>
        <w:ind w:firstLineChars="200" w:firstLine="640"/>
        <w:jc w:val="center"/>
        <w:rPr>
          <w:rFonts w:ascii="黑体" w:eastAsia="黑体" w:hAnsi="黑体"/>
          <w:kern w:val="0"/>
          <w:sz w:val="32"/>
          <w:szCs w:val="32"/>
        </w:rPr>
      </w:pPr>
      <w:bookmarkStart w:id="0" w:name="_Hlk29479102"/>
      <w:bookmarkStart w:id="1" w:name="_GoBack"/>
      <w:bookmarkEnd w:id="1"/>
      <w:r w:rsidRPr="0028102E">
        <w:rPr>
          <w:rFonts w:ascii="黑体" w:eastAsia="黑体" w:hAnsi="黑体" w:hint="eastAsia"/>
          <w:kern w:val="0"/>
          <w:sz w:val="32"/>
          <w:szCs w:val="32"/>
        </w:rPr>
        <w:t>江苏省仪征中学2</w:t>
      </w:r>
      <w:r w:rsidRPr="0028102E">
        <w:rPr>
          <w:rFonts w:ascii="黑体" w:eastAsia="黑体" w:hAnsi="黑体"/>
          <w:kern w:val="0"/>
          <w:sz w:val="32"/>
          <w:szCs w:val="32"/>
        </w:rPr>
        <w:t>020</w:t>
      </w:r>
      <w:r w:rsidRPr="0028102E">
        <w:rPr>
          <w:rFonts w:ascii="黑体" w:eastAsia="黑体" w:hAnsi="黑体" w:hint="eastAsia"/>
          <w:kern w:val="0"/>
          <w:sz w:val="32"/>
          <w:szCs w:val="32"/>
        </w:rPr>
        <w:t>届高三化学寒假作业（</w:t>
      </w:r>
      <w:r>
        <w:rPr>
          <w:rFonts w:ascii="黑体" w:eastAsia="黑体" w:hAnsi="黑体" w:hint="eastAsia"/>
          <w:kern w:val="0"/>
          <w:sz w:val="32"/>
          <w:szCs w:val="32"/>
        </w:rPr>
        <w:t>三</w:t>
      </w:r>
      <w:r w:rsidRPr="0028102E">
        <w:rPr>
          <w:rFonts w:ascii="黑体" w:eastAsia="黑体" w:hAnsi="黑体" w:hint="eastAsia"/>
          <w:kern w:val="0"/>
          <w:sz w:val="32"/>
          <w:szCs w:val="32"/>
        </w:rPr>
        <w:t>）</w:t>
      </w:r>
      <w:bookmarkEnd w:id="0"/>
    </w:p>
    <w:p w:rsidR="002D510A" w:rsidRDefault="00671116" w:rsidP="005055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可能用到的相对原子质量：</w:t>
      </w:r>
      <w:r>
        <w:rPr>
          <w:rFonts w:ascii="Times New Roman" w:hAnsi="Times New Roman" w:cs="Times New Roman"/>
        </w:rPr>
        <w:t>H—1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C—12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N—14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O—16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K—39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Ca—40</w:t>
      </w:r>
    </w:p>
    <w:p w:rsidR="002D510A" w:rsidRPr="00020BEB" w:rsidRDefault="00671116" w:rsidP="00020BEB">
      <w:pPr>
        <w:pStyle w:val="a3"/>
        <w:spacing w:line="300" w:lineRule="auto"/>
        <w:ind w:firstLineChars="200" w:firstLine="482"/>
        <w:jc w:val="center"/>
        <w:rPr>
          <w:rFonts w:hAnsi="宋体" w:cs="Times New Roman"/>
          <w:b/>
          <w:bCs/>
          <w:sz w:val="24"/>
          <w:szCs w:val="24"/>
        </w:rPr>
      </w:pPr>
      <w:r w:rsidRPr="00020BEB">
        <w:rPr>
          <w:rFonts w:hAnsi="宋体" w:cs="Times New Roman"/>
          <w:b/>
          <w:bCs/>
          <w:sz w:val="24"/>
          <w:szCs w:val="24"/>
        </w:rPr>
        <w:t>第Ⅰ卷(选择题　共40分)</w:t>
      </w:r>
    </w:p>
    <w:p w:rsidR="002D510A" w:rsidRDefault="00671116" w:rsidP="00020BE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单项选择题：本题包括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t>小题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每小题</w:t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/>
        </w:rPr>
        <w:t>分。每小题只有一个选项符合题意。</w:t>
      </w:r>
    </w:p>
    <w:p w:rsidR="002D510A" w:rsidRDefault="00671116" w:rsidP="00020BEB">
      <w:pPr>
        <w:pStyle w:val="a3"/>
        <w:spacing w:line="300" w:lineRule="auto"/>
        <w:ind w:left="210" w:hangingChars="100" w:hanging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1. 2019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在世界</w:t>
      </w:r>
      <w:r>
        <w:rPr>
          <w:rFonts w:ascii="Times New Roman" w:hAnsi="Times New Roman" w:cs="Times New Roman" w:hint="eastAsia"/>
        </w:rPr>
        <w:t>移动通信大会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MWC)</w:t>
      </w:r>
      <w:r>
        <w:rPr>
          <w:rFonts w:ascii="Times New Roman" w:hAnsi="Times New Roman" w:cs="Times New Roman"/>
        </w:rPr>
        <w:t>上发布了中国制造首款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折叠屏手机的消息。下列说法不正确的是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制造手机芯片的关键材料是硅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用铜制作手机线路板利用了铜优良的导电性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镁铝合金制成的手机外壳具有轻便抗压的特点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手机电池工作时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电池中化学能完全转化为电能</w:t>
      </w:r>
    </w:p>
    <w:p w:rsidR="002D510A" w:rsidRDefault="00671116" w:rsidP="00020BE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2. </w:t>
      </w:r>
      <w:r>
        <w:rPr>
          <w:rFonts w:ascii="Times New Roman" w:hAnsi="Times New Roman" w:cs="Times New Roman"/>
        </w:rPr>
        <w:t>用化学用语表示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=2Na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中的相关微粒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其中正确的是</w:t>
      </w:r>
    </w:p>
    <w:p w:rsidR="00020BEB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中子数为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的碳原子：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 xml:space="preserve"> 6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12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氧原子的结构示意图：</w:t>
      </w:r>
      <w:r w:rsidR="002D510A">
        <w:rPr>
          <w:rFonts w:ascii="Times New Roman" w:hAnsi="Times New Roman" w:cs="Times New Roman"/>
        </w:rPr>
        <w:fldChar w:fldCharType="begin"/>
      </w:r>
      <w:r w:rsidR="002D510A">
        <w:rPr>
          <w:rFonts w:ascii="Times New Roman" w:hAnsi="Times New Roman" w:cs="Times New Roman"/>
        </w:rPr>
        <w:instrText xml:space="preserve"> </w:instrText>
      </w:r>
      <w:r w:rsid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="002D510A">
        <w:rPr>
          <w:rFonts w:ascii="Times New Roman" w:hAnsi="Times New Roman" w:cs="Times New Roman" w:hint="eastAsia"/>
        </w:rPr>
        <w:instrText>张宇皓发来的</w:instrText>
      </w:r>
      <w:r w:rsidR="002D510A">
        <w:rPr>
          <w:rFonts w:ascii="Times New Roman" w:hAnsi="Times New Roman" w:cs="Times New Roman" w:hint="eastAsia"/>
        </w:rPr>
        <w:instrText>\\2019.5.9</w:instrText>
      </w:r>
      <w:r w:rsidR="002D510A">
        <w:rPr>
          <w:rFonts w:ascii="Times New Roman" w:hAnsi="Times New Roman" w:cs="Times New Roman" w:hint="eastAsia"/>
        </w:rPr>
        <w:instrText>南京二模卷</w:instrText>
      </w:r>
      <w:r w:rsidR="002D510A">
        <w:rPr>
          <w:rFonts w:ascii="Times New Roman" w:hAnsi="Times New Roman" w:cs="Times New Roman" w:hint="eastAsia"/>
        </w:rPr>
        <w:instrText>\\193NJHX1.tif" \* MERGEFORMATINET</w:instrText>
      </w:r>
      <w:r w:rsidR="002D510A">
        <w:rPr>
          <w:rFonts w:ascii="Times New Roman" w:hAnsi="Times New Roman" w:cs="Times New Roman"/>
        </w:rPr>
        <w:instrText xml:space="preserve"> </w:instrText>
      </w:r>
      <w:r w:rsid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\\193NJHX1.tif"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\\193NJHX1.tif"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29.25pt">
            <v:imagedata r:id="rId9" r:href="rId10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end"/>
      </w:r>
    </w:p>
    <w:p w:rsidR="00020BEB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 CO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的结构式：</w:t>
      </w:r>
      <w:r>
        <w:rPr>
          <w:rFonts w:ascii="Times New Roman" w:hAnsi="Times New Roman" w:cs="Times New Roman"/>
        </w:rPr>
        <w:t>O—C—O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的电子式：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hAnsi="宋体" w:cs="宋体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hAnsi="宋体" w:cs="宋体" w:hint="eastAsia"/>
          <w:vertAlign w:val="subscript"/>
        </w:rPr>
        <w:instrText>·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\o(O,\s\up6(</w:instrText>
      </w:r>
      <w:r>
        <w:rPr>
          <w:rFonts w:ascii="Times New Roman" w:hAnsi="Times New Roman" w:cs="Times New Roman" w:hint="eastAsia"/>
          <w:vertAlign w:val="superscript"/>
        </w:rPr>
        <w:instrText>··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··</w:instrText>
      </w:r>
      <w:r>
        <w:rPr>
          <w:rFonts w:ascii="Times New Roman" w:hAnsi="Times New Roman" w:cs="Times New Roman" w:hint="eastAsia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hAnsi="宋体" w:cs="宋体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hAnsi="宋体" w:cs="宋体" w:hint="eastAsia"/>
          <w:vertAlign w:val="subscript"/>
        </w:rPr>
        <w:instrText>·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\o(O,\s\up6(</w:instrText>
      </w:r>
      <w:r>
        <w:rPr>
          <w:rFonts w:ascii="Times New Roman" w:hAnsi="Times New Roman" w:cs="Times New Roman" w:hint="eastAsia"/>
          <w:vertAlign w:val="superscript"/>
        </w:rPr>
        <w:instrText>··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··</w:instrText>
      </w:r>
      <w:r>
        <w:rPr>
          <w:rFonts w:ascii="Times New Roman" w:hAnsi="Times New Roman" w:cs="Times New Roman" w:hint="eastAsia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hAnsi="宋体" w:cs="宋体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hAnsi="宋体" w:cs="宋体" w:hint="eastAsia"/>
          <w:vertAlign w:val="subscript"/>
        </w:rPr>
        <w:instrText>·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proofErr w:type="spellStart"/>
      <w:r>
        <w:rPr>
          <w:rFonts w:ascii="Times New Roman" w:hAnsi="Times New Roman" w:cs="Times New Roman" w:hint="eastAsia"/>
        </w:rPr>
        <w:t>Na</w:t>
      </w:r>
      <w:proofErr w:type="spellEnd"/>
    </w:p>
    <w:p w:rsidR="002D510A" w:rsidRDefault="00671116" w:rsidP="00020BE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3. </w:t>
      </w:r>
      <w:r>
        <w:rPr>
          <w:rFonts w:ascii="Times New Roman" w:hAnsi="Times New Roman" w:cs="Times New Roman"/>
        </w:rPr>
        <w:t>下列有关物质性质与用途具有对应关系的是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 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SiO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易溶于水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可用作木材防火剂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 NaHCO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能与碱反应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可用作食品疏松剂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 Fe</w:t>
      </w:r>
      <w:r>
        <w:rPr>
          <w:rFonts w:ascii="Times New Roman" w:hAnsi="Times New Roman" w:cs="Times New Roman"/>
        </w:rPr>
        <w:t>粉具有还原性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可用作食品袋中的抗氧化剂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石墨具有还原性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可用作干电池的正极材料</w:t>
      </w:r>
    </w:p>
    <w:p w:rsidR="002D510A" w:rsidRDefault="00671116" w:rsidP="00020BE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4. </w:t>
      </w:r>
      <w:r>
        <w:rPr>
          <w:rFonts w:ascii="Times New Roman" w:hAnsi="Times New Roman" w:cs="Times New Roman"/>
        </w:rPr>
        <w:t>室温下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下列各组离子在指定溶液中能大量共存的是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 pH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的溶液：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 c</w:t>
      </w:r>
      <w:r>
        <w:rPr>
          <w:rFonts w:ascii="Times New Roman" w:hAnsi="Times New Roman" w:cs="Times New Roman"/>
        </w:rPr>
        <w:t>(NaAlO</w:t>
      </w:r>
      <w:proofErr w:type="gramStart"/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gramEnd"/>
      <w:r>
        <w:rPr>
          <w:rFonts w:ascii="Times New Roman" w:hAnsi="Times New Roman" w:cs="Times New Roman"/>
        </w:rPr>
        <w:t xml:space="preserve">0.1 </w:t>
      </w:r>
      <w:proofErr w:type="spellStart"/>
      <w:r>
        <w:rPr>
          <w:rFonts w:ascii="Times New Roman" w:hAnsi="Times New Roman" w:cs="Times New Roman"/>
        </w:rPr>
        <w:t>mol·L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的溶液：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K</w:instrText>
      </w:r>
      <w:r>
        <w:rPr>
          <w:rFonts w:ascii="Times New Roman" w:hAnsi="Times New Roman" w:cs="Times New Roman" w:hint="eastAsia"/>
          <w:vertAlign w:val="subscript"/>
        </w:rPr>
        <w:instrText>w</w:instrText>
      </w:r>
      <w:r>
        <w:rPr>
          <w:rFonts w:ascii="Times New Roman" w:hAnsi="Times New Roman" w:cs="Times New Roman" w:hint="eastAsia"/>
        </w:rPr>
        <w:instrText>,c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OH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0.1 </w:t>
      </w:r>
      <w:proofErr w:type="spellStart"/>
      <w:r>
        <w:rPr>
          <w:rFonts w:ascii="Times New Roman" w:hAnsi="Times New Roman" w:cs="Times New Roman"/>
        </w:rPr>
        <w:t>mol·L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的溶液：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proofErr w:type="spellStart"/>
      <w:r>
        <w:rPr>
          <w:rFonts w:ascii="Times New Roman" w:hAnsi="Times New Roman" w:cs="Times New Roman"/>
        </w:rPr>
        <w:t>SiO</w:t>
      </w:r>
      <w:proofErr w:type="spellEnd"/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proofErr w:type="spellStart"/>
      <w:r>
        <w:rPr>
          <w:rFonts w:ascii="Times New Roman" w:hAnsi="Times New Roman" w:cs="Times New Roman"/>
        </w:rPr>
        <w:t>ClO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D. c</w:t>
      </w:r>
      <w:r>
        <w:rPr>
          <w:rFonts w:ascii="Times New Roman" w:hAnsi="Times New Roman" w:cs="Times New Roman"/>
        </w:rPr>
        <w:t>(Fe</w:t>
      </w:r>
      <w:r>
        <w:rPr>
          <w:rFonts w:ascii="Times New Roman" w:hAnsi="Times New Roman" w:cs="Times New Roman" w:hint="eastAsia"/>
          <w:vertAlign w:val="superscript"/>
        </w:rPr>
        <w:t>3</w:t>
      </w:r>
      <w:proofErr w:type="gramStart"/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gramEnd"/>
      <w:r>
        <w:rPr>
          <w:rFonts w:ascii="Times New Roman" w:hAnsi="Times New Roman" w:cs="Times New Roman"/>
        </w:rPr>
        <w:t xml:space="preserve">0.1 </w:t>
      </w:r>
      <w:proofErr w:type="spellStart"/>
      <w:r>
        <w:rPr>
          <w:rFonts w:ascii="Times New Roman" w:hAnsi="Times New Roman" w:cs="Times New Roman"/>
        </w:rPr>
        <w:t>mol·L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的溶液：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proofErr w:type="spellStart"/>
      <w:r>
        <w:rPr>
          <w:rFonts w:ascii="Times New Roman" w:hAnsi="Times New Roman" w:cs="Times New Roman"/>
        </w:rPr>
        <w:t>MnO</w:t>
      </w:r>
      <w:proofErr w:type="spellEnd"/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SCN</w:t>
      </w:r>
      <w:r>
        <w:rPr>
          <w:rFonts w:ascii="Times New Roman" w:hAnsi="Times New Roman" w:cs="Times New Roman"/>
          <w:vertAlign w:val="superscript"/>
        </w:rPr>
        <w:t>－</w:t>
      </w:r>
    </w:p>
    <w:p w:rsidR="002D510A" w:rsidRDefault="00671116" w:rsidP="00020BE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5. </w:t>
      </w:r>
      <w:r>
        <w:rPr>
          <w:rFonts w:ascii="Times New Roman" w:hAnsi="Times New Roman" w:cs="Times New Roman"/>
        </w:rPr>
        <w:t>下列有关物质性质的叙述正确的是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向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溶液中加入铝粉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可生成</w:t>
      </w:r>
      <w:proofErr w:type="gramStart"/>
      <w:r>
        <w:rPr>
          <w:rFonts w:ascii="Times New Roman" w:hAnsi="Times New Roman" w:cs="Times New Roman"/>
        </w:rPr>
        <w:t>Al(</w:t>
      </w:r>
      <w:proofErr w:type="gramEnd"/>
      <w:r>
        <w:rPr>
          <w:rFonts w:ascii="Times New Roman" w:hAnsi="Times New Roman" w:cs="Times New Roman"/>
        </w:rPr>
        <w:t>OH)</w:t>
      </w:r>
      <w:r>
        <w:rPr>
          <w:rFonts w:ascii="Times New Roman" w:hAnsi="Times New Roman" w:cs="Times New Roman" w:hint="eastAsia"/>
          <w:vertAlign w:val="subscript"/>
        </w:rPr>
        <w:t>3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向苯酚溶液中滴加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溶液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可生成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 w:hint="eastAsia"/>
          <w:vertAlign w:val="subscript"/>
        </w:rPr>
        <w:t>2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向热的蔗糖溶液中滴加银氨溶液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</w:t>
      </w:r>
      <w:r>
        <w:rPr>
          <w:rFonts w:ascii="Times New Roman" w:hAnsi="Times New Roman" w:cs="Times New Roman" w:hint="eastAsia"/>
        </w:rPr>
        <w:t>生成银镜</w:t>
      </w:r>
    </w:p>
    <w:p w:rsidR="002D510A" w:rsidRDefault="00671116" w:rsidP="00020BE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向饱和氯化钠溶液中先通入</w:t>
      </w:r>
      <w:r>
        <w:rPr>
          <w:rFonts w:ascii="Times New Roman" w:hAnsi="Times New Roman" w:cs="Times New Roman"/>
        </w:rPr>
        <w:t>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至饱和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再通入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可生成</w:t>
      </w:r>
      <w:r>
        <w:rPr>
          <w:rFonts w:ascii="Times New Roman" w:hAnsi="Times New Roman" w:cs="Times New Roman"/>
        </w:rPr>
        <w:t>NaHCO</w:t>
      </w:r>
      <w:r>
        <w:rPr>
          <w:rFonts w:ascii="Times New Roman" w:hAnsi="Times New Roman" w:cs="Times New Roman" w:hint="eastAsia"/>
          <w:vertAlign w:val="subscript"/>
        </w:rPr>
        <w:t>3</w:t>
      </w:r>
    </w:p>
    <w:p w:rsidR="002D510A" w:rsidRDefault="00671116" w:rsidP="00020BEB">
      <w:pPr>
        <w:pStyle w:val="a3"/>
        <w:spacing w:line="300" w:lineRule="auto"/>
        <w:ind w:left="315" w:hangingChars="150" w:hanging="31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6. </w:t>
      </w:r>
      <w:r>
        <w:rPr>
          <w:rFonts w:ascii="Times New Roman" w:hAnsi="Times New Roman" w:cs="Times New Roman"/>
        </w:rPr>
        <w:t>实验室处理含</w:t>
      </w:r>
      <w:r>
        <w:rPr>
          <w:rFonts w:ascii="Times New Roman" w:hAnsi="Times New Roman" w:cs="Times New Roman"/>
        </w:rPr>
        <w:t>FeBr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废催化剂的溶液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可得到溴的苯溶液和无水</w:t>
      </w:r>
      <w:r>
        <w:rPr>
          <w:rFonts w:ascii="Times New Roman" w:hAnsi="Times New Roman" w:cs="Times New Roman"/>
        </w:rPr>
        <w:t>FeCl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。下列做法能达到相应实验目的是</w:t>
      </w:r>
    </w:p>
    <w:p w:rsidR="002D510A" w:rsidRDefault="002D510A" w:rsidP="00020BEB">
      <w:pPr>
        <w:pStyle w:val="a3"/>
        <w:spacing w:line="276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lastRenderedPageBreak/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\\193NJHX2.tif"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\\193NJHX2.tif"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\\193NJHX2.tif"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26" type="#_x0000_t75" style="width:342pt;height:111.75pt">
            <v:imagedata r:id="rId11" r:href="rId12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020BEB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用装置甲制取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 w:hint="eastAsia"/>
          <w:vertAlign w:val="subscript"/>
        </w:rPr>
        <w:t>2</w:t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  <w:r w:rsidR="00931FB4">
        <w:rPr>
          <w:rFonts w:ascii="Times New Roman" w:hAnsi="Times New Roman" w:cs="Times New Roman"/>
          <w:vertAlign w:val="subscript"/>
        </w:rPr>
        <w:tab/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用装置乙使</w:t>
      </w:r>
      <w:r>
        <w:rPr>
          <w:rFonts w:ascii="Times New Roman" w:hAnsi="Times New Roman" w:cs="Times New Roman"/>
        </w:rPr>
        <w:t>Br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转化为</w:t>
      </w:r>
      <w:r>
        <w:rPr>
          <w:rFonts w:ascii="Times New Roman" w:hAnsi="Times New Roman" w:cs="Times New Roman"/>
        </w:rPr>
        <w:t>Br</w:t>
      </w:r>
      <w:r>
        <w:rPr>
          <w:rFonts w:ascii="Times New Roman" w:hAnsi="Times New Roman" w:cs="Times New Roman" w:hint="eastAsia"/>
          <w:vertAlign w:val="subscript"/>
        </w:rPr>
        <w:t>2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用装置丙分液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先放出水层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再倒出溴的苯溶液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用装置丁将分液后的水层蒸干获得无水</w:t>
      </w:r>
      <w:r>
        <w:rPr>
          <w:rFonts w:ascii="Times New Roman" w:hAnsi="Times New Roman" w:cs="Times New Roman"/>
        </w:rPr>
        <w:t>FeCl</w:t>
      </w:r>
      <w:r>
        <w:rPr>
          <w:rFonts w:ascii="Times New Roman" w:hAnsi="Times New Roman" w:cs="Times New Roman" w:hint="eastAsia"/>
          <w:vertAlign w:val="subscript"/>
        </w:rPr>
        <w:t>3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7. </w:t>
      </w:r>
      <w:r>
        <w:rPr>
          <w:rFonts w:ascii="Times New Roman" w:hAnsi="Times New Roman" w:cs="Times New Roman"/>
        </w:rPr>
        <w:t>下列指定反应的离子方程式正确的是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向</w:t>
      </w:r>
      <w:proofErr w:type="gramStart"/>
      <w:r>
        <w:rPr>
          <w:rFonts w:ascii="Times New Roman" w:hAnsi="Times New Roman" w:cs="Times New Roman"/>
        </w:rPr>
        <w:t>Al(</w:t>
      </w:r>
      <w:proofErr w:type="gramEnd"/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溶液中加入过量氨水：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</w:t>
      </w:r>
      <w:proofErr w:type="spellStart"/>
      <w:r>
        <w:rPr>
          <w:rFonts w:ascii="Times New Roman" w:hAnsi="Times New Roman" w:cs="Times New Roman" w:hint="eastAsia"/>
        </w:rPr>
        <w:t>AlO</w:t>
      </w:r>
      <w:proofErr w:type="spellEnd"/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向水中通入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2NO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NO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向</w:t>
      </w:r>
      <w:r>
        <w:rPr>
          <w:rFonts w:ascii="Times New Roman" w:hAnsi="Times New Roman" w:cs="Times New Roman"/>
        </w:rPr>
        <w:t>NH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HCO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溶液中加入过量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溶液：</w:t>
      </w:r>
      <w:r>
        <w:rPr>
          <w:rFonts w:ascii="Times New Roman" w:hAnsi="Times New Roman" w:cs="Times New Roman"/>
        </w:rPr>
        <w:t>HCO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=CO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向酸性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7</w:t>
      </w:r>
      <w:r>
        <w:rPr>
          <w:rFonts w:ascii="Times New Roman" w:hAnsi="Times New Roman" w:cs="Times New Roman"/>
        </w:rPr>
        <w:t>溶液中加入</w:t>
      </w:r>
      <w:r>
        <w:rPr>
          <w:rFonts w:ascii="Times New Roman" w:hAnsi="Times New Roman" w:cs="Times New Roman"/>
        </w:rPr>
        <w:t>NaHSO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溶液将＋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价</w:t>
      </w:r>
      <w:r>
        <w:rPr>
          <w:rFonts w:ascii="Times New Roman" w:hAnsi="Times New Roman" w:cs="Times New Roman"/>
        </w:rPr>
        <w:t>Cr</w:t>
      </w:r>
      <w:r>
        <w:rPr>
          <w:rFonts w:ascii="Times New Roman" w:hAnsi="Times New Roman" w:cs="Times New Roman"/>
        </w:rPr>
        <w:t>还原为</w:t>
      </w:r>
      <w:r>
        <w:rPr>
          <w:rFonts w:ascii="Times New Roman" w:hAnsi="Times New Roman" w:cs="Times New Roman"/>
        </w:rPr>
        <w:t>Cr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：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3HSO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7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=3SO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2Cr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</w:p>
    <w:p w:rsidR="002D510A" w:rsidRDefault="00671116" w:rsidP="00020BEB">
      <w:pPr>
        <w:pStyle w:val="a3"/>
        <w:spacing w:line="276" w:lineRule="auto"/>
        <w:ind w:left="315" w:hangingChars="150" w:hanging="31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短周期主族元素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的原子序数依次增大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的原子半径是短周期主族元素原子中最大的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Y</w:t>
      </w:r>
      <w:proofErr w:type="gramStart"/>
      <w:r>
        <w:rPr>
          <w:rFonts w:ascii="Times New Roman" w:hAnsi="Times New Roman" w:cs="Times New Roman"/>
        </w:rPr>
        <w:t>同族且</w:t>
      </w:r>
      <w:proofErr w:type="gramEnd"/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原子的质子数是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原子的一半。下列说法正确的是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原子半径：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</w:rPr>
        <w:t>(X)&gt;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</w:rPr>
        <w:t>(Y)&gt;</w:t>
      </w: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</w:rPr>
        <w:t>(W)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 Y</w:t>
      </w:r>
      <w:r>
        <w:rPr>
          <w:rFonts w:ascii="Times New Roman" w:hAnsi="Times New Roman" w:cs="Times New Roman"/>
        </w:rPr>
        <w:t>的最高价氧化物对应水化物的酸性比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的强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形成的化合物是离子化合物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形成的化合物的水溶液呈中性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9. </w:t>
      </w:r>
      <w:r>
        <w:rPr>
          <w:rFonts w:ascii="Times New Roman" w:hAnsi="Times New Roman" w:cs="Times New Roman"/>
        </w:rPr>
        <w:t>在给定条件下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下列选项所示的物质间转化均能实现的是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proofErr w:type="gramStart"/>
      <w:r>
        <w:rPr>
          <w:rFonts w:ascii="Times New Roman" w:hAnsi="Times New Roman" w:cs="Times New Roman" w:hint="eastAsia"/>
        </w:rPr>
        <w:t>Ca</w:t>
      </w:r>
      <w:r>
        <w:rPr>
          <w:rFonts w:ascii="Times New Roman" w:hAnsi="Times New Roman" w:cs="Times New Roman"/>
        </w:rPr>
        <w:t>(</w:t>
      </w:r>
      <w:proofErr w:type="spellStart"/>
      <w:proofErr w:type="gramEnd"/>
      <w:r>
        <w:rPr>
          <w:rFonts w:ascii="Times New Roman" w:hAnsi="Times New Roman" w:cs="Times New Roman"/>
        </w:rPr>
        <w:t>ClO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aq</w:t>
      </w:r>
      <w:proofErr w:type="spellEnd"/>
      <w:r>
        <w:rPr>
          <w:rFonts w:ascii="Times New Roman" w:hAnsi="Times New Roman" w:cs="Times New Roman"/>
        </w:rPr>
        <w:t>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CO</w:instrText>
      </w:r>
      <w:r>
        <w:rPr>
          <w:rFonts w:ascii="Times New Roman" w:hAnsi="Times New Roman" w:cs="Times New Roman" w:hint="eastAsia"/>
          <w:sz w:val="15"/>
          <w:vertAlign w:val="subscript"/>
        </w:rPr>
        <w:instrText>2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g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proofErr w:type="spellStart"/>
      <w:r>
        <w:rPr>
          <w:rFonts w:ascii="Times New Roman" w:hAnsi="Times New Roman" w:cs="Times New Roman" w:hint="eastAsia"/>
        </w:rPr>
        <w:t>HClO</w:t>
      </w:r>
      <w:proofErr w:type="spell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aq</w:t>
      </w:r>
      <w:proofErr w:type="spellEnd"/>
      <w:r>
        <w:rPr>
          <w:rFonts w:ascii="Times New Roman" w:hAnsi="Times New Roman" w:cs="Times New Roman"/>
        </w:rPr>
        <w:t>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光照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 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SO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稀</w:t>
      </w:r>
      <w:r>
        <w:rPr>
          <w:rFonts w:ascii="Times New Roman" w:hAnsi="Times New Roman" w:cs="Times New Roman"/>
        </w:rPr>
        <w:t>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Cu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s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SO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Ba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OH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 w:hint="eastAsia"/>
          <w:sz w:val="15"/>
          <w:vertAlign w:val="subscript"/>
        </w:rPr>
        <w:instrText>2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aq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BaSO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(s)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 Fe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(s)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HCl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aq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FeCl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aq</w:t>
      </w:r>
      <w:proofErr w:type="spellEnd"/>
      <w:r>
        <w:rPr>
          <w:rFonts w:ascii="Times New Roman" w:hAnsi="Times New Roman" w:cs="Times New Roman"/>
        </w:rPr>
        <w:t>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Cu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s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Fe </w:t>
      </w:r>
      <w:r>
        <w:rPr>
          <w:rFonts w:ascii="Times New Roman" w:hAnsi="Times New Roman" w:cs="Times New Roman"/>
        </w:rPr>
        <w:t>(s)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D. SiO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(s)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H</w:instrText>
      </w:r>
      <w:r>
        <w:rPr>
          <w:rFonts w:ascii="Times New Roman" w:hAnsi="Times New Roman" w:cs="Times New Roman" w:hint="eastAsia"/>
          <w:sz w:val="15"/>
          <w:vertAlign w:val="subscript"/>
        </w:rPr>
        <w:instrText>2</w:instrText>
      </w:r>
      <w:r>
        <w:rPr>
          <w:rFonts w:ascii="Times New Roman" w:hAnsi="Times New Roman" w:cs="Times New Roman" w:hint="eastAsia"/>
          <w:sz w:val="15"/>
        </w:rPr>
        <w:instrText>O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l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SiO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胶体</w:t>
      </w:r>
      <w:r>
        <w:rPr>
          <w:rFonts w:ascii="Times New Roman" w:hAnsi="Times New Roman" w:cs="Times New Roman"/>
        </w:rPr>
        <w:t>)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NaOH</w:instrText>
      </w:r>
      <w:r>
        <w:rPr>
          <w:rFonts w:ascii="Times New Roman" w:hAnsi="Times New Roman" w:cs="Times New Roman"/>
          <w:sz w:val="15"/>
        </w:rPr>
        <w:instrText>（</w:instrText>
      </w:r>
      <w:r>
        <w:rPr>
          <w:rFonts w:ascii="Times New Roman" w:hAnsi="Times New Roman" w:cs="Times New Roman"/>
          <w:sz w:val="15"/>
        </w:rPr>
        <w:instrText>aq</w:instrText>
      </w:r>
      <w:r>
        <w:rPr>
          <w:rFonts w:ascii="Times New Roman" w:hAnsi="Times New Roman" w:cs="Times New Roman"/>
          <w:sz w:val="15"/>
        </w:rPr>
        <w:instrText>）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SiO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aq</w:t>
      </w:r>
      <w:proofErr w:type="spellEnd"/>
      <w:r>
        <w:rPr>
          <w:rFonts w:ascii="Times New Roman" w:hAnsi="Times New Roman" w:cs="Times New Roman"/>
        </w:rPr>
        <w:t>)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10. </w:t>
      </w:r>
      <w:r>
        <w:rPr>
          <w:rFonts w:ascii="Times New Roman" w:hAnsi="Times New Roman" w:cs="Times New Roman"/>
        </w:rPr>
        <w:t>下列说法正确的是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铁表面镀铜时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将铁与电源的正极相连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铜与电源的负极相连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 0.01 mol 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通入足量水中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转移电子的数目为</w:t>
      </w:r>
      <w:r>
        <w:rPr>
          <w:rFonts w:ascii="Times New Roman" w:hAnsi="Times New Roman" w:cs="Times New Roman"/>
        </w:rPr>
        <w:t>6.02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21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反应</w:t>
      </w:r>
      <w:r>
        <w:rPr>
          <w:rFonts w:ascii="Times New Roman" w:hAnsi="Times New Roman" w:cs="Times New Roman"/>
        </w:rPr>
        <w:t>3C(s)</w:t>
      </w:r>
      <w:r>
        <w:rPr>
          <w:rFonts w:ascii="Times New Roman" w:hAnsi="Times New Roman" w:cs="Times New Roman"/>
        </w:rPr>
        <w:t>＋</w:t>
      </w:r>
      <w:proofErr w:type="spellStart"/>
      <w:r>
        <w:rPr>
          <w:rFonts w:ascii="Times New Roman" w:hAnsi="Times New Roman" w:cs="Times New Roman"/>
        </w:rPr>
        <w:t>CaO</w:t>
      </w:r>
      <w:proofErr w:type="spellEnd"/>
      <w:r>
        <w:rPr>
          <w:rFonts w:ascii="Times New Roman" w:hAnsi="Times New Roman" w:cs="Times New Roman"/>
        </w:rPr>
        <w:t>(s)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=CaC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(s)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CO(g)</w:t>
      </w:r>
      <w:r>
        <w:rPr>
          <w:rFonts w:ascii="Times New Roman" w:hAnsi="Times New Roman" w:cs="Times New Roman"/>
        </w:rPr>
        <w:t>在常温下不能自发进行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说明该反应的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 w:hint="eastAsia"/>
        </w:rPr>
        <w:t>H&gt;0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加水稀释</w:t>
      </w:r>
      <w:r>
        <w:rPr>
          <w:rFonts w:ascii="Times New Roman" w:hAnsi="Times New Roman" w:cs="Times New Roman"/>
        </w:rPr>
        <w:t xml:space="preserve">0.1 </w:t>
      </w:r>
      <w:proofErr w:type="spellStart"/>
      <w:r>
        <w:rPr>
          <w:rFonts w:ascii="Times New Roman" w:hAnsi="Times New Roman" w:cs="Times New Roman"/>
        </w:rPr>
        <w:t>mol·L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 w:hint="eastAsia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COOH</w:t>
      </w:r>
      <w:r>
        <w:rPr>
          <w:rFonts w:ascii="Times New Roman" w:hAnsi="Times New Roman" w:cs="Times New Roman"/>
        </w:rPr>
        <w:t>溶液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溶液中所有离子的浓度均减小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不定项选择题：本题包括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/>
        </w:rPr>
        <w:t>小题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每小题</w:t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/>
        </w:rPr>
        <w:t>分。每小题只有一个或两个选项符合题意。若正确答案只包括一个选项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多选时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该小题得</w:t>
      </w:r>
      <w:r>
        <w:rPr>
          <w:rFonts w:ascii="Times New Roman" w:eastAsia="黑体" w:hAnsi="Times New Roman" w:cs="Times New Roman"/>
        </w:rPr>
        <w:t>0</w:t>
      </w:r>
      <w:r>
        <w:rPr>
          <w:rFonts w:ascii="Times New Roman" w:eastAsia="黑体" w:hAnsi="Times New Roman" w:cs="Times New Roman"/>
        </w:rPr>
        <w:t>分；若正确答案包括两个选项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只选一个</w:t>
      </w:r>
      <w:proofErr w:type="gramStart"/>
      <w:r>
        <w:rPr>
          <w:rFonts w:ascii="Times New Roman" w:eastAsia="黑体" w:hAnsi="Times New Roman" w:cs="Times New Roman"/>
        </w:rPr>
        <w:t>且正确</w:t>
      </w:r>
      <w:proofErr w:type="gramEnd"/>
      <w:r>
        <w:rPr>
          <w:rFonts w:ascii="Times New Roman" w:eastAsia="黑体" w:hAnsi="Times New Roman" w:cs="Times New Roman"/>
        </w:rPr>
        <w:t>的得</w:t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选两个且都正确的得满分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但只要选错一个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该小题就得</w:t>
      </w:r>
      <w:r>
        <w:rPr>
          <w:rFonts w:ascii="Times New Roman" w:eastAsia="黑体" w:hAnsi="Times New Roman" w:cs="Times New Roman"/>
        </w:rPr>
        <w:t>0</w:t>
      </w:r>
      <w:r>
        <w:rPr>
          <w:rFonts w:ascii="Times New Roman" w:eastAsia="黑体" w:hAnsi="Times New Roman" w:cs="Times New Roman"/>
        </w:rPr>
        <w:t>分。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11. </w:t>
      </w:r>
      <w:r>
        <w:rPr>
          <w:rFonts w:ascii="Times New Roman" w:hAnsi="Times New Roman" w:cs="Times New Roman"/>
        </w:rPr>
        <w:t>化合物甲、乙、丙是合成消炎药洛索洛芬的中间体。</w:t>
      </w:r>
    </w:p>
    <w:p w:rsidR="002D510A" w:rsidRDefault="002D510A" w:rsidP="00020BEB">
      <w:pPr>
        <w:pStyle w:val="a3"/>
        <w:spacing w:line="276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\\193NJHX3.tif"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\\193NJHX3.tif"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\\193NJHX3.tif"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27" type="#_x0000_t75" style="width:263.25pt;height:39.75pt">
            <v:imagedata r:id="rId13" r:href="rId14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下列说法正确的是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甲分子中</w:t>
      </w:r>
      <w:r>
        <w:rPr>
          <w:rFonts w:ascii="Times New Roman" w:hAnsi="Times New Roman" w:cs="Times New Roman" w:hint="eastAsia"/>
        </w:rPr>
        <w:t>所有碳原子一定处于同一平面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丙分子中含有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个手性碳原子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一定条件下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甲、乙、丙均能与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发生加成反应</w:t>
      </w:r>
    </w:p>
    <w:p w:rsidR="002D510A" w:rsidRDefault="00020BEB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1903730</wp:posOffset>
            </wp:positionH>
            <wp:positionV relativeFrom="paragraph">
              <wp:posOffset>221615</wp:posOffset>
            </wp:positionV>
            <wp:extent cx="476250" cy="209550"/>
            <wp:effectExtent l="0" t="0" r="0" b="0"/>
            <wp:wrapNone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116">
        <w:rPr>
          <w:rFonts w:ascii="Times New Roman" w:hAnsi="Times New Roman" w:cs="Times New Roman" w:hint="eastAsia"/>
        </w:rPr>
        <w:t>D. 1 mol</w:t>
      </w:r>
      <w:r w:rsidR="00671116">
        <w:rPr>
          <w:rFonts w:ascii="Times New Roman" w:hAnsi="Times New Roman" w:cs="Times New Roman"/>
        </w:rPr>
        <w:t>乙与足量</w:t>
      </w:r>
      <w:r w:rsidR="00671116">
        <w:rPr>
          <w:rFonts w:ascii="Times New Roman" w:hAnsi="Times New Roman" w:cs="Times New Roman"/>
        </w:rPr>
        <w:t>NaOH</w:t>
      </w:r>
      <w:r w:rsidR="00671116">
        <w:rPr>
          <w:rFonts w:ascii="Times New Roman" w:hAnsi="Times New Roman" w:cs="Times New Roman"/>
        </w:rPr>
        <w:t>溶液充分反应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最多消耗</w:t>
      </w:r>
      <w:r w:rsidR="00671116">
        <w:rPr>
          <w:rFonts w:ascii="Times New Roman" w:hAnsi="Times New Roman" w:cs="Times New Roman"/>
        </w:rPr>
        <w:t>NaOH</w:t>
      </w:r>
      <w:r w:rsidR="00671116">
        <w:rPr>
          <w:rFonts w:ascii="Times New Roman" w:hAnsi="Times New Roman" w:cs="Times New Roman"/>
        </w:rPr>
        <w:t>的物质的量为</w:t>
      </w:r>
      <w:r w:rsidR="00671116">
        <w:rPr>
          <w:rFonts w:ascii="Times New Roman" w:hAnsi="Times New Roman" w:cs="Times New Roman"/>
        </w:rPr>
        <w:t>3 mol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12. </w:t>
      </w:r>
      <w:r>
        <w:rPr>
          <w:rFonts w:ascii="Times New Roman" w:hAnsi="Times New Roman" w:cs="Times New Roman"/>
        </w:rPr>
        <w:t>下列关于反应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 w:rsidR="00020BEB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 w:hint="eastAsia"/>
        </w:rPr>
        <w:t>2NH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 w:hint="eastAsia"/>
        </w:rPr>
        <w:t>H&lt;0</w:t>
      </w:r>
      <w:r>
        <w:rPr>
          <w:rFonts w:ascii="Times New Roman" w:hAnsi="Times New Roman" w:cs="Times New Roman"/>
        </w:rPr>
        <w:t>的图示与对应的叙述相符合的是</w:t>
      </w:r>
    </w:p>
    <w:p w:rsidR="002D510A" w:rsidRDefault="002D510A" w:rsidP="00020BEB">
      <w:pPr>
        <w:pStyle w:val="a3"/>
        <w:spacing w:line="276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\\193NJHX4.tif"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\\193NJHX4.tif"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\\193NJHX4.tif"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28" type="#_x0000_t75" style="width:383.25pt;height:80.25pt">
            <v:imagedata r:id="rId16" r:href="rId17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由图甲可知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noProof/>
        </w:rPr>
        <w:drawing>
          <wp:inline distT="0" distB="0" distL="114300" distR="114300">
            <wp:extent cx="476250" cy="209550"/>
            <wp:effectExtent l="0" t="0" r="0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2NH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 xml:space="preserve">92 </w:t>
      </w:r>
      <w:proofErr w:type="spellStart"/>
      <w:r>
        <w:rPr>
          <w:rFonts w:ascii="Times New Roman" w:hAnsi="Times New Roman" w:cs="Times New Roman"/>
        </w:rPr>
        <w:t>kJ·mol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图乙表示达到平衡时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的转化率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随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(H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)/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(N</w:t>
      </w:r>
      <w:proofErr w:type="gramStart"/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比值的变化</w:t>
      </w:r>
      <w:proofErr w:type="gramEnd"/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图丙表示正、逆反应速率随温度的变化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图丁表示反应达平衡时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混合气体中氨的物质的量分数随温度、压强的变化</w:t>
      </w:r>
    </w:p>
    <w:p w:rsidR="002D510A" w:rsidRDefault="00671116" w:rsidP="00020BE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13. </w:t>
      </w:r>
      <w:r>
        <w:rPr>
          <w:rFonts w:ascii="Times New Roman" w:hAnsi="Times New Roman" w:cs="Times New Roman"/>
        </w:rPr>
        <w:t>根据下列实验操作和现象能得出相应结论的是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3699"/>
        <w:gridCol w:w="1566"/>
        <w:gridCol w:w="3091"/>
      </w:tblGrid>
      <w:tr w:rsidR="002D510A" w:rsidTr="00020BEB">
        <w:trPr>
          <w:trHeight w:val="495"/>
          <w:jc w:val="center"/>
        </w:trPr>
        <w:tc>
          <w:tcPr>
            <w:tcW w:w="695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699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实验操作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现象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结论</w:t>
            </w:r>
          </w:p>
        </w:tc>
      </w:tr>
      <w:tr w:rsidR="002D510A" w:rsidRPr="00020BEB" w:rsidTr="00020BEB">
        <w:trPr>
          <w:trHeight w:val="348"/>
          <w:jc w:val="center"/>
        </w:trPr>
        <w:tc>
          <w:tcPr>
            <w:tcW w:w="695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</w:p>
        </w:tc>
        <w:tc>
          <w:tcPr>
            <w:tcW w:w="3699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SO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2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缓慢通入滴有酚酞的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NaOH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溶液中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溶液红色褪去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2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具有漂白性</w:t>
            </w:r>
          </w:p>
        </w:tc>
      </w:tr>
      <w:tr w:rsidR="002D510A" w:rsidRPr="00020BEB" w:rsidTr="00020BEB">
        <w:trPr>
          <w:trHeight w:val="984"/>
          <w:jc w:val="center"/>
        </w:trPr>
        <w:tc>
          <w:tcPr>
            <w:tcW w:w="695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3699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将充满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2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的密闭玻璃球浸泡在热水中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气体红棕色加深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2D510A" w:rsidRPr="00020BEB" w:rsidRDefault="00020BEB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-7620</wp:posOffset>
                  </wp:positionV>
                  <wp:extent cx="476250" cy="209550"/>
                  <wp:effectExtent l="0" t="0" r="0" b="0"/>
                  <wp:wrapNone/>
                  <wp:docPr id="3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71116" w:rsidRPr="00020BEB">
              <w:rPr>
                <w:rFonts w:ascii="Times New Roman" w:hAnsi="Times New Roman" w:cs="Times New Roman"/>
                <w:sz w:val="18"/>
                <w:szCs w:val="18"/>
              </w:rPr>
              <w:t>2NO</w:t>
            </w:r>
            <w:r w:rsidR="00671116"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2</w:t>
            </w:r>
            <w:r w:rsidR="00671116" w:rsidRPr="00020BEB">
              <w:rPr>
                <w:rFonts w:ascii="Times New Roman" w:hAnsi="Times New Roman" w:cs="Times New Roman"/>
                <w:sz w:val="18"/>
                <w:szCs w:val="18"/>
              </w:rPr>
              <w:t>(g)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="00671116"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="00671116"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2</w:t>
            </w:r>
            <w:r w:rsidR="00671116"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O</w:t>
            </w:r>
            <w:r w:rsidR="00671116"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4</w:t>
            </w:r>
            <w:r w:rsidR="00671116" w:rsidRPr="00020BEB">
              <w:rPr>
                <w:rFonts w:ascii="Times New Roman" w:hAnsi="Times New Roman" w:cs="Times New Roman"/>
                <w:sz w:val="18"/>
                <w:szCs w:val="18"/>
              </w:rPr>
              <w:t>(g)</w:t>
            </w:r>
            <w:r w:rsidR="00671116" w:rsidRPr="00020BEB">
              <w:rPr>
                <w:rFonts w:ascii="Times New Roman" w:hAnsi="Times New Roman" w:cs="Times New Roman"/>
                <w:sz w:val="18"/>
                <w:szCs w:val="18"/>
              </w:rPr>
              <w:t>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671116" w:rsidRPr="00020BEB">
              <w:rPr>
                <w:rFonts w:ascii="Times New Roman" w:hAnsi="Times New Roman" w:cs="Times New Roman"/>
                <w:sz w:val="18"/>
                <w:szCs w:val="18"/>
              </w:rPr>
              <w:t>放热反应</w:t>
            </w:r>
          </w:p>
        </w:tc>
      </w:tr>
      <w:tr w:rsidR="002D510A" w:rsidRPr="00020BEB" w:rsidTr="00020BEB">
        <w:trPr>
          <w:trHeight w:val="363"/>
          <w:jc w:val="center"/>
        </w:trPr>
        <w:tc>
          <w:tcPr>
            <w:tcW w:w="695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3699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某黄色溶液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中加入淀粉－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KI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溶液变成蓝色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hAnsi="宋体" w:cs="宋体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中含有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Br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2</w:t>
            </w:r>
          </w:p>
        </w:tc>
      </w:tr>
      <w:tr w:rsidR="002D510A" w:rsidRPr="00020BEB" w:rsidTr="00020BEB">
        <w:trPr>
          <w:trHeight w:val="711"/>
          <w:jc w:val="center"/>
        </w:trPr>
        <w:tc>
          <w:tcPr>
            <w:tcW w:w="695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D</w:t>
            </w:r>
          </w:p>
        </w:tc>
        <w:tc>
          <w:tcPr>
            <w:tcW w:w="3699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无水乙醇中加入浓硫酸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加热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产生的气体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通入酸性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KMnO</w:t>
            </w:r>
            <w:r w:rsidRPr="00020BEB">
              <w:rPr>
                <w:rFonts w:ascii="Times New Roman" w:hAnsi="Times New Roman" w:cs="Times New Roman" w:hint="eastAsia"/>
                <w:sz w:val="18"/>
                <w:szCs w:val="18"/>
                <w:vertAlign w:val="subscript"/>
              </w:rPr>
              <w:t>4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溶液紫色褪去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2D510A" w:rsidRPr="00020BEB" w:rsidRDefault="00671116" w:rsidP="00020BEB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气体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020BEB">
              <w:rPr>
                <w:rFonts w:ascii="Times New Roman" w:hAnsi="Times New Roman" w:cs="Times New Roman"/>
                <w:sz w:val="18"/>
                <w:szCs w:val="18"/>
              </w:rPr>
              <w:t>中含有乙烯</w:t>
            </w:r>
          </w:p>
        </w:tc>
      </w:tr>
    </w:tbl>
    <w:p w:rsidR="00020BEB" w:rsidRDefault="00020BEB" w:rsidP="00020BEB">
      <w:pPr>
        <w:pStyle w:val="a3"/>
        <w:spacing w:line="276" w:lineRule="auto"/>
        <w:rPr>
          <w:rFonts w:ascii="Times New Roman" w:hAnsi="Times New Roman" w:cs="Times New Roman"/>
        </w:rPr>
      </w:pPr>
    </w:p>
    <w:p w:rsidR="002D510A" w:rsidRDefault="0071006F" w:rsidP="00020BEB">
      <w:pPr>
        <w:pStyle w:val="a3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pict>
          <v:shape id="_x0000_s1040" type="#_x0000_t75" style="position:absolute;left:0;text-align:left;margin-left:324.65pt;margin-top:30.4pt;width:117.75pt;height:114pt;z-index:251660800;mso-position-horizontal-relative:text;mso-position-vertical-relative:text;mso-width-relative:page;mso-height-relative:page">
            <v:imagedata r:id="rId18" o:title="193NJHX5"/>
          </v:shape>
        </w:pict>
      </w:r>
      <w:r w:rsidR="00671116">
        <w:rPr>
          <w:rFonts w:ascii="Times New Roman" w:hAnsi="Times New Roman" w:cs="Times New Roman" w:hint="eastAsia"/>
        </w:rPr>
        <w:t xml:space="preserve">14. 25 </w:t>
      </w:r>
      <w:r w:rsidR="00671116">
        <w:rPr>
          <w:rFonts w:hAnsi="宋体" w:cs="Times New Roman" w:hint="eastAsia"/>
        </w:rPr>
        <w:t>℃</w:t>
      </w:r>
      <w:r w:rsidR="00671116">
        <w:rPr>
          <w:rFonts w:ascii="Times New Roman" w:hAnsi="Times New Roman" w:cs="Times New Roman"/>
        </w:rPr>
        <w:t>时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分别向</w:t>
      </w:r>
      <w:r w:rsidR="00671116">
        <w:rPr>
          <w:rFonts w:ascii="Times New Roman" w:hAnsi="Times New Roman" w:cs="Times New Roman"/>
        </w:rPr>
        <w:t xml:space="preserve">20.00 mL 0.100 0 </w:t>
      </w:r>
      <w:proofErr w:type="spellStart"/>
      <w:r w:rsidR="00671116">
        <w:rPr>
          <w:rFonts w:ascii="Times New Roman" w:hAnsi="Times New Roman" w:cs="Times New Roman"/>
        </w:rPr>
        <w:t>mol·L</w:t>
      </w:r>
      <w:proofErr w:type="spellEnd"/>
      <w:r w:rsidR="00671116">
        <w:rPr>
          <w:rFonts w:ascii="Times New Roman" w:hAnsi="Times New Roman" w:cs="Times New Roman"/>
          <w:vertAlign w:val="superscript"/>
        </w:rPr>
        <w:t>－</w:t>
      </w:r>
      <w:r w:rsidR="00671116">
        <w:rPr>
          <w:rFonts w:ascii="Times New Roman" w:hAnsi="Times New Roman" w:cs="Times New Roman"/>
          <w:vertAlign w:val="superscript"/>
        </w:rPr>
        <w:t>1</w:t>
      </w:r>
      <w:r w:rsidR="00671116">
        <w:rPr>
          <w:rFonts w:ascii="Times New Roman" w:hAnsi="Times New Roman" w:cs="Times New Roman"/>
        </w:rPr>
        <w:t>的氨水、醋酸</w:t>
      </w:r>
      <w:proofErr w:type="gramStart"/>
      <w:r w:rsidR="00671116">
        <w:rPr>
          <w:rFonts w:ascii="Times New Roman" w:hAnsi="Times New Roman" w:cs="Times New Roman"/>
        </w:rPr>
        <w:t>铵</w:t>
      </w:r>
      <w:proofErr w:type="gramEnd"/>
      <w:r w:rsidR="00671116">
        <w:rPr>
          <w:rFonts w:ascii="Times New Roman" w:hAnsi="Times New Roman" w:cs="Times New Roman"/>
        </w:rPr>
        <w:t>溶液中滴加</w:t>
      </w:r>
      <w:r w:rsidR="00671116">
        <w:rPr>
          <w:rFonts w:ascii="Times New Roman" w:hAnsi="Times New Roman" w:cs="Times New Roman"/>
        </w:rPr>
        <w:t xml:space="preserve">0.100 0 </w:t>
      </w:r>
      <w:proofErr w:type="spellStart"/>
      <w:r w:rsidR="00671116">
        <w:rPr>
          <w:rFonts w:ascii="Times New Roman" w:hAnsi="Times New Roman" w:cs="Times New Roman"/>
        </w:rPr>
        <w:t>mol·L</w:t>
      </w:r>
      <w:proofErr w:type="spellEnd"/>
      <w:r w:rsidR="00671116">
        <w:rPr>
          <w:rFonts w:ascii="Times New Roman" w:hAnsi="Times New Roman" w:cs="Times New Roman"/>
          <w:vertAlign w:val="superscript"/>
        </w:rPr>
        <w:t>－</w:t>
      </w:r>
      <w:r w:rsidR="00671116">
        <w:rPr>
          <w:rFonts w:ascii="Times New Roman" w:hAnsi="Times New Roman" w:cs="Times New Roman"/>
          <w:vertAlign w:val="superscript"/>
        </w:rPr>
        <w:t>1</w:t>
      </w:r>
      <w:r w:rsidR="00671116">
        <w:rPr>
          <w:rFonts w:ascii="Times New Roman" w:hAnsi="Times New Roman" w:cs="Times New Roman"/>
        </w:rPr>
        <w:t>的盐酸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溶液</w:t>
      </w:r>
      <w:r w:rsidR="00671116">
        <w:rPr>
          <w:rFonts w:ascii="Times New Roman" w:hAnsi="Times New Roman" w:cs="Times New Roman"/>
        </w:rPr>
        <w:t>pH</w:t>
      </w:r>
      <w:r w:rsidR="00671116">
        <w:rPr>
          <w:rFonts w:ascii="Times New Roman" w:hAnsi="Times New Roman" w:cs="Times New Roman"/>
        </w:rPr>
        <w:t>与加入盐酸体积的变化关系如图所示。下列说法正确的是</w:t>
      </w:r>
      <w:r w:rsidR="00931FB4" w:rsidRPr="00931FB4">
        <w:rPr>
          <w:rFonts w:ascii="Times New Roman" w:hAnsi="Times New Roman" w:cs="Times New Roman"/>
        </w:rPr>
        <w:t xml:space="preserve"> </w:t>
      </w:r>
    </w:p>
    <w:p w:rsidR="002D510A" w:rsidRDefault="00671116" w:rsidP="00020BE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 M</w:t>
      </w:r>
      <w:r>
        <w:rPr>
          <w:rFonts w:ascii="Times New Roman" w:hAnsi="Times New Roman" w:cs="Times New Roman"/>
        </w:rPr>
        <w:t>点溶液中：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)</w:t>
      </w:r>
    </w:p>
    <w:p w:rsidR="002D510A" w:rsidRDefault="00671116" w:rsidP="00020BE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B. N</w:t>
      </w:r>
      <w:r>
        <w:rPr>
          <w:rFonts w:ascii="Times New Roman" w:hAnsi="Times New Roman" w:cs="Times New Roman"/>
        </w:rPr>
        <w:t>点溶液中：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)</w:t>
      </w:r>
    </w:p>
    <w:p w:rsidR="002D510A" w:rsidRDefault="00671116" w:rsidP="00020BE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 P</w:t>
      </w:r>
      <w:r>
        <w:rPr>
          <w:rFonts w:ascii="Times New Roman" w:hAnsi="Times New Roman" w:cs="Times New Roman"/>
        </w:rPr>
        <w:t>点溶液中：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)&lt;2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(CH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COO</w:t>
      </w:r>
      <w:proofErr w:type="gramStart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proofErr w:type="gramEnd"/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)</w:t>
      </w:r>
    </w:p>
    <w:p w:rsidR="002D510A" w:rsidRDefault="00671116" w:rsidP="00020BE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D. Q</w:t>
      </w:r>
      <w:r>
        <w:rPr>
          <w:rFonts w:ascii="Times New Roman" w:hAnsi="Times New Roman" w:cs="Times New Roman"/>
        </w:rPr>
        <w:t>点溶液中：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(CH</w:t>
      </w:r>
      <w:r>
        <w:rPr>
          <w:rFonts w:ascii="Times New Roman" w:hAnsi="Times New Roman" w:cs="Times New Roman" w:hint="eastAsia"/>
          <w:vertAlign w:val="subscript"/>
        </w:rPr>
        <w:t>3</w:t>
      </w:r>
      <w:proofErr w:type="gramStart"/>
      <w:r>
        <w:rPr>
          <w:rFonts w:ascii="Times New Roman" w:hAnsi="Times New Roman" w:cs="Times New Roman" w:hint="eastAsia"/>
        </w:rPr>
        <w:t>COOH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proofErr w:type="gramEnd"/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931FB4" w:rsidRDefault="00931FB4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</w:p>
    <w:p w:rsidR="002D510A" w:rsidRDefault="00931FB4" w:rsidP="00020BEB">
      <w:pPr>
        <w:pStyle w:val="a3"/>
        <w:spacing w:line="276" w:lineRule="auto"/>
        <w:ind w:left="420" w:hangingChars="200" w:hanging="420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2827655</wp:posOffset>
            </wp:positionH>
            <wp:positionV relativeFrom="paragraph">
              <wp:posOffset>-5080</wp:posOffset>
            </wp:positionV>
            <wp:extent cx="476250" cy="209550"/>
            <wp:effectExtent l="0" t="0" r="0" b="0"/>
            <wp:wrapNone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116">
        <w:rPr>
          <w:rFonts w:ascii="Times New Roman" w:hAnsi="Times New Roman" w:cs="Times New Roman" w:hint="eastAsia"/>
        </w:rPr>
        <w:t>15. CO</w:t>
      </w:r>
      <w:r w:rsidR="00671116">
        <w:rPr>
          <w:rFonts w:ascii="Times New Roman" w:hAnsi="Times New Roman" w:cs="Times New Roman" w:hint="eastAsia"/>
          <w:vertAlign w:val="subscript"/>
        </w:rPr>
        <w:t>2</w:t>
      </w:r>
      <w:r w:rsidR="00671116">
        <w:rPr>
          <w:rFonts w:ascii="Times New Roman" w:hAnsi="Times New Roman" w:cs="Times New Roman"/>
        </w:rPr>
        <w:t>与</w:t>
      </w:r>
      <w:r w:rsidR="00671116">
        <w:rPr>
          <w:rFonts w:ascii="Times New Roman" w:hAnsi="Times New Roman" w:cs="Times New Roman"/>
        </w:rPr>
        <w:t>CH</w:t>
      </w:r>
      <w:r w:rsidR="00671116">
        <w:rPr>
          <w:rFonts w:ascii="Times New Roman" w:hAnsi="Times New Roman" w:cs="Times New Roman" w:hint="eastAsia"/>
          <w:vertAlign w:val="subscript"/>
        </w:rPr>
        <w:t>4</w:t>
      </w:r>
      <w:r w:rsidR="00671116">
        <w:rPr>
          <w:rFonts w:ascii="Times New Roman" w:hAnsi="Times New Roman" w:cs="Times New Roman"/>
        </w:rPr>
        <w:t>可制得合成气：</w:t>
      </w:r>
      <w:r w:rsidR="00671116">
        <w:rPr>
          <w:rFonts w:ascii="Times New Roman" w:hAnsi="Times New Roman" w:cs="Times New Roman"/>
        </w:rPr>
        <w:t>CH</w:t>
      </w:r>
      <w:r w:rsidR="00671116">
        <w:rPr>
          <w:rFonts w:ascii="Times New Roman" w:hAnsi="Times New Roman" w:cs="Times New Roman" w:hint="eastAsia"/>
          <w:vertAlign w:val="subscript"/>
        </w:rPr>
        <w:t>4</w:t>
      </w:r>
      <w:r w:rsidR="00671116">
        <w:rPr>
          <w:rFonts w:ascii="Times New Roman" w:hAnsi="Times New Roman" w:cs="Times New Roman"/>
        </w:rPr>
        <w:t>(g)</w:t>
      </w:r>
      <w:r w:rsidR="00671116">
        <w:rPr>
          <w:rFonts w:ascii="Times New Roman" w:hAnsi="Times New Roman" w:cs="Times New Roman"/>
        </w:rPr>
        <w:t>＋</w:t>
      </w:r>
      <w:r w:rsidR="00671116">
        <w:rPr>
          <w:rFonts w:ascii="Times New Roman" w:hAnsi="Times New Roman" w:cs="Times New Roman"/>
        </w:rPr>
        <w:t>CO</w:t>
      </w:r>
      <w:r w:rsidR="00671116">
        <w:rPr>
          <w:rFonts w:ascii="Times New Roman" w:hAnsi="Times New Roman" w:cs="Times New Roman" w:hint="eastAsia"/>
          <w:vertAlign w:val="subscript"/>
        </w:rPr>
        <w:t>2</w:t>
      </w:r>
      <w:r w:rsidR="00671116">
        <w:rPr>
          <w:rFonts w:ascii="Times New Roman" w:hAnsi="Times New Roman" w:cs="Times New Roman"/>
        </w:rPr>
        <w:t>(g)</w:t>
      </w:r>
      <w:r w:rsidR="009C1633">
        <w:rPr>
          <w:rFonts w:ascii="Times New Roman" w:hAnsi="Times New Roman" w:cs="Times New Roman"/>
        </w:rPr>
        <w:t xml:space="preserve">          </w:t>
      </w:r>
      <w:r w:rsidR="00671116">
        <w:rPr>
          <w:rFonts w:ascii="Times New Roman" w:hAnsi="Times New Roman" w:cs="Times New Roman" w:hint="eastAsia"/>
        </w:rPr>
        <w:t>2CO</w:t>
      </w:r>
      <w:r w:rsidR="00671116">
        <w:rPr>
          <w:rFonts w:ascii="Times New Roman" w:hAnsi="Times New Roman" w:cs="Times New Roman"/>
        </w:rPr>
        <w:t>(g)</w:t>
      </w:r>
      <w:r w:rsidR="00671116">
        <w:rPr>
          <w:rFonts w:ascii="Times New Roman" w:hAnsi="Times New Roman" w:cs="Times New Roman"/>
        </w:rPr>
        <w:t>＋</w:t>
      </w:r>
      <w:r w:rsidR="00671116">
        <w:rPr>
          <w:rFonts w:ascii="Times New Roman" w:hAnsi="Times New Roman" w:cs="Times New Roman"/>
        </w:rPr>
        <w:t>2H</w:t>
      </w:r>
      <w:r w:rsidR="00671116">
        <w:rPr>
          <w:rFonts w:ascii="Times New Roman" w:hAnsi="Times New Roman" w:cs="Times New Roman" w:hint="eastAsia"/>
          <w:vertAlign w:val="subscript"/>
        </w:rPr>
        <w:t>2</w:t>
      </w:r>
      <w:r w:rsidR="00671116">
        <w:rPr>
          <w:rFonts w:ascii="Times New Roman" w:hAnsi="Times New Roman" w:cs="Times New Roman"/>
        </w:rPr>
        <w:t>(g)</w:t>
      </w:r>
      <w:r w:rsidR="00671116">
        <w:rPr>
          <w:rFonts w:ascii="Times New Roman" w:hAnsi="Times New Roman" w:cs="Times New Roman"/>
        </w:rPr>
        <w:t>；</w:t>
      </w:r>
      <w:r w:rsidR="00671116">
        <w:rPr>
          <w:rFonts w:ascii="Times New Roman" w:hAnsi="Times New Roman" w:cs="Times New Roman"/>
        </w:rPr>
        <w:t>Δ</w:t>
      </w:r>
      <w:r w:rsidR="00671116">
        <w:rPr>
          <w:rFonts w:ascii="Times New Roman" w:hAnsi="Times New Roman" w:cs="Times New Roman" w:hint="eastAsia"/>
        </w:rPr>
        <w:t xml:space="preserve">H </w:t>
      </w:r>
      <w:r w:rsidR="00671116">
        <w:rPr>
          <w:rFonts w:ascii="Times New Roman" w:hAnsi="Times New Roman" w:cs="Times New Roman" w:hint="eastAsia"/>
        </w:rPr>
        <w:t>＝</w:t>
      </w:r>
      <w:r w:rsidR="00671116">
        <w:rPr>
          <w:rFonts w:ascii="Times New Roman" w:hAnsi="Times New Roman" w:cs="Times New Roman"/>
        </w:rPr>
        <w:t xml:space="preserve">247 </w:t>
      </w:r>
      <w:proofErr w:type="spellStart"/>
      <w:r w:rsidR="00671116">
        <w:rPr>
          <w:rFonts w:ascii="Times New Roman" w:hAnsi="Times New Roman" w:cs="Times New Roman"/>
        </w:rPr>
        <w:t>kJ·mol</w:t>
      </w:r>
      <w:proofErr w:type="spellEnd"/>
      <w:r w:rsidR="00671116">
        <w:rPr>
          <w:rFonts w:ascii="Times New Roman" w:hAnsi="Times New Roman" w:cs="Times New Roman"/>
          <w:vertAlign w:val="superscript"/>
        </w:rPr>
        <w:t>－</w:t>
      </w:r>
      <w:r w:rsidR="00671116">
        <w:rPr>
          <w:rFonts w:ascii="Times New Roman" w:hAnsi="Times New Roman" w:cs="Times New Roman"/>
          <w:vertAlign w:val="superscript"/>
        </w:rPr>
        <w:t>1</w:t>
      </w:r>
      <w:r w:rsidR="00671116">
        <w:rPr>
          <w:rFonts w:ascii="Times New Roman" w:hAnsi="Times New Roman" w:cs="Times New Roman"/>
        </w:rPr>
        <w:t>。初始温度均为</w:t>
      </w:r>
      <w:r w:rsidR="00671116">
        <w:rPr>
          <w:rFonts w:ascii="Times New Roman" w:hAnsi="Times New Roman" w:cs="Times New Roman" w:hint="eastAsia"/>
        </w:rPr>
        <w:t>T K</w:t>
      </w:r>
      <w:r w:rsidR="00671116">
        <w:rPr>
          <w:rFonts w:ascii="Times New Roman" w:hAnsi="Times New Roman" w:cs="Times New Roman"/>
        </w:rPr>
        <w:t>时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在</w:t>
      </w:r>
      <w:r w:rsidR="00671116">
        <w:rPr>
          <w:rFonts w:ascii="Times New Roman" w:hAnsi="Times New Roman" w:cs="Times New Roman"/>
        </w:rPr>
        <w:t>3</w:t>
      </w:r>
      <w:r w:rsidR="00671116">
        <w:rPr>
          <w:rFonts w:ascii="Times New Roman" w:hAnsi="Times New Roman" w:cs="Times New Roman"/>
        </w:rPr>
        <w:t>个容器中按不同方式投入反应物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发生上述反应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相关信息如下表：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1106"/>
        <w:gridCol w:w="1106"/>
        <w:gridCol w:w="1106"/>
        <w:gridCol w:w="1106"/>
        <w:gridCol w:w="1106"/>
        <w:gridCol w:w="1106"/>
        <w:gridCol w:w="1106"/>
      </w:tblGrid>
      <w:tr w:rsidR="002D510A">
        <w:trPr>
          <w:jc w:val="center"/>
        </w:trPr>
        <w:tc>
          <w:tcPr>
            <w:tcW w:w="3087" w:type="dxa"/>
            <w:gridSpan w:val="3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容器</w:t>
            </w:r>
          </w:p>
        </w:tc>
        <w:tc>
          <w:tcPr>
            <w:tcW w:w="4424" w:type="dxa"/>
            <w:gridSpan w:val="4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起始物质的量</w:t>
            </w:r>
            <w:r>
              <w:rPr>
                <w:rFonts w:ascii="Times New Roman" w:hAnsi="Times New Roman" w:cs="Times New Roman"/>
              </w:rPr>
              <w:t>/mol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 w:hint="eastAsia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平衡转化率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 w:hint="eastAsia"/>
              </w:rPr>
              <w:t>α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D510A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编号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容积</w:t>
            </w:r>
            <w:r>
              <w:rPr>
                <w:rFonts w:ascii="Times New Roman" w:hAnsi="Times New Roman" w:cs="Times New Roman"/>
              </w:rPr>
              <w:t>/L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条件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</w:t>
            </w:r>
            <w:r>
              <w:rPr>
                <w:rFonts w:ascii="Times New Roman" w:hAnsi="Times New Roman" w:cs="Times New Roman" w:hint="eastAsia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(g)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 w:hint="eastAsia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(g)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CO(g)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(g)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2D510A" w:rsidRDefault="002D510A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10A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恒温恒容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50%</w:t>
            </w:r>
          </w:p>
        </w:tc>
      </w:tr>
      <w:tr w:rsidR="002D510A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Ⅱ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2D510A" w:rsidRDefault="002D510A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0.5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2D510A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10A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Ⅲ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绝热恒容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D510A" w:rsidRDefault="00671116" w:rsidP="00020B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－</w:t>
            </w:r>
          </w:p>
        </w:tc>
      </w:tr>
    </w:tbl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下列说法正确的是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 T K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反应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noProof/>
        </w:rPr>
        <w:drawing>
          <wp:inline distT="0" distB="0" distL="114300" distR="114300">
            <wp:extent cx="514350" cy="200025"/>
            <wp:effectExtent l="0" t="0" r="0" b="9525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2CO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</w:rPr>
        <w:t>的平衡常数为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\f(1,3)</w:instrText>
      </w:r>
      <w:r w:rsidR="002D510A">
        <w:rPr>
          <w:rFonts w:ascii="Times New Roman" w:hAnsi="Times New Roman" w:cs="Times New Roman"/>
        </w:rPr>
        <w:fldChar w:fldCharType="end"/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容器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中反应达到平衡时</w:t>
      </w:r>
      <w:r>
        <w:rPr>
          <w:rFonts w:ascii="Times New Roman" w:hAnsi="Times New Roman" w:cs="Times New Roman" w:hint="eastAsia"/>
        </w:rPr>
        <w:t>，α</w:t>
      </w:r>
      <w:r>
        <w:rPr>
          <w:rFonts w:ascii="Times New Roman" w:hAnsi="Times New Roman" w:cs="Times New Roman"/>
        </w:rPr>
        <w:t>(CO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proofErr w:type="gramStart"/>
      <w:r>
        <w:rPr>
          <w:rFonts w:hAnsi="宋体" w:cs="Times New Roman" w:hint="eastAsia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gramEnd"/>
      <w:r>
        <w:rPr>
          <w:rFonts w:ascii="Times New Roman" w:hAnsi="Times New Roman" w:cs="Times New Roman"/>
        </w:rPr>
        <w:t>50%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容器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Ⅲ</w:t>
      </w:r>
      <w:r>
        <w:rPr>
          <w:rFonts w:ascii="Times New Roman" w:hAnsi="Times New Roman" w:cs="Times New Roman"/>
        </w:rPr>
        <w:t>中反应达到平衡</w:t>
      </w:r>
      <w:r>
        <w:rPr>
          <w:rFonts w:ascii="Times New Roman" w:hAnsi="Times New Roman" w:cs="Times New Roman" w:hint="eastAsia"/>
        </w:rPr>
        <w:t>时，</w:t>
      </w:r>
      <w:r>
        <w:rPr>
          <w:rFonts w:ascii="Times New Roman" w:hAnsi="Times New Roman" w:cs="Times New Roman"/>
        </w:rPr>
        <w:t>c(CH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，</w:t>
      </w:r>
      <w:proofErr w:type="gramStart"/>
      <w:r>
        <w:rPr>
          <w:rFonts w:hAnsi="宋体" w:cs="Times New Roman" w:hint="eastAsia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proofErr w:type="gramEnd"/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(CH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Ⅲ</w:t>
      </w:r>
      <w:r>
        <w:rPr>
          <w:rFonts w:ascii="Times New Roman" w:hAnsi="Times New Roman" w:cs="Times New Roman"/>
        </w:rPr>
        <w:t xml:space="preserve">)&lt;1 </w:t>
      </w:r>
      <w:proofErr w:type="spellStart"/>
      <w:r>
        <w:rPr>
          <w:rFonts w:ascii="Times New Roman" w:hAnsi="Times New Roman" w:cs="Times New Roman"/>
        </w:rPr>
        <w:t>mol·L</w:t>
      </w:r>
      <w:proofErr w:type="spellEnd"/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</w:p>
    <w:p w:rsidR="002D510A" w:rsidRDefault="00671116" w:rsidP="00020BE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容器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中反应达到平衡时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再投入</w:t>
      </w:r>
      <w:r>
        <w:rPr>
          <w:rFonts w:ascii="Times New Roman" w:hAnsi="Times New Roman" w:cs="Times New Roman"/>
        </w:rPr>
        <w:t>0.5 mol CH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0.25 mol CO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反应达到新平衡前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正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逆</w:t>
      </w:r>
      <w:r>
        <w:rPr>
          <w:rFonts w:ascii="Times New Roman" w:hAnsi="Times New Roman" w:cs="Times New Roman"/>
        </w:rPr>
        <w:t>)</w:t>
      </w:r>
    </w:p>
    <w:p w:rsidR="009C1633" w:rsidRDefault="009C1633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Pr="00020BEB" w:rsidRDefault="00671116">
      <w:pPr>
        <w:pStyle w:val="a3"/>
        <w:ind w:firstLineChars="200" w:firstLine="482"/>
        <w:jc w:val="center"/>
        <w:rPr>
          <w:rFonts w:hAnsi="宋体" w:cs="Times New Roman"/>
          <w:b/>
          <w:bCs/>
          <w:sz w:val="24"/>
          <w:szCs w:val="24"/>
        </w:rPr>
      </w:pPr>
      <w:r w:rsidRPr="00020BEB">
        <w:rPr>
          <w:rFonts w:hAnsi="宋体" w:cs="Times New Roman"/>
          <w:b/>
          <w:bCs/>
          <w:sz w:val="24"/>
          <w:szCs w:val="24"/>
        </w:rPr>
        <w:t>第Ⅱ卷(非选择题　共80分)</w:t>
      </w:r>
    </w:p>
    <w:p w:rsidR="002D510A" w:rsidRDefault="00671116" w:rsidP="009C16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16.  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以镍废料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主要成分为镍铁合金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含少量铜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为原料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生产</w:t>
      </w:r>
      <w:proofErr w:type="spellStart"/>
      <w:r>
        <w:rPr>
          <w:rFonts w:ascii="Times New Roman" w:hAnsi="Times New Roman" w:cs="Times New Roman"/>
        </w:rPr>
        <w:t>NiO</w:t>
      </w:r>
      <w:proofErr w:type="spellEnd"/>
      <w:r>
        <w:rPr>
          <w:rFonts w:ascii="Times New Roman" w:hAnsi="Times New Roman" w:cs="Times New Roman"/>
        </w:rPr>
        <w:t>的部分工艺流程如下：</w:t>
      </w:r>
    </w:p>
    <w:p w:rsidR="00931FB4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5332095" cy="997585"/>
            <wp:effectExtent l="0" t="0" r="1905" b="1206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10A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已知：下表列出了几种金属离子生成氢氧化物沉淀的</w:t>
      </w:r>
      <w:r>
        <w:rPr>
          <w:rFonts w:ascii="Times New Roman" w:hAnsi="Times New Roman" w:cs="Times New Roman"/>
        </w:rPr>
        <w:t>pH(</w:t>
      </w:r>
      <w:r>
        <w:rPr>
          <w:rFonts w:ascii="Times New Roman" w:hAnsi="Times New Roman" w:cs="Times New Roman"/>
        </w:rPr>
        <w:t>开始沉淀的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按金属离子浓度为</w:t>
      </w:r>
      <w:r>
        <w:rPr>
          <w:rFonts w:ascii="Times New Roman" w:hAnsi="Times New Roman" w:cs="Times New Roman" w:hint="eastAsia"/>
        </w:rPr>
        <w:t>1.0 mol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酸溶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>转化为</w:t>
      </w:r>
      <w:r>
        <w:rPr>
          <w:rFonts w:ascii="Times New Roman" w:hAnsi="Times New Roman" w:cs="Times New Roman"/>
        </w:rPr>
        <w:t>NiSO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该过程中温度控制在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 xml:space="preserve">80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的原因是</w:t>
      </w:r>
      <w:r>
        <w:rPr>
          <w:rFonts w:ascii="Times New Roman" w:hAnsi="Times New Roman" w:cs="Times New Roman"/>
        </w:rPr>
        <w:t>____</w:t>
      </w:r>
      <w:r w:rsidR="00D731A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氧化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Fe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参加反应的离子方程式为</w:t>
      </w:r>
      <w:r>
        <w:rPr>
          <w:rFonts w:ascii="Times New Roman" w:hAnsi="Times New Roman" w:cs="Times New Roman"/>
        </w:rPr>
        <w:t>____</w:t>
      </w:r>
      <w:r w:rsidR="00D731A8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除铁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时需控制溶液的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范围为</w:t>
      </w:r>
      <w:r>
        <w:rPr>
          <w:rFonts w:ascii="Times New Roman" w:hAnsi="Times New Roman" w:cs="Times New Roman"/>
        </w:rPr>
        <w:t>_____</w:t>
      </w:r>
      <w:r w:rsidR="00D731A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滤渣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的主要成分为</w:t>
      </w:r>
      <w:r>
        <w:rPr>
          <w:rFonts w:ascii="Times New Roman" w:hAnsi="Times New Roman" w:cs="Times New Roman"/>
        </w:rPr>
        <w:t>_____</w:t>
      </w:r>
      <w:r w:rsidR="00D731A8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___(</w:t>
      </w:r>
      <w:r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沉镍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时得到碱式碳酸镍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 w:hint="eastAsia"/>
        </w:rPr>
        <w:t>xNiCO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·</w:t>
      </w:r>
      <w:proofErr w:type="spellStart"/>
      <w:r>
        <w:rPr>
          <w:rFonts w:ascii="Times New Roman" w:hAnsi="Times New Roman" w:cs="Times New Roman" w:hint="eastAsia"/>
        </w:rPr>
        <w:t>yNi</w:t>
      </w:r>
      <w:proofErr w:type="spellEnd"/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沉淀。</w:t>
      </w:r>
    </w:p>
    <w:p w:rsidR="002D510A" w:rsidRDefault="00671116" w:rsidP="00D731A8">
      <w:pPr>
        <w:pStyle w:val="a3"/>
        <w:spacing w:line="480" w:lineRule="auto"/>
        <w:ind w:leftChars="200" w:left="630" w:hangingChars="100" w:hanging="21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在隔绝空气条件下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煅烧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碱式</w:t>
      </w:r>
      <w:r>
        <w:rPr>
          <w:rFonts w:ascii="Times New Roman" w:hAnsi="Times New Roman" w:cs="Times New Roman" w:hint="eastAsia"/>
        </w:rPr>
        <w:t>碳酸</w:t>
      </w:r>
      <w:proofErr w:type="gramStart"/>
      <w:r>
        <w:rPr>
          <w:rFonts w:ascii="Times New Roman" w:hAnsi="Times New Roman" w:cs="Times New Roman" w:hint="eastAsia"/>
        </w:rPr>
        <w:t>镍得到</w:t>
      </w:r>
      <w:proofErr w:type="spellStart"/>
      <w:proofErr w:type="gramEnd"/>
      <w:r>
        <w:rPr>
          <w:rFonts w:ascii="Times New Roman" w:hAnsi="Times New Roman" w:cs="Times New Roman"/>
        </w:rPr>
        <w:t>NiO</w:t>
      </w:r>
      <w:proofErr w:type="spellEnd"/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该反应的化学方程式为</w:t>
      </w:r>
      <w:r w:rsidR="00D731A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___</w:t>
      </w:r>
      <w:r w:rsidR="00D731A8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48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②“</w:t>
      </w:r>
      <w:r>
        <w:rPr>
          <w:rFonts w:ascii="Times New Roman" w:hAnsi="Times New Roman" w:cs="Times New Roman"/>
        </w:rPr>
        <w:t>沉镍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溶液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碱式</w:t>
      </w:r>
      <w:proofErr w:type="gramStart"/>
      <w:r>
        <w:rPr>
          <w:rFonts w:ascii="Times New Roman" w:hAnsi="Times New Roman" w:cs="Times New Roman"/>
        </w:rPr>
        <w:t>碳酸镍中</w:t>
      </w:r>
      <w:proofErr w:type="gramEnd"/>
      <w:r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>元素含量会增加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原因是</w:t>
      </w:r>
      <w:r>
        <w:rPr>
          <w:rFonts w:ascii="Times New Roman" w:hAnsi="Times New Roman" w:cs="Times New Roman"/>
        </w:rPr>
        <w:t>__</w:t>
      </w:r>
      <w:r w:rsidR="00D731A8">
        <w:rPr>
          <w:rFonts w:ascii="Times New Roman" w:hAnsi="Times New Roman" w:cs="Times New Roman"/>
        </w:rPr>
        <w:t>________________</w:t>
      </w:r>
      <w:r w:rsidR="00D731A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____</w:t>
      </w:r>
      <w:r w:rsidR="00D731A8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。</w:t>
      </w:r>
    </w:p>
    <w:p w:rsidR="002D510A" w:rsidRDefault="00D731A8" w:rsidP="00D731A8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671116">
        <w:rPr>
          <w:rFonts w:ascii="Times New Roman" w:hAnsi="Times New Roman" w:cs="Times New Roman" w:hint="eastAsia"/>
        </w:rPr>
        <w:lastRenderedPageBreak/>
        <w:t xml:space="preserve">17. </w:t>
      </w:r>
      <w:r w:rsidR="00671116">
        <w:rPr>
          <w:rFonts w:ascii="Times New Roman" w:hAnsi="Times New Roman" w:cs="Times New Roman"/>
        </w:rPr>
        <w:t>(15</w:t>
      </w:r>
      <w:r w:rsidR="00671116">
        <w:rPr>
          <w:rFonts w:ascii="Times New Roman" w:hAnsi="Times New Roman" w:cs="Times New Roman"/>
        </w:rPr>
        <w:t>分</w:t>
      </w:r>
      <w:r w:rsidR="00671116">
        <w:rPr>
          <w:rFonts w:ascii="Times New Roman" w:hAnsi="Times New Roman" w:cs="Times New Roman"/>
        </w:rPr>
        <w:t>)</w:t>
      </w:r>
      <w:r w:rsidR="00671116">
        <w:rPr>
          <w:rFonts w:ascii="Times New Roman" w:hAnsi="Times New Roman" w:cs="Times New Roman"/>
        </w:rPr>
        <w:t>有机物</w:t>
      </w:r>
      <w:r w:rsidR="00671116">
        <w:rPr>
          <w:rFonts w:ascii="Times New Roman" w:hAnsi="Times New Roman" w:cs="Times New Roman"/>
        </w:rPr>
        <w:t>G</w:t>
      </w:r>
      <w:r w:rsidR="00671116">
        <w:rPr>
          <w:rFonts w:ascii="Times New Roman" w:hAnsi="Times New Roman" w:cs="Times New Roman"/>
        </w:rPr>
        <w:t>是一种医药中间体。其合成路线如下：</w:t>
      </w:r>
    </w:p>
    <w:p w:rsidR="002D510A" w:rsidRDefault="002D510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\\193NJHX6.tif"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\\193NJHX6.tif"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\\193NJHX6.tif"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29" type="#_x0000_t75" style="width:297pt;height:104.25pt">
            <v:imagedata r:id="rId21" r:href="rId22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B</w:t>
      </w:r>
      <w:r>
        <w:rPr>
          <w:rFonts w:ascii="Times New Roman" w:hAnsi="Times New Roman" w:cs="Times New Roman"/>
        </w:rPr>
        <w:t>中含氧官能团名称为</w:t>
      </w:r>
      <w:r>
        <w:rPr>
          <w:rFonts w:ascii="Times New Roman" w:hAnsi="Times New Roman" w:cs="Times New Roman"/>
        </w:rPr>
        <w:t>___</w:t>
      </w:r>
      <w:r w:rsidR="00D731A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____</w:t>
      </w:r>
      <w:r w:rsidR="00D731A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B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反应类型为</w:t>
      </w:r>
      <w:r>
        <w:rPr>
          <w:rFonts w:ascii="Times New Roman" w:hAnsi="Times New Roman" w:cs="Times New Roman"/>
        </w:rPr>
        <w:t>___</w:t>
      </w:r>
      <w:r w:rsidR="00D731A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D</w:t>
      </w:r>
      <w:r>
        <w:rPr>
          <w:rFonts w:ascii="Times New Roman" w:hAnsi="Times New Roman" w:cs="Times New Roman"/>
        </w:rPr>
        <w:t>的分子式为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10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 w:hint="eastAsia"/>
          <w:vertAlign w:val="subscript"/>
        </w:rPr>
        <w:t>11</w:t>
      </w:r>
      <w:r>
        <w:rPr>
          <w:rFonts w:ascii="Times New Roman" w:hAnsi="Times New Roman" w:cs="Times New Roman" w:hint="eastAsia"/>
        </w:rPr>
        <w:t>OCl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的结构简式：</w:t>
      </w:r>
      <w:r>
        <w:rPr>
          <w:rFonts w:ascii="Times New Roman" w:hAnsi="Times New Roman" w:cs="Times New Roman"/>
        </w:rPr>
        <w:t>_______</w:t>
      </w:r>
      <w:r w:rsidR="00D731A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。</w:t>
      </w:r>
    </w:p>
    <w:p w:rsidR="00D731A8" w:rsidRDefault="00D731A8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写出满足下列条件的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的一种同分异构体的结构简式：</w:t>
      </w:r>
      <w:r>
        <w:rPr>
          <w:rFonts w:ascii="Times New Roman" w:hAnsi="Times New Roman" w:cs="Times New Roman"/>
        </w:rPr>
        <w:t>___</w:t>
      </w:r>
      <w:r w:rsidR="00D731A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。</w:t>
      </w: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分子中含有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个苯环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能发生银镜反应；</w:t>
      </w: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分子中有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种不同化学环境的氢。</w:t>
      </w:r>
    </w:p>
    <w:p w:rsidR="002D510A" w:rsidRDefault="00671116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>
        <w:rPr>
          <w:rFonts w:ascii="Times New Roman" w:hAnsi="Times New Roman" w:cs="Times New Roman"/>
        </w:rPr>
        <w:t>请以</w:t>
      </w:r>
      <w:r>
        <w:rPr>
          <w:noProof/>
        </w:rPr>
        <w:drawing>
          <wp:inline distT="0" distB="0" distL="114300" distR="114300">
            <wp:extent cx="3474720" cy="570865"/>
            <wp:effectExtent l="0" t="0" r="11430" b="635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写出相应的合成路线流程图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无机试剂任用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合成路线流程图示例见本题</w:t>
      </w:r>
      <w:proofErr w:type="gramStart"/>
      <w:r>
        <w:rPr>
          <w:rFonts w:ascii="Times New Roman" w:hAnsi="Times New Roman" w:cs="Times New Roman"/>
        </w:rPr>
        <w:t>题</w:t>
      </w:r>
      <w:proofErr w:type="gramEnd"/>
      <w:r>
        <w:rPr>
          <w:rFonts w:ascii="Times New Roman" w:hAnsi="Times New Roman" w:cs="Times New Roman"/>
        </w:rPr>
        <w:t>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2D510A" w:rsidRDefault="002D510A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D731A8" w:rsidRDefault="00D731A8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2D510A" w:rsidRDefault="002D510A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D731A8" w:rsidRDefault="00D731A8" w:rsidP="00D731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671116" w:rsidP="00BE434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18. 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草酸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二元弱酸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分子式为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遍布于自然界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几乎所有的植物都含有草酸钙</w:t>
      </w:r>
      <w:r>
        <w:rPr>
          <w:rFonts w:ascii="Times New Roman" w:hAnsi="Times New Roman" w:cs="Times New Roman"/>
        </w:rPr>
        <w:t>(CaC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葡萄糖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 w:hint="eastAsia"/>
          <w:vertAlign w:val="subscript"/>
        </w:rPr>
        <w:t>6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 w:hint="eastAsia"/>
          <w:vertAlign w:val="subscript"/>
        </w:rPr>
        <w:t>12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HNO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反应可生成草酸和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其化学方程式为</w:t>
      </w:r>
      <w:r>
        <w:rPr>
          <w:rFonts w:ascii="Times New Roman" w:hAnsi="Times New Roman" w:cs="Times New Roman"/>
        </w:rPr>
        <w:t>___</w:t>
      </w:r>
      <w:r w:rsidR="00BE434B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</w:t>
      </w:r>
      <w:r w:rsidR="00BE434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__</w:t>
      </w:r>
      <w:r w:rsidR="00BE434B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相当一部分肾结石的主要成分是</w:t>
      </w:r>
      <w:r>
        <w:rPr>
          <w:rFonts w:ascii="Times New Roman" w:hAnsi="Times New Roman" w:cs="Times New Roman"/>
        </w:rPr>
        <w:t>CaC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。若某人每天排尿量为</w:t>
      </w:r>
      <w:r>
        <w:rPr>
          <w:rFonts w:ascii="Times New Roman" w:hAnsi="Times New Roman" w:cs="Times New Roman"/>
        </w:rPr>
        <w:t>1.4 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含</w:t>
      </w:r>
      <w:r>
        <w:rPr>
          <w:rFonts w:ascii="Times New Roman" w:hAnsi="Times New Roman" w:cs="Times New Roman"/>
        </w:rPr>
        <w:t>0.10 g Ca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。当尿液中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)&gt;________</w:t>
      </w:r>
      <w:r>
        <w:rPr>
          <w:rFonts w:ascii="Times New Roman" w:hAnsi="Times New Roman" w:cs="Times New Roman" w:hint="eastAsia"/>
        </w:rPr>
        <w:t>mol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易形成</w:t>
      </w:r>
      <w:r>
        <w:rPr>
          <w:rFonts w:ascii="Times New Roman" w:hAnsi="Times New Roman" w:cs="Times New Roman"/>
        </w:rPr>
        <w:t>CaC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沉淀。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已知</w:t>
      </w:r>
      <w:proofErr w:type="spellStart"/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 w:hint="eastAsia"/>
          <w:vertAlign w:val="subscript"/>
        </w:rPr>
        <w:t>sp</w:t>
      </w:r>
      <w:proofErr w:type="spellEnd"/>
      <w:r>
        <w:rPr>
          <w:rFonts w:ascii="Times New Roman" w:hAnsi="Times New Roman" w:cs="Times New Roman"/>
        </w:rPr>
        <w:t>(CaC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2.3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9</w:t>
      </w:r>
      <w:r>
        <w:rPr>
          <w:rFonts w:ascii="Times New Roman" w:hAnsi="Times New Roman" w:cs="Times New Roman"/>
        </w:rPr>
        <w:t>]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测定某草酸晶体</w:t>
      </w:r>
      <w:r>
        <w:rPr>
          <w:rFonts w:ascii="Times New Roman" w:hAnsi="Times New Roman" w:cs="Times New Roman"/>
        </w:rPr>
        <w:t>(H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xH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组成的实验如下：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步骤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：准确称取</w:t>
      </w:r>
      <w:r>
        <w:rPr>
          <w:rFonts w:ascii="Times New Roman" w:hAnsi="Times New Roman" w:cs="Times New Roman"/>
        </w:rPr>
        <w:t>0. 550 8 g</w:t>
      </w:r>
      <w:r>
        <w:rPr>
          <w:rFonts w:ascii="Times New Roman" w:hAnsi="Times New Roman" w:cs="Times New Roman"/>
        </w:rPr>
        <w:t>邻苯二甲酸氢钾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结构简式为</w:t>
      </w:r>
      <w:r>
        <w:rPr>
          <w:noProof/>
        </w:rPr>
        <w:drawing>
          <wp:inline distT="0" distB="0" distL="114300" distR="114300">
            <wp:extent cx="723900" cy="563536"/>
            <wp:effectExtent l="0" t="0" r="0" b="0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0363" cy="56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于锥形瓶中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用蒸馏水溶解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以酚酞作指示剂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溶液滴定至终点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消耗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溶液的体积为</w:t>
      </w:r>
      <w:r>
        <w:rPr>
          <w:rFonts w:ascii="Times New Roman" w:hAnsi="Times New Roman" w:cs="Times New Roman"/>
        </w:rPr>
        <w:t>22.50 mL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步骤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：准确称取</w:t>
      </w:r>
      <w:r>
        <w:rPr>
          <w:rFonts w:ascii="Times New Roman" w:hAnsi="Times New Roman" w:cs="Times New Roman"/>
        </w:rPr>
        <w:t>0.151 2 g</w:t>
      </w:r>
      <w:r>
        <w:rPr>
          <w:rFonts w:ascii="Times New Roman" w:hAnsi="Times New Roman" w:cs="Times New Roman"/>
        </w:rPr>
        <w:t>草酸晶体于锥形瓶中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用蒸馏水溶解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以酚酞作指示剂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用步骤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中所用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溶液滴定至终点</w:t>
      </w:r>
      <w:r>
        <w:rPr>
          <w:rFonts w:ascii="Times New Roman" w:hAnsi="Times New Roman" w:cs="Times New Roman"/>
        </w:rPr>
        <w:t>(H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2NaOH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=Na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消耗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溶液的体积为</w:t>
      </w:r>
      <w:r>
        <w:rPr>
          <w:rFonts w:ascii="Times New Roman" w:hAnsi="Times New Roman" w:cs="Times New Roman"/>
        </w:rPr>
        <w:t>20.00 mL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lastRenderedPageBreak/>
        <w:t>①“</w:t>
      </w:r>
      <w:r>
        <w:rPr>
          <w:rFonts w:ascii="Times New Roman" w:hAnsi="Times New Roman" w:cs="Times New Roman"/>
        </w:rPr>
        <w:t>步骤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的目的是</w:t>
      </w:r>
      <w:r>
        <w:rPr>
          <w:rFonts w:ascii="Times New Roman" w:hAnsi="Times New Roman" w:cs="Times New Roman"/>
        </w:rPr>
        <w:t>____________________</w:t>
      </w:r>
      <w:r w:rsidR="00BE434B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2D510A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写出计算过程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BE434B" w:rsidRDefault="00BE434B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BE434B" w:rsidRDefault="00BE434B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2D51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D510A" w:rsidRDefault="00671116" w:rsidP="009C16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19. 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废定影液的主要成分为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[Ag(S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用废定影液为原料制备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的实验流程如下：</w:t>
      </w:r>
    </w:p>
    <w:p w:rsidR="009C1633" w:rsidRDefault="00671116" w:rsidP="00BE434B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114300" distR="114300">
            <wp:extent cx="4524375" cy="908753"/>
            <wp:effectExtent l="0" t="0" r="0" b="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60378" cy="91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沉淀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步骤中生成</w:t>
      </w:r>
      <w:r>
        <w:rPr>
          <w:rFonts w:ascii="Times New Roman" w:hAnsi="Times New Roman" w:cs="Times New Roman"/>
        </w:rPr>
        <w:t>Ag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沉淀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检验沉淀完全的操作是</w:t>
      </w:r>
      <w:r>
        <w:rPr>
          <w:rFonts w:ascii="Times New Roman" w:hAnsi="Times New Roman" w:cs="Times New Roman"/>
        </w:rPr>
        <w:t>_____</w:t>
      </w:r>
      <w:r w:rsidR="00BE434B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反应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步骤中会生成淡黄色固体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该反应的化学方程式为</w:t>
      </w:r>
      <w:r>
        <w:rPr>
          <w:rFonts w:ascii="Times New Roman" w:hAnsi="Times New Roman" w:cs="Times New Roman"/>
        </w:rPr>
        <w:t>____</w:t>
      </w:r>
      <w:r w:rsidR="00BE434B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除杂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需调节溶液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至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。测定溶液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的操作是</w:t>
      </w:r>
      <w:r>
        <w:rPr>
          <w:rFonts w:ascii="Times New Roman" w:hAnsi="Times New Roman" w:cs="Times New Roman"/>
        </w:rPr>
        <w:t>__</w:t>
      </w:r>
      <w:r w:rsidR="00BE434B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已知：</w:t>
      </w:r>
      <w:r>
        <w:rPr>
          <w:rFonts w:ascii="Times New Roman" w:hAnsi="Times New Roman" w:cs="Times New Roman"/>
        </w:rPr>
        <w:t>2AgNO</w:t>
      </w:r>
      <w:r>
        <w:rPr>
          <w:rFonts w:ascii="Times New Roman" w:hAnsi="Times New Roman" w:cs="Times New Roman" w:hint="eastAsia"/>
          <w:vertAlign w:val="subscript"/>
        </w:rPr>
        <w:t>3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 xml:space="preserve">440 </w:instrText>
      </w:r>
      <w:r>
        <w:rPr>
          <w:rFonts w:hAnsi="宋体" w:cs="Times New Roman"/>
          <w:sz w:val="15"/>
        </w:rPr>
        <w:instrText>℃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2Ag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2NO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hAnsi="宋体" w:cs="Times New Roman" w:hint="eastAsia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hAnsi="宋体" w:cs="Times New Roman" w:hint="eastAsia"/>
        </w:rPr>
        <w:t>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2Cu</w:t>
      </w:r>
      <w:r>
        <w:rPr>
          <w:rFonts w:ascii="Times New Roman" w:hAnsi="Times New Roman" w:cs="Times New Roman"/>
        </w:rPr>
        <w:t>(NO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bscript"/>
        </w:rPr>
        <w:t>2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 xml:space="preserve">200 </w:instrText>
      </w:r>
      <w:r>
        <w:rPr>
          <w:rFonts w:hAnsi="宋体" w:cs="Times New Roman"/>
          <w:sz w:val="15"/>
        </w:rPr>
        <w:instrText>℃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2CuO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4NO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hAnsi="宋体" w:cs="Times New Roman" w:hint="eastAsia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hAnsi="宋体" w:cs="Times New Roman" w:hint="eastAsia"/>
        </w:rPr>
        <w:t>↑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粗产品中常含有</w:t>
      </w:r>
      <w:r>
        <w:rPr>
          <w:rFonts w:ascii="Times New Roman" w:hAnsi="Times New Roman" w:cs="Times New Roman"/>
        </w:rPr>
        <w:t>Cu(NO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请设计由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粗产品获取纯净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的实验方案：</w:t>
      </w:r>
      <w:r>
        <w:rPr>
          <w:rFonts w:ascii="Times New Roman" w:hAnsi="Times New Roman" w:cs="Times New Roman"/>
        </w:rPr>
        <w:t>_____</w:t>
      </w:r>
      <w:r w:rsidR="00BE434B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</w:t>
      </w:r>
      <w:r w:rsidR="00BE434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___</w:t>
      </w:r>
      <w:r w:rsidR="00BE434B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蒸发浓缩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冷却结晶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过滤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洗涤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干燥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得到纯净的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实验中须使用的试剂有稀硝酸、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溶液、蒸馏水</w:t>
      </w:r>
      <w:r>
        <w:rPr>
          <w:rFonts w:ascii="Times New Roman" w:hAnsi="Times New Roman" w:cs="Times New Roman"/>
        </w:rPr>
        <w:t>)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>
        <w:rPr>
          <w:rFonts w:ascii="Times New Roman" w:hAnsi="Times New Roman" w:cs="Times New Roman"/>
        </w:rPr>
        <w:t>蒸发浓缩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溶液的装置如下图所示。使用真空泵的目的是</w:t>
      </w:r>
      <w:r>
        <w:rPr>
          <w:rFonts w:ascii="Times New Roman" w:hAnsi="Times New Roman" w:cs="Times New Roman"/>
        </w:rPr>
        <w:t>____</w:t>
      </w:r>
      <w:r w:rsidR="00BE434B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；判断蒸发浓缩完成的标志是</w:t>
      </w:r>
      <w:r>
        <w:rPr>
          <w:rFonts w:ascii="Times New Roman" w:hAnsi="Times New Roman" w:cs="Times New Roman"/>
        </w:rPr>
        <w:t>_________</w:t>
      </w:r>
      <w:r w:rsidR="00BE434B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。</w:t>
      </w:r>
    </w:p>
    <w:p w:rsidR="002D510A" w:rsidRDefault="002D510A" w:rsidP="00BE434B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\\193NJHX7.tif"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\\193NJHX7.tif"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</w:instrText>
      </w:r>
      <w:r w:rsidR="0071006F">
        <w:rPr>
          <w:rFonts w:ascii="Times New Roman" w:hAnsi="Times New Roman" w:cs="Times New Roman" w:hint="eastAsia"/>
        </w:rPr>
        <w:instrText>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\\193NJHX7.tif"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30" type="#_x0000_t75" style="width:162pt;height:75.75pt">
            <v:imagedata r:id="rId26" r:href="rId27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BE434B" w:rsidRDefault="00BE434B" w:rsidP="009C1633">
      <w:pPr>
        <w:pStyle w:val="a3"/>
        <w:rPr>
          <w:rFonts w:ascii="Times New Roman" w:hAnsi="Times New Roman" w:cs="Times New Roman"/>
        </w:rPr>
      </w:pPr>
    </w:p>
    <w:p w:rsidR="002D510A" w:rsidRDefault="00671116" w:rsidP="009C16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20. 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废水中氨氮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的处理技术有生物脱氮法、化学沉淀法、折点加氯法和电催化氧化法等。</w:t>
      </w:r>
    </w:p>
    <w:p w:rsidR="002D510A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氨氮污水直接排放入河流、湖泊导致的环境问题是</w:t>
      </w:r>
      <w:r>
        <w:rPr>
          <w:rFonts w:ascii="Times New Roman" w:hAnsi="Times New Roman" w:cs="Times New Roman"/>
        </w:rPr>
        <w:t>___</w:t>
      </w:r>
      <w:r w:rsidR="00BE434B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。</w:t>
      </w:r>
    </w:p>
    <w:p w:rsidR="002D510A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生物脱氮法：利用微生物脱氮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原理如下：</w:t>
      </w:r>
    </w:p>
    <w:p w:rsidR="002D510A" w:rsidRDefault="0067111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硝化细菌</w:instrText>
      </w:r>
      <w:r>
        <w:rPr>
          <w:rFonts w:hAnsi="宋体" w:cs="宋体" w:hint="eastAsia"/>
          <w:sz w:val="15"/>
        </w:rPr>
        <w:instrText>，</w:instrText>
      </w:r>
      <w:r>
        <w:rPr>
          <w:rFonts w:ascii="Times New Roman" w:hAnsi="Times New Roman" w:cs="Times New Roman" w:hint="eastAsia"/>
          <w:sz w:val="15"/>
        </w:rPr>
        <w:instrText>O</w:instrText>
      </w:r>
      <w:r>
        <w:rPr>
          <w:rFonts w:ascii="Times New Roman" w:hAnsi="Times New Roman" w:cs="Times New Roman" w:hint="eastAsia"/>
          <w:sz w:val="15"/>
          <w:vertAlign w:val="subscript"/>
        </w:rPr>
        <w:instrText>2</w:instrText>
      </w:r>
      <w:r>
        <w:rPr>
          <w:rFonts w:ascii="Times New Roman" w:hAnsi="Times New Roman" w:cs="Times New Roman" w:hint="eastAsia"/>
          <w:sz w:val="15"/>
        </w:rPr>
        <w:instrText>),\s\do5(</w:instrText>
      </w:r>
      <w:r>
        <w:rPr>
          <w:rFonts w:hAnsi="宋体" w:cs="Times New Roman" w:hint="eastAsia"/>
          <w:sz w:val="15"/>
        </w:rPr>
        <w:instrText>①</w:instrText>
      </w:r>
      <w:r>
        <w:rPr>
          <w:rFonts w:ascii="Times New Roman" w:hAnsi="Times New Roman" w:cs="Times New Roman" w:hint="eastAsia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NO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反硝化细菌</w:instrText>
      </w:r>
      <w:r>
        <w:rPr>
          <w:rFonts w:ascii="Times New Roman" w:hAnsi="Times New Roman" w:cs="Times New Roman"/>
          <w:sz w:val="15"/>
        </w:rPr>
        <w:instrText>),\s\do5(</w:instrText>
      </w:r>
      <w:r>
        <w:rPr>
          <w:rFonts w:hAnsi="宋体" w:cs="Times New Roman"/>
          <w:sz w:val="15"/>
        </w:rPr>
        <w:instrText>②</w:instrText>
      </w:r>
      <w:r>
        <w:rPr>
          <w:rFonts w:ascii="Times New Roman" w:hAnsi="Times New Roman" w:cs="Times New Roman"/>
        </w:rPr>
        <w:instrText>))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  <w:vertAlign w:val="subscript"/>
        </w:rPr>
        <w:t>2</w:t>
      </w:r>
    </w:p>
    <w:p w:rsidR="002D510A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反应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的离子方程式为</w:t>
      </w:r>
      <w:r>
        <w:rPr>
          <w:rFonts w:ascii="Times New Roman" w:hAnsi="Times New Roman" w:cs="Times New Roman"/>
        </w:rPr>
        <w:t>______________________</w:t>
      </w:r>
      <w:r w:rsidR="00BE434B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2D510A" w:rsidRDefault="0067111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化学沉淀法：向废水中加入含</w:t>
      </w:r>
      <w:r>
        <w:rPr>
          <w:rFonts w:ascii="Times New Roman" w:hAnsi="Times New Roman" w:cs="Times New Roman"/>
        </w:rPr>
        <w:t>MgCl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PO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的溶液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转化为</w:t>
      </w:r>
      <w:r>
        <w:rPr>
          <w:rFonts w:ascii="Times New Roman" w:hAnsi="Times New Roman" w:cs="Times New Roman"/>
        </w:rPr>
        <w:t>MgNH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PO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6H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沉淀。若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过大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氨氮去除率和磷利用率均降低</w:t>
      </w:r>
      <w:r>
        <w:rPr>
          <w:rFonts w:ascii="Times New Roman" w:hAnsi="Times New Roman" w:cs="Times New Roman" w:hint="eastAsia"/>
        </w:rPr>
        <w:t>，其原因是</w:t>
      </w:r>
      <w:r>
        <w:rPr>
          <w:rFonts w:ascii="Times New Roman" w:hAnsi="Times New Roman" w:cs="Times New Roman"/>
        </w:rPr>
        <w:t>___</w:t>
      </w:r>
      <w:r w:rsidR="00BE434B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_____(</w:t>
      </w:r>
      <w:r>
        <w:rPr>
          <w:rFonts w:ascii="Times New Roman" w:hAnsi="Times New Roman" w:cs="Times New Roman"/>
        </w:rPr>
        <w:t>用离子方程式表示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2D510A" w:rsidRDefault="0071006F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lastRenderedPageBreak/>
        <w:pict>
          <v:shape id="_x0000_s1041" type="#_x0000_t75" style="position:absolute;left:0;text-align:left;margin-left:301.4pt;margin-top:23.05pt;width:141pt;height:117pt;z-index:251665408;mso-position-horizontal-relative:text;mso-position-vertical-relative:text;mso-width-relative:page;mso-height-relative:page">
            <v:imagedata r:id="rId28" o:title="193NJHX8"/>
          </v:shape>
        </w:pict>
      </w:r>
      <w:r w:rsidR="00671116">
        <w:rPr>
          <w:rFonts w:ascii="Times New Roman" w:hAnsi="Times New Roman" w:cs="Times New Roman"/>
        </w:rPr>
        <w:t xml:space="preserve">(4) </w:t>
      </w:r>
      <w:r w:rsidR="00671116">
        <w:rPr>
          <w:rFonts w:ascii="Times New Roman" w:hAnsi="Times New Roman" w:cs="Times New Roman"/>
        </w:rPr>
        <w:t>折点加氯法：向废水中加入</w:t>
      </w:r>
      <w:proofErr w:type="spellStart"/>
      <w:r w:rsidR="00671116">
        <w:rPr>
          <w:rFonts w:ascii="Times New Roman" w:hAnsi="Times New Roman" w:cs="Times New Roman"/>
        </w:rPr>
        <w:t>NaClO</w:t>
      </w:r>
      <w:proofErr w:type="spellEnd"/>
      <w:r w:rsidR="00671116">
        <w:rPr>
          <w:rFonts w:ascii="Times New Roman" w:hAnsi="Times New Roman" w:cs="Times New Roman"/>
        </w:rPr>
        <w:t>溶液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使氨氮氧化成</w:t>
      </w:r>
      <w:r w:rsidR="00671116">
        <w:rPr>
          <w:rFonts w:ascii="Times New Roman" w:hAnsi="Times New Roman" w:cs="Times New Roman"/>
        </w:rPr>
        <w:t>N</w:t>
      </w:r>
      <w:r w:rsidR="00671116">
        <w:rPr>
          <w:rFonts w:ascii="Times New Roman" w:hAnsi="Times New Roman" w:cs="Times New Roman" w:hint="eastAsia"/>
          <w:vertAlign w:val="subscript"/>
        </w:rPr>
        <w:t>2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相关反应如下：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 w:hint="eastAsia"/>
        </w:rPr>
        <w:t>NaClO</w:t>
      </w:r>
      <w:proofErr w:type="spellEnd"/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</w:t>
      </w:r>
      <w:proofErr w:type="spellStart"/>
      <w:r>
        <w:rPr>
          <w:rFonts w:ascii="Times New Roman" w:hAnsi="Times New Roman" w:cs="Times New Roman" w:hint="eastAsia"/>
        </w:rPr>
        <w:t>HClO</w:t>
      </w:r>
      <w:proofErr w:type="spellEnd"/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NaOH(</w:t>
      </w:r>
      <w:r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)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proofErr w:type="spellStart"/>
      <w:r>
        <w:rPr>
          <w:rFonts w:ascii="Times New Roman" w:hAnsi="Times New Roman" w:cs="Times New Roman"/>
        </w:rPr>
        <w:t>HClO</w:t>
      </w:r>
      <w:proofErr w:type="spellEnd"/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=NH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)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</w:rPr>
        <w:t>＋</w:t>
      </w:r>
      <w:proofErr w:type="spellStart"/>
      <w:r>
        <w:rPr>
          <w:rFonts w:ascii="Times New Roman" w:hAnsi="Times New Roman" w:cs="Times New Roman"/>
        </w:rPr>
        <w:t>HClO</w:t>
      </w:r>
      <w:proofErr w:type="spellEnd"/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=NHCl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Ⅲ</w:t>
      </w:r>
      <w:r>
        <w:rPr>
          <w:rFonts w:ascii="Times New Roman" w:hAnsi="Times New Roman" w:cs="Times New Roman"/>
        </w:rPr>
        <w:t>)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NHCl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spacing w:val="-16"/>
        </w:rPr>
        <w:t>==</w:t>
      </w:r>
      <w:r>
        <w:rPr>
          <w:rFonts w:ascii="Times New Roman" w:hAnsi="Times New Roman" w:cs="Times New Roman" w:hint="eastAsia"/>
        </w:rPr>
        <w:t>=NOH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2HCl(</w:t>
      </w:r>
      <w:r>
        <w:rPr>
          <w:rFonts w:hAnsi="宋体" w:cs="Times New Roman"/>
        </w:rPr>
        <w:t>Ⅳ</w:t>
      </w:r>
      <w:r>
        <w:rPr>
          <w:rFonts w:ascii="Times New Roman" w:hAnsi="Times New Roman" w:cs="Times New Roman"/>
        </w:rPr>
        <w:t>)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NHCl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NOH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hAnsi="宋体" w:cs="Times New Roman" w:hint="eastAsia"/>
        </w:rPr>
        <w:t>↑</w:t>
      </w:r>
      <w:r>
        <w:rPr>
          <w:rFonts w:ascii="Times New Roman" w:hAnsi="Times New Roman" w:cs="Times New Roman"/>
        </w:rPr>
        <w:t>＋</w:t>
      </w:r>
      <w:proofErr w:type="spellStart"/>
      <w:r>
        <w:rPr>
          <w:rFonts w:ascii="Times New Roman" w:hAnsi="Times New Roman" w:cs="Times New Roman"/>
        </w:rPr>
        <w:t>HClO</w:t>
      </w:r>
      <w:proofErr w:type="spellEnd"/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HCl(</w:t>
      </w:r>
      <w:r>
        <w:rPr>
          <w:rFonts w:hAnsi="宋体" w:cs="Times New Roman"/>
        </w:rPr>
        <w:t>Ⅴ</w:t>
      </w:r>
      <w:r>
        <w:rPr>
          <w:rFonts w:ascii="Times New Roman" w:hAnsi="Times New Roman" w:cs="Times New Roman"/>
        </w:rPr>
        <w:t>)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</w:t>
      </w:r>
      <w:proofErr w:type="spellStart"/>
      <w:r>
        <w:rPr>
          <w:rFonts w:ascii="Times New Roman" w:hAnsi="Times New Roman" w:cs="Times New Roman"/>
        </w:rPr>
        <w:t>NaClO</w:t>
      </w:r>
      <w:proofErr w:type="spellEnd"/>
      <w:r>
        <w:rPr>
          <w:rFonts w:ascii="Times New Roman" w:hAnsi="Times New Roman" w:cs="Times New Roman"/>
        </w:rPr>
        <w:t>的投加量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(Cl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对氨氮去除率的影响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实验结果如右图所示。</w:t>
      </w:r>
    </w:p>
    <w:p w:rsidR="002D510A" w:rsidRDefault="00BE434B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①</w:t>
      </w:r>
      <w:r w:rsidR="00671116">
        <w:rPr>
          <w:rFonts w:ascii="Times New Roman" w:hAnsi="Times New Roman" w:cs="Times New Roman"/>
        </w:rPr>
        <w:t>当</w:t>
      </w:r>
      <w:r w:rsidR="00671116">
        <w:rPr>
          <w:rFonts w:ascii="Times New Roman" w:hAnsi="Times New Roman" w:cs="Times New Roman" w:hint="eastAsia"/>
        </w:rPr>
        <w:t>m</w:t>
      </w:r>
      <w:r w:rsidR="00671116">
        <w:rPr>
          <w:rFonts w:ascii="Times New Roman" w:hAnsi="Times New Roman" w:cs="Times New Roman"/>
        </w:rPr>
        <w:t>(Cl</w:t>
      </w:r>
      <w:r w:rsidR="00671116">
        <w:rPr>
          <w:rFonts w:ascii="Times New Roman" w:hAnsi="Times New Roman" w:cs="Times New Roman" w:hint="eastAsia"/>
          <w:vertAlign w:val="subscript"/>
        </w:rPr>
        <w:t>2</w:t>
      </w:r>
      <w:r w:rsidR="00671116">
        <w:rPr>
          <w:rFonts w:ascii="Times New Roman" w:hAnsi="Times New Roman" w:cs="Times New Roman"/>
        </w:rPr>
        <w:t>)</w:t>
      </w:r>
      <w:r w:rsidR="00671116">
        <w:rPr>
          <w:rFonts w:hAnsi="宋体" w:cs="Times New Roman"/>
        </w:rPr>
        <w:t>∶</w:t>
      </w:r>
      <w:r w:rsidR="00671116">
        <w:rPr>
          <w:rFonts w:ascii="Times New Roman" w:hAnsi="Times New Roman" w:cs="Times New Roman" w:hint="eastAsia"/>
        </w:rPr>
        <w:t>m</w:t>
      </w:r>
      <w:r w:rsidR="00671116">
        <w:rPr>
          <w:rFonts w:ascii="Times New Roman" w:hAnsi="Times New Roman" w:cs="Times New Roman"/>
        </w:rPr>
        <w:t>(NH</w:t>
      </w:r>
      <w:r w:rsidR="00671116">
        <w:rPr>
          <w:rFonts w:ascii="Times New Roman" w:hAnsi="Times New Roman" w:cs="Times New Roman" w:hint="eastAsia"/>
          <w:vertAlign w:val="subscript"/>
        </w:rPr>
        <w:t>3</w:t>
      </w:r>
      <w:r w:rsidR="00671116">
        <w:rPr>
          <w:rFonts w:ascii="Times New Roman" w:hAnsi="Times New Roman" w:cs="Times New Roman"/>
        </w:rPr>
        <w:t>)</w:t>
      </w:r>
      <w:r w:rsidR="00671116">
        <w:rPr>
          <w:rFonts w:hAnsi="宋体" w:cs="Times New Roman"/>
        </w:rPr>
        <w:t>≥</w:t>
      </w:r>
      <w:r w:rsidR="00671116">
        <w:rPr>
          <w:rFonts w:ascii="Times New Roman" w:hAnsi="Times New Roman" w:cs="Times New Roman"/>
        </w:rPr>
        <w:t>7.7</w:t>
      </w:r>
      <w:r w:rsidR="00671116">
        <w:rPr>
          <w:rFonts w:ascii="Times New Roman" w:hAnsi="Times New Roman" w:cs="Times New Roman"/>
        </w:rPr>
        <w:t>时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污水中总氮去除率缓慢下降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/>
        </w:rPr>
        <w:t>其原因是</w:t>
      </w:r>
      <w:r w:rsidR="00671116">
        <w:rPr>
          <w:rFonts w:ascii="Times New Roman" w:hAnsi="Times New Roman" w:cs="Times New Roman"/>
        </w:rPr>
        <w:t>_____________________</w:t>
      </w:r>
      <w:r w:rsidR="00671116"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(Cl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)&lt;7.7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随着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(Cl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污水中余氯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除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外的氯元素存在形式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浓度升高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其原因是</w:t>
      </w:r>
      <w:r>
        <w:rPr>
          <w:rFonts w:ascii="Times New Roman" w:hAnsi="Times New Roman" w:cs="Times New Roman"/>
        </w:rPr>
        <w:t>______________________</w:t>
      </w:r>
      <w:r w:rsidR="00BE434B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360" w:lineRule="auto"/>
        <w:ind w:leftChars="200" w:left="2310" w:hangingChars="900" w:hanging="18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>
        <w:rPr>
          <w:rFonts w:ascii="Times New Roman" w:hAnsi="Times New Roman" w:cs="Times New Roman"/>
        </w:rPr>
        <w:t>电催化氧化法：原理如下图所示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MO</w:t>
      </w:r>
      <w:r>
        <w:rPr>
          <w:rFonts w:ascii="Times New Roman" w:hAnsi="Times New Roman" w:cs="Times New Roman" w:hint="eastAsia"/>
          <w:vertAlign w:val="subscript"/>
        </w:rPr>
        <w:t>x</w:t>
      </w:r>
      <w:proofErr w:type="spellEnd"/>
      <w:r>
        <w:rPr>
          <w:rFonts w:ascii="Times New Roman" w:hAnsi="Times New Roman" w:cs="Times New Roman"/>
        </w:rPr>
        <w:t>表示催化剂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。反应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的离子方程式可表示为</w:t>
      </w:r>
      <w:r w:rsidR="00BE434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2NH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6MO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(·OH)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=6MO</w:t>
      </w:r>
      <w:r>
        <w:rPr>
          <w:rFonts w:ascii="Times New Roman" w:hAnsi="Times New Roman" w:cs="Times New Roman" w:hint="eastAsia"/>
          <w:vertAlign w:val="sub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hAnsi="宋体" w:cs="Times New Roman" w:hint="eastAsia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6H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。</w:t>
      </w:r>
    </w:p>
    <w:p w:rsidR="002D510A" w:rsidRDefault="002D510A" w:rsidP="00BE434B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\\193NJHX9.tif"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\\193NJHX9.tif"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\\193NJHX9.tif"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31" type="#_x0000_t75" style="width:129.75pt;height:69.75pt">
            <v:imagedata r:id="rId29" r:href="rId30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2D510A" w:rsidRDefault="00BE434B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①</w:t>
      </w:r>
      <w:r w:rsidR="00671116">
        <w:rPr>
          <w:rFonts w:ascii="Times New Roman" w:hAnsi="Times New Roman" w:cs="Times New Roman"/>
        </w:rPr>
        <w:t>阳极电极反应式</w:t>
      </w:r>
      <w:r w:rsidR="00671116">
        <w:rPr>
          <w:rFonts w:hAnsi="宋体" w:cs="Times New Roman"/>
        </w:rPr>
        <w:t>Ⅰ</w:t>
      </w:r>
      <w:r w:rsidR="00671116">
        <w:rPr>
          <w:rFonts w:ascii="Times New Roman" w:hAnsi="Times New Roman" w:cs="Times New Roman"/>
        </w:rPr>
        <w:t>为</w:t>
      </w:r>
      <w:r w:rsidR="00671116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____________</w:t>
      </w:r>
      <w:r w:rsidR="00671116">
        <w:rPr>
          <w:rFonts w:ascii="Times New Roman" w:hAnsi="Times New Roman" w:cs="Times New Roman"/>
        </w:rPr>
        <w:t>_______</w:t>
      </w:r>
      <w:r w:rsidR="00671116"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电催化氧化法除氨氮时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若其他条件相同时</w:t>
      </w:r>
      <w:r>
        <w:rPr>
          <w:rFonts w:ascii="Times New Roman" w:hAnsi="Times New Roman" w:cs="Times New Roman" w:hint="eastAsia"/>
        </w:rPr>
        <w:t>，含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的污水比不含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的污水氨氮去除率要高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其原因是</w:t>
      </w:r>
      <w:r>
        <w:rPr>
          <w:rFonts w:ascii="Times New Roman" w:hAnsi="Times New Roman" w:cs="Times New Roman"/>
        </w:rPr>
        <w:t>_______________________</w:t>
      </w:r>
      <w:r w:rsidR="00BE434B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21. 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铜是人类最早使用的金属之一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铜的化合物丰富多彩。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铜与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在一定条件下可制备无水</w:t>
      </w:r>
      <w:r>
        <w:rPr>
          <w:rFonts w:ascii="Times New Roman" w:hAnsi="Times New Roman" w:cs="Times New Roman"/>
        </w:rPr>
        <w:t>Cu(NO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基态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的电子排布式为</w:t>
      </w:r>
      <w:r>
        <w:rPr>
          <w:rFonts w:ascii="Times New Roman" w:hAnsi="Times New Roman" w:cs="Times New Roman"/>
        </w:rPr>
        <w:t>___</w:t>
      </w:r>
      <w:r w:rsidR="00BE434B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NO</w:t>
      </w:r>
      <w:r w:rsidR="002D510A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互为等电子体的一种分子为</w:t>
      </w:r>
      <w:r>
        <w:rPr>
          <w:rFonts w:ascii="Times New Roman" w:hAnsi="Times New Roman" w:cs="Times New Roman"/>
        </w:rPr>
        <w:t>_____</w:t>
      </w:r>
      <w:r w:rsidR="00BE434B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___(</w:t>
      </w:r>
      <w:r>
        <w:rPr>
          <w:rFonts w:ascii="Times New Roman" w:hAnsi="Times New Roman" w:cs="Times New Roman"/>
        </w:rPr>
        <w:t>填化</w:t>
      </w:r>
      <w:r>
        <w:rPr>
          <w:rFonts w:ascii="Times New Roman" w:hAnsi="Times New Roman" w:cs="Times New Roman" w:hint="eastAsia"/>
        </w:rPr>
        <w:t>学式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邻氨基吡啶</w:t>
      </w:r>
      <w:r>
        <w:rPr>
          <w:rFonts w:ascii="Times New Roman" w:hAnsi="Times New Roman" w:cs="Times New Roman"/>
        </w:rPr>
        <w:t>(</w:t>
      </w:r>
      <w:r w:rsidR="002D510A">
        <w:rPr>
          <w:rFonts w:ascii="Times New Roman" w:hAnsi="Times New Roman" w:cs="Times New Roman"/>
        </w:rPr>
        <w:fldChar w:fldCharType="begin"/>
      </w:r>
      <w:r w:rsidR="002D510A">
        <w:rPr>
          <w:rFonts w:ascii="Times New Roman" w:hAnsi="Times New Roman" w:cs="Times New Roman"/>
        </w:rPr>
        <w:instrText xml:space="preserve"> </w:instrText>
      </w:r>
      <w:r w:rsid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="002D510A">
        <w:rPr>
          <w:rFonts w:ascii="Times New Roman" w:hAnsi="Times New Roman" w:cs="Times New Roman" w:hint="eastAsia"/>
        </w:rPr>
        <w:instrText>张宇皓发来的</w:instrText>
      </w:r>
      <w:r w:rsidR="002D510A">
        <w:rPr>
          <w:rFonts w:ascii="Times New Roman" w:hAnsi="Times New Roman" w:cs="Times New Roman" w:hint="eastAsia"/>
        </w:rPr>
        <w:instrText>\\2019.5.9</w:instrText>
      </w:r>
      <w:r w:rsidR="002D510A">
        <w:rPr>
          <w:rFonts w:ascii="Times New Roman" w:hAnsi="Times New Roman" w:cs="Times New Roman" w:hint="eastAsia"/>
        </w:rPr>
        <w:instrText>南京二模卷</w:instrText>
      </w:r>
      <w:r w:rsidR="002D510A">
        <w:rPr>
          <w:rFonts w:ascii="Times New Roman" w:hAnsi="Times New Roman" w:cs="Times New Roman" w:hint="eastAsia"/>
        </w:rPr>
        <w:instrText>\\193NJHX10.tif" \* MERGEFORMATINET</w:instrText>
      </w:r>
      <w:r w:rsidR="002D510A">
        <w:rPr>
          <w:rFonts w:ascii="Times New Roman" w:hAnsi="Times New Roman" w:cs="Times New Roman"/>
        </w:rPr>
        <w:instrText xml:space="preserve"> </w:instrText>
      </w:r>
      <w:r w:rsid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\\193NJHX10.tif"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\\193NJHX10.t</w:instrText>
      </w:r>
      <w:r w:rsidR="0071006F">
        <w:rPr>
          <w:rFonts w:ascii="Times New Roman" w:hAnsi="Times New Roman" w:cs="Times New Roman" w:hint="eastAsia"/>
        </w:rPr>
        <w:instrText>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32" type="#_x0000_t75" style="width:40.5pt;height:20.25pt">
            <v:imagedata r:id="rId31" r:href="rId32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铜配合物</w:t>
      </w:r>
      <w:proofErr w:type="gramEnd"/>
      <w:r>
        <w:rPr>
          <w:rFonts w:ascii="Times New Roman" w:hAnsi="Times New Roman" w:cs="Times New Roman"/>
        </w:rPr>
        <w:t>在有机不对称合成中起催化诱导效应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其结构简式如图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所示。</w:t>
      </w:r>
    </w:p>
    <w:p w:rsidR="002D510A" w:rsidRDefault="002D510A" w:rsidP="00BE434B">
      <w:pPr>
        <w:pStyle w:val="a3"/>
        <w:spacing w:line="276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2D510A">
        <w:rPr>
          <w:rFonts w:ascii="Times New Roman" w:hAnsi="Times New Roman" w:cs="Times New Roman"/>
        </w:rPr>
        <w:fldChar w:fldCharType="begin"/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Pr="002D510A">
        <w:rPr>
          <w:rFonts w:ascii="Times New Roman" w:hAnsi="Times New Roman" w:cs="Times New Roman" w:hint="eastAsia"/>
        </w:rPr>
        <w:instrText>张宇皓发来的</w:instrText>
      </w:r>
      <w:r w:rsidRPr="002D510A">
        <w:rPr>
          <w:rFonts w:ascii="Times New Roman" w:hAnsi="Times New Roman" w:cs="Times New Roman" w:hint="eastAsia"/>
        </w:rPr>
        <w:instrText>\\2019.5.9</w:instrText>
      </w:r>
      <w:r w:rsidRPr="002D510A">
        <w:rPr>
          <w:rFonts w:ascii="Times New Roman" w:hAnsi="Times New Roman" w:cs="Times New Roman" w:hint="eastAsia"/>
        </w:rPr>
        <w:instrText>南京二模卷</w:instrText>
      </w:r>
      <w:r w:rsidRPr="002D510A">
        <w:rPr>
          <w:rFonts w:ascii="Times New Roman" w:hAnsi="Times New Roman" w:cs="Times New Roman" w:hint="eastAsia"/>
        </w:rPr>
        <w:instrText>\\193NJHX11.tif" \* MERGEFORMATINET</w:instrText>
      </w:r>
      <w:r w:rsidRPr="002D510A">
        <w:rPr>
          <w:rFonts w:ascii="Times New Roman" w:hAnsi="Times New Roman" w:cs="Times New Roman"/>
        </w:rPr>
        <w:instrText xml:space="preserve"> </w:instrText>
      </w:r>
      <w:r w:rsidRP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\\193NJHX11.tif"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\\193NJHX11.tif" \* MERGEFORMATINET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33" type="#_x0000_t75" style="width:260.25pt;height:69.75pt">
            <v:imagedata r:id="rId33" r:href="rId34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Pr="002D510A">
        <w:rPr>
          <w:rFonts w:ascii="Times New Roman" w:hAnsi="Times New Roman" w:cs="Times New Roman"/>
        </w:rPr>
        <w:fldChar w:fldCharType="end"/>
      </w:r>
    </w:p>
    <w:p w:rsidR="002D510A" w:rsidRDefault="00BE434B" w:rsidP="00BE434B">
      <w:pPr>
        <w:pStyle w:val="a3"/>
        <w:spacing w:line="276" w:lineRule="auto"/>
        <w:ind w:leftChars="200" w:left="420"/>
        <w:rPr>
          <w:rFonts w:ascii="Times New Roman" w:hAnsi="Times New Roman" w:cs="Times New Roman"/>
        </w:rPr>
      </w:pPr>
      <w:r w:rsidRPr="00BE434B">
        <w:rPr>
          <w:rFonts w:hAnsi="宋体" w:cs="宋体" w:hint="eastAsia"/>
          <w:lang w:eastAsia="ja-JP"/>
        </w:rPr>
        <w:t>①</w:t>
      </w:r>
      <w:r w:rsidR="00671116" w:rsidRPr="00BE434B">
        <w:rPr>
          <w:rFonts w:ascii="Times New Roman" w:hAnsi="Times New Roman" w:cs="Times New Roman" w:hint="eastAsia"/>
        </w:rPr>
        <w:t>C</w:t>
      </w:r>
      <w:r w:rsidR="00671116">
        <w:rPr>
          <w:rFonts w:ascii="Times New Roman" w:hAnsi="Times New Roman" w:cs="Times New Roman"/>
        </w:rPr>
        <w:t>、</w:t>
      </w:r>
      <w:r w:rsidR="00671116">
        <w:rPr>
          <w:rFonts w:ascii="Times New Roman" w:hAnsi="Times New Roman" w:cs="Times New Roman"/>
        </w:rPr>
        <w:t>N</w:t>
      </w:r>
      <w:r w:rsidR="00671116">
        <w:rPr>
          <w:rFonts w:ascii="Times New Roman" w:hAnsi="Times New Roman" w:cs="Times New Roman"/>
        </w:rPr>
        <w:t>、</w:t>
      </w:r>
      <w:r w:rsidR="00671116">
        <w:rPr>
          <w:rFonts w:ascii="Times New Roman" w:hAnsi="Times New Roman" w:cs="Times New Roman"/>
        </w:rPr>
        <w:t>O</w:t>
      </w:r>
      <w:r w:rsidR="00671116">
        <w:rPr>
          <w:rFonts w:ascii="Times New Roman" w:hAnsi="Times New Roman" w:cs="Times New Roman"/>
        </w:rPr>
        <w:t>三种元素的第一电离能由大到小的顺序为</w:t>
      </w:r>
      <w:r w:rsidR="0067111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</w:t>
      </w:r>
      <w:r w:rsidR="00671116">
        <w:rPr>
          <w:rFonts w:ascii="Times New Roman" w:hAnsi="Times New Roman" w:cs="Times New Roman"/>
        </w:rPr>
        <w:t>______</w:t>
      </w:r>
      <w:r w:rsidR="00671116">
        <w:rPr>
          <w:rFonts w:ascii="Times New Roman" w:hAnsi="Times New Roman" w:cs="Times New Roman"/>
        </w:rPr>
        <w:t>。</w:t>
      </w:r>
    </w:p>
    <w:p w:rsidR="002D510A" w:rsidRDefault="00BE434B" w:rsidP="00BE434B">
      <w:pPr>
        <w:pStyle w:val="a3"/>
        <w:spacing w:line="276" w:lineRule="auto"/>
        <w:ind w:leftChars="200" w:left="420"/>
        <w:rPr>
          <w:rFonts w:ascii="Times New Roman" w:hAnsi="Times New Roman" w:cs="Times New Roman"/>
        </w:rPr>
      </w:pPr>
      <w:r>
        <w:rPr>
          <w:rFonts w:hAnsi="宋体" w:cs="宋体" w:hint="eastAsia"/>
          <w:lang w:eastAsia="ja-JP"/>
        </w:rPr>
        <w:t>②</w:t>
      </w:r>
      <w:r w:rsidR="00671116">
        <w:rPr>
          <w:rFonts w:ascii="Times New Roman" w:hAnsi="Times New Roman" w:cs="Times New Roman"/>
        </w:rPr>
        <w:t>邻氨基吡啶的铜配合物中</w:t>
      </w:r>
      <w:r w:rsidR="00671116">
        <w:rPr>
          <w:rFonts w:ascii="Times New Roman" w:hAnsi="Times New Roman" w:cs="Times New Roman" w:hint="eastAsia"/>
        </w:rPr>
        <w:t>，</w:t>
      </w:r>
      <w:r w:rsidR="00671116">
        <w:rPr>
          <w:rFonts w:ascii="Times New Roman" w:hAnsi="Times New Roman" w:cs="Times New Roman" w:hint="eastAsia"/>
        </w:rPr>
        <w:t>C</w:t>
      </w:r>
      <w:r w:rsidR="00671116">
        <w:rPr>
          <w:rFonts w:ascii="Times New Roman" w:hAnsi="Times New Roman" w:cs="Times New Roman"/>
        </w:rPr>
        <w:t>原子轨道杂化类型为</w:t>
      </w:r>
      <w:r w:rsidR="00671116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</w:t>
      </w:r>
      <w:r w:rsidR="00671116">
        <w:rPr>
          <w:rFonts w:ascii="Times New Roman" w:hAnsi="Times New Roman" w:cs="Times New Roman"/>
        </w:rPr>
        <w:t>___</w:t>
      </w:r>
      <w:r w:rsidR="00671116"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 xml:space="preserve"> 1 mol </w:t>
      </w:r>
      <w:r w:rsidR="002D510A">
        <w:rPr>
          <w:rFonts w:ascii="Times New Roman" w:hAnsi="Times New Roman" w:cs="Times New Roman"/>
        </w:rPr>
        <w:fldChar w:fldCharType="begin"/>
      </w:r>
      <w:r w:rsidR="002D510A">
        <w:rPr>
          <w:rFonts w:ascii="Times New Roman" w:hAnsi="Times New Roman" w:cs="Times New Roman"/>
        </w:rPr>
        <w:instrText xml:space="preserve"> </w:instrText>
      </w:r>
      <w:r w:rsidR="002D510A">
        <w:rPr>
          <w:rFonts w:ascii="Times New Roman" w:hAnsi="Times New Roman" w:cs="Times New Roman" w:hint="eastAsia"/>
        </w:rPr>
        <w:instrText>INCLUDEPICTURE  "C:\\Users\\ksu5u\\Desktop\\1\\2019.5.10</w:instrText>
      </w:r>
      <w:r w:rsidR="002D510A">
        <w:rPr>
          <w:rFonts w:ascii="Times New Roman" w:hAnsi="Times New Roman" w:cs="Times New Roman" w:hint="eastAsia"/>
        </w:rPr>
        <w:instrText>张宇皓发来的</w:instrText>
      </w:r>
      <w:r w:rsidR="002D510A">
        <w:rPr>
          <w:rFonts w:ascii="Times New Roman" w:hAnsi="Times New Roman" w:cs="Times New Roman" w:hint="eastAsia"/>
        </w:rPr>
        <w:instrText>\\2019.5.9</w:instrText>
      </w:r>
      <w:r w:rsidR="002D510A">
        <w:rPr>
          <w:rFonts w:ascii="Times New Roman" w:hAnsi="Times New Roman" w:cs="Times New Roman" w:hint="eastAsia"/>
        </w:rPr>
        <w:instrText>南京二模卷</w:instrText>
      </w:r>
      <w:r w:rsidR="002D510A">
        <w:rPr>
          <w:rFonts w:ascii="Times New Roman" w:hAnsi="Times New Roman" w:cs="Times New Roman" w:hint="eastAsia"/>
        </w:rPr>
        <w:instrText>\\193NJHX12.tif" \* MERGEFORMATINET</w:instrText>
      </w:r>
      <w:r w:rsidR="002D510A">
        <w:rPr>
          <w:rFonts w:ascii="Times New Roman" w:hAnsi="Times New Roman" w:cs="Times New Roman"/>
        </w:rPr>
        <w:instrText xml:space="preserve"> </w:instrText>
      </w:r>
      <w:r w:rsidR="002D510A">
        <w:rPr>
          <w:rFonts w:ascii="Times New Roman" w:hAnsi="Times New Roman" w:cs="Times New Roman"/>
        </w:rPr>
        <w:fldChar w:fldCharType="separate"/>
      </w:r>
      <w:r w:rsidR="0037113B">
        <w:rPr>
          <w:rFonts w:ascii="Times New Roman" w:hAnsi="Times New Roman" w:cs="Times New Roman"/>
        </w:rPr>
        <w:fldChar w:fldCharType="begin"/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 w:hint="eastAsia"/>
        </w:rPr>
        <w:instrText>INCLUDEPICTURE  "E:\\</w:instrText>
      </w:r>
      <w:r w:rsidR="0037113B">
        <w:rPr>
          <w:rFonts w:ascii="Times New Roman" w:hAnsi="Times New Roman" w:cs="Times New Roman" w:hint="eastAsia"/>
        </w:rPr>
        <w:instrText>个人资料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化学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高三</w:instrText>
      </w:r>
      <w:r w:rsidR="0037113B">
        <w:rPr>
          <w:rFonts w:ascii="Times New Roman" w:hAnsi="Times New Roman" w:cs="Times New Roman" w:hint="eastAsia"/>
        </w:rPr>
        <w:instrText>\\2020</w:instrText>
      </w:r>
      <w:r w:rsidR="0037113B">
        <w:rPr>
          <w:rFonts w:ascii="Times New Roman" w:hAnsi="Times New Roman" w:cs="Times New Roman" w:hint="eastAsia"/>
        </w:rPr>
        <w:instrText>届</w:instrText>
      </w:r>
      <w:r w:rsidR="0037113B">
        <w:rPr>
          <w:rFonts w:ascii="Times New Roman" w:hAnsi="Times New Roman" w:cs="Times New Roman" w:hint="eastAsia"/>
        </w:rPr>
        <w:instrText>\\</w:instrText>
      </w:r>
      <w:r w:rsidR="0037113B">
        <w:rPr>
          <w:rFonts w:ascii="Times New Roman" w:hAnsi="Times New Roman" w:cs="Times New Roman" w:hint="eastAsia"/>
        </w:rPr>
        <w:instrText>寒假作业</w:instrText>
      </w:r>
      <w:r w:rsidR="0037113B">
        <w:rPr>
          <w:rFonts w:ascii="Times New Roman" w:hAnsi="Times New Roman" w:cs="Times New Roman" w:hint="eastAsia"/>
        </w:rPr>
        <w:instrText>\\193NJHX12.tif" \* MERGEFORMATINET</w:instrText>
      </w:r>
      <w:r w:rsidR="0037113B">
        <w:rPr>
          <w:rFonts w:ascii="Times New Roman" w:hAnsi="Times New Roman" w:cs="Times New Roman"/>
        </w:rPr>
        <w:instrText xml:space="preserve"> </w:instrText>
      </w:r>
      <w:r w:rsidR="0037113B">
        <w:rPr>
          <w:rFonts w:ascii="Times New Roman" w:hAnsi="Times New Roman" w:cs="Times New Roman"/>
        </w:rPr>
        <w:fldChar w:fldCharType="separate"/>
      </w:r>
      <w:r w:rsidR="0071006F">
        <w:rPr>
          <w:rFonts w:ascii="Times New Roman" w:hAnsi="Times New Roman" w:cs="Times New Roman"/>
        </w:rPr>
        <w:fldChar w:fldCharType="begin"/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 w:hint="eastAsia"/>
        </w:rPr>
        <w:instrText>INCLUDEPICTURE  "E:\\</w:instrText>
      </w:r>
      <w:r w:rsidR="0071006F">
        <w:rPr>
          <w:rFonts w:ascii="Times New Roman" w:hAnsi="Times New Roman" w:cs="Times New Roman" w:hint="eastAsia"/>
        </w:rPr>
        <w:instrText>个人资料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化学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高三</w:instrText>
      </w:r>
      <w:r w:rsidR="0071006F">
        <w:rPr>
          <w:rFonts w:ascii="Times New Roman" w:hAnsi="Times New Roman" w:cs="Times New Roman" w:hint="eastAsia"/>
        </w:rPr>
        <w:instrText>\\2020</w:instrText>
      </w:r>
      <w:r w:rsidR="0071006F">
        <w:rPr>
          <w:rFonts w:ascii="Times New Roman" w:hAnsi="Times New Roman" w:cs="Times New Roman" w:hint="eastAsia"/>
        </w:rPr>
        <w:instrText>届</w:instrText>
      </w:r>
      <w:r w:rsidR="0071006F">
        <w:rPr>
          <w:rFonts w:ascii="Times New Roman" w:hAnsi="Times New Roman" w:cs="Times New Roman" w:hint="eastAsia"/>
        </w:rPr>
        <w:instrText>\\</w:instrText>
      </w:r>
      <w:r w:rsidR="0071006F">
        <w:rPr>
          <w:rFonts w:ascii="Times New Roman" w:hAnsi="Times New Roman" w:cs="Times New Roman" w:hint="eastAsia"/>
        </w:rPr>
        <w:instrText>寒假作业</w:instrText>
      </w:r>
      <w:r w:rsidR="0071006F">
        <w:rPr>
          <w:rFonts w:ascii="Times New Roman" w:hAnsi="Times New Roman" w:cs="Times New Roman" w:hint="eastAsia"/>
        </w:rPr>
        <w:instrText>\\193NJHX12.tif" \* MERGEFORM</w:instrText>
      </w:r>
      <w:r w:rsidR="0071006F">
        <w:rPr>
          <w:rFonts w:ascii="Times New Roman" w:hAnsi="Times New Roman" w:cs="Times New Roman" w:hint="eastAsia"/>
        </w:rPr>
        <w:instrText>ATINET</w:instrText>
      </w:r>
      <w:r w:rsidR="0071006F">
        <w:rPr>
          <w:rFonts w:ascii="Times New Roman" w:hAnsi="Times New Roman" w:cs="Times New Roman"/>
        </w:rPr>
        <w:instrText xml:space="preserve"> </w:instrText>
      </w:r>
      <w:r w:rsidR="0071006F">
        <w:rPr>
          <w:rFonts w:ascii="Times New Roman" w:hAnsi="Times New Roman" w:cs="Times New Roman"/>
        </w:rPr>
        <w:fldChar w:fldCharType="separate"/>
      </w:r>
      <w:r w:rsidR="0043182C">
        <w:rPr>
          <w:rFonts w:ascii="Times New Roman" w:hAnsi="Times New Roman" w:cs="Times New Roman"/>
        </w:rPr>
        <w:pict>
          <v:shape id="_x0000_i1034" type="#_x0000_t75" style="width:40.5pt;height:20.25pt">
            <v:imagedata r:id="rId35" r:href="rId36"/>
          </v:shape>
        </w:pict>
      </w:r>
      <w:r w:rsidR="0071006F">
        <w:rPr>
          <w:rFonts w:ascii="Times New Roman" w:hAnsi="Times New Roman" w:cs="Times New Roman"/>
        </w:rPr>
        <w:fldChar w:fldCharType="end"/>
      </w:r>
      <w:r w:rsidR="0037113B">
        <w:rPr>
          <w:rFonts w:ascii="Times New Roman" w:hAnsi="Times New Roman" w:cs="Times New Roman"/>
        </w:rPr>
        <w:fldChar w:fldCharType="end"/>
      </w:r>
      <w:r w:rsidR="002D51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中含有</w:t>
      </w:r>
      <w:r>
        <w:rPr>
          <w:rFonts w:ascii="Times New Roman" w:hAnsi="Times New Roman" w:cs="Times New Roman"/>
        </w:rPr>
        <w:t>σ</w:t>
      </w:r>
      <w:r>
        <w:rPr>
          <w:rFonts w:ascii="Times New Roman" w:hAnsi="Times New Roman" w:cs="Times New Roman"/>
        </w:rPr>
        <w:t>键的数目为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 w:hint="eastAsia"/>
        </w:rPr>
        <w:t>____</w:t>
      </w:r>
      <w:r>
        <w:rPr>
          <w:rFonts w:ascii="Times New Roman" w:hAnsi="Times New Roman" w:cs="Times New Roman"/>
        </w:rPr>
        <w:t>mol</w:t>
      </w:r>
      <w:r>
        <w:rPr>
          <w:rFonts w:ascii="Times New Roman" w:hAnsi="Times New Roman" w:cs="Times New Roman"/>
        </w:rPr>
        <w:t>。</w:t>
      </w:r>
    </w:p>
    <w:p w:rsidR="002D510A" w:rsidRDefault="00671116" w:rsidP="00BE434B">
      <w:pPr>
        <w:pStyle w:val="a3"/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铜的某种氯化物的链状结构如图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所示。该氯化物的化学式为</w:t>
      </w:r>
      <w:r>
        <w:rPr>
          <w:rFonts w:ascii="Times New Roman" w:hAnsi="Times New Roman" w:cs="Times New Roman"/>
        </w:rPr>
        <w:t>__</w:t>
      </w:r>
      <w:r w:rsidR="00BE43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。</w:t>
      </w:r>
    </w:p>
    <w:sectPr w:rsidR="002D510A" w:rsidSect="0050557B">
      <w:footerReference w:type="default" r:id="rId37"/>
      <w:pgSz w:w="11906" w:h="16838" w:code="9"/>
      <w:pgMar w:top="1361" w:right="1247" w:bottom="136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06F" w:rsidRDefault="0071006F" w:rsidP="00435500">
      <w:r>
        <w:separator/>
      </w:r>
    </w:p>
  </w:endnote>
  <w:endnote w:type="continuationSeparator" w:id="0">
    <w:p w:rsidR="0071006F" w:rsidRDefault="0071006F" w:rsidP="0043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82C" w:rsidRDefault="0043182C" w:rsidP="0043182C">
    <w:pPr>
      <w:pStyle w:val="a7"/>
      <w:framePr w:wrap="around" w:vAnchor="text" w:hAnchor="margin" w:xAlign="center" w:y="1"/>
      <w:jc w:val="center"/>
    </w:pPr>
    <w:r>
      <w:rPr>
        <w:rFonts w:hint="eastAsia"/>
        <w:kern w:val="0"/>
        <w:szCs w:val="21"/>
      </w:rPr>
      <w:t>高三化学</w:t>
    </w:r>
    <w:r w:rsidRPr="00781935">
      <w:rPr>
        <w:rFonts w:hint="eastAsia"/>
        <w:kern w:val="0"/>
        <w:szCs w:val="21"/>
      </w:rPr>
      <w:t>寒假作业（</w:t>
    </w:r>
    <w:r>
      <w:rPr>
        <w:rFonts w:hint="eastAsia"/>
        <w:kern w:val="0"/>
        <w:szCs w:val="21"/>
      </w:rPr>
      <w:t>三</w:t>
    </w:r>
    <w:r w:rsidRPr="00781935">
      <w:rPr>
        <w:rFonts w:hint="eastAsia"/>
        <w:kern w:val="0"/>
        <w:szCs w:val="21"/>
      </w:rPr>
      <w:t>）</w:t>
    </w:r>
    <w:r>
      <w:rPr>
        <w:rFonts w:hint="eastAsia"/>
        <w:kern w:val="0"/>
        <w:szCs w:val="21"/>
      </w:rPr>
      <w:t xml:space="preserve">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8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:rsidR="0043182C" w:rsidRPr="0043182C" w:rsidRDefault="0043182C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06F" w:rsidRDefault="0071006F" w:rsidP="00435500">
      <w:r>
        <w:separator/>
      </w:r>
    </w:p>
  </w:footnote>
  <w:footnote w:type="continuationSeparator" w:id="0">
    <w:p w:rsidR="0071006F" w:rsidRDefault="0071006F" w:rsidP="0043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C2855"/>
    <w:multiLevelType w:val="hybridMultilevel"/>
    <w:tmpl w:val="BE82FF14"/>
    <w:lvl w:ilvl="0" w:tplc="A99E800C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74A1B9B"/>
    <w:multiLevelType w:val="hybridMultilevel"/>
    <w:tmpl w:val="6FF0E9F4"/>
    <w:lvl w:ilvl="0" w:tplc="D580305A">
      <w:start w:val="1"/>
      <w:numFmt w:val="decimalEnclosedCircle"/>
      <w:lvlText w:val="%1"/>
      <w:lvlJc w:val="left"/>
      <w:pPr>
        <w:ind w:left="57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290843DC"/>
    <w:multiLevelType w:val="hybridMultilevel"/>
    <w:tmpl w:val="3C0C0FA8"/>
    <w:lvl w:ilvl="0" w:tplc="FEFA643E">
      <w:start w:val="2"/>
      <w:numFmt w:val="decimalEnclosedCircle"/>
      <w:lvlText w:val="%1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61E13E48"/>
    <w:multiLevelType w:val="hybridMultilevel"/>
    <w:tmpl w:val="BCD6CFFA"/>
    <w:lvl w:ilvl="0" w:tplc="9FDEB69A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B2F7E9E"/>
    <w:multiLevelType w:val="hybridMultilevel"/>
    <w:tmpl w:val="299EE918"/>
    <w:lvl w:ilvl="0" w:tplc="42C4C716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CD7"/>
    <w:rsid w:val="00020BEB"/>
    <w:rsid w:val="002D510A"/>
    <w:rsid w:val="00334373"/>
    <w:rsid w:val="0037113B"/>
    <w:rsid w:val="004210A3"/>
    <w:rsid w:val="0043182C"/>
    <w:rsid w:val="00435500"/>
    <w:rsid w:val="0050557B"/>
    <w:rsid w:val="00671116"/>
    <w:rsid w:val="0071006F"/>
    <w:rsid w:val="00931FB4"/>
    <w:rsid w:val="009C1633"/>
    <w:rsid w:val="00BA70EB"/>
    <w:rsid w:val="00BE434B"/>
    <w:rsid w:val="00C36B11"/>
    <w:rsid w:val="00D731A8"/>
    <w:rsid w:val="00EE1F8A"/>
    <w:rsid w:val="00EE6E4D"/>
    <w:rsid w:val="00F81CD7"/>
    <w:rsid w:val="00F93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A991FB0"/>
  <w15:docId w15:val="{7E604B53-57EB-4654-9049-8B9236EE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1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D51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1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1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10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1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10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10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10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qFormat/>
    <w:rsid w:val="002D510A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qFormat/>
    <w:rsid w:val="002D510A"/>
    <w:rPr>
      <w:rFonts w:ascii="宋体" w:eastAsia="宋体" w:hAnsi="Courier New" w:cs="Courier New"/>
      <w:szCs w:val="21"/>
    </w:rPr>
  </w:style>
  <w:style w:type="character" w:customStyle="1" w:styleId="10">
    <w:name w:val="标题 1 字符"/>
    <w:basedOn w:val="a0"/>
    <w:link w:val="1"/>
    <w:uiPriority w:val="9"/>
    <w:qFormat/>
    <w:rsid w:val="002D510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sid w:val="002D51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sid w:val="002D510A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sid w:val="002D510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sid w:val="002D510A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sid w:val="002D510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sid w:val="002D510A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sid w:val="002D510A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35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35500"/>
    <w:rPr>
      <w:kern w:val="2"/>
      <w:sz w:val="18"/>
      <w:szCs w:val="18"/>
    </w:rPr>
  </w:style>
  <w:style w:type="paragraph" w:styleId="a7">
    <w:name w:val="footer"/>
    <w:basedOn w:val="a"/>
    <w:link w:val="a8"/>
    <w:unhideWhenUsed/>
    <w:rsid w:val="00435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35500"/>
    <w:rPr>
      <w:kern w:val="2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3550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35500"/>
    <w:rPr>
      <w:kern w:val="2"/>
      <w:sz w:val="18"/>
      <w:szCs w:val="18"/>
    </w:rPr>
  </w:style>
  <w:style w:type="paragraph" w:customStyle="1" w:styleId="CharCharCharChar">
    <w:name w:val="Char Char Char Char"/>
    <w:basedOn w:val="a"/>
    <w:qFormat/>
    <w:rsid w:val="0050557B"/>
    <w:pPr>
      <w:widowControl/>
      <w:spacing w:line="30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CharCharCharChar0">
    <w:name w:val=" Char Char Char Char"/>
    <w:basedOn w:val="a"/>
    <w:qFormat/>
    <w:rsid w:val="0043182C"/>
    <w:pPr>
      <w:widowControl/>
      <w:spacing w:line="300" w:lineRule="auto"/>
      <w:ind w:firstLineChars="200" w:firstLine="20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21" Type="http://schemas.openxmlformats.org/officeDocument/2006/relationships/image" Target="media/image9.png"/><Relationship Id="rId34" Type="http://schemas.openxmlformats.org/officeDocument/2006/relationships/image" Target="193NJHX11.tif" TargetMode="External"/><Relationship Id="rId7" Type="http://schemas.openxmlformats.org/officeDocument/2006/relationships/footnotes" Target="footnotes.xml"/><Relationship Id="rId12" Type="http://schemas.openxmlformats.org/officeDocument/2006/relationships/image" Target="193NJHX2.tif" TargetMode="External"/><Relationship Id="rId17" Type="http://schemas.openxmlformats.org/officeDocument/2006/relationships/image" Target="193NJHX4.tif" TargetMode="External"/><Relationship Id="rId25" Type="http://schemas.openxmlformats.org/officeDocument/2006/relationships/image" Target="media/image12.png"/><Relationship Id="rId33" Type="http://schemas.openxmlformats.org/officeDocument/2006/relationships/image" Target="media/image17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1.png"/><Relationship Id="rId32" Type="http://schemas.openxmlformats.org/officeDocument/2006/relationships/image" Target="193NJHX10.tif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image" Target="193NJHX12.tif" TargetMode="External"/><Relationship Id="rId10" Type="http://schemas.openxmlformats.org/officeDocument/2006/relationships/image" Target="193NJHX1.tif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193NJHX3.tif" TargetMode="External"/><Relationship Id="rId22" Type="http://schemas.openxmlformats.org/officeDocument/2006/relationships/image" Target="193NJHX6.tif" TargetMode="External"/><Relationship Id="rId27" Type="http://schemas.openxmlformats.org/officeDocument/2006/relationships/image" Target="193NJHX7.tif" TargetMode="External"/><Relationship Id="rId30" Type="http://schemas.openxmlformats.org/officeDocument/2006/relationships/image" Target="193NJHX9.tif" TargetMode="External"/><Relationship Id="rId35" Type="http://schemas.openxmlformats.org/officeDocument/2006/relationships/image" Target="media/image18.png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F29A19-5CB0-466B-B90B-C8DD3FF9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1526</Words>
  <Characters>8704</Characters>
  <Application>Microsoft Office Word</Application>
  <DocSecurity>0</DocSecurity>
  <Lines>72</Lines>
  <Paragraphs>20</Paragraphs>
  <ScaleCrop>false</ScaleCrop>
  <Company>Microsoft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YZ</cp:lastModifiedBy>
  <cp:revision>12</cp:revision>
  <dcterms:created xsi:type="dcterms:W3CDTF">2019-05-09T03:31:00Z</dcterms:created>
  <dcterms:modified xsi:type="dcterms:W3CDTF">2020-01-13T01:13:00Z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