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E42" w:rsidRDefault="00D165C9" w:rsidP="00D165C9">
      <w:pPr>
        <w:spacing w:line="360" w:lineRule="exact"/>
        <w:jc w:val="left"/>
        <w:rPr>
          <w:rFonts w:asciiTheme="majorEastAsia" w:eastAsiaTheme="majorEastAsia" w:hAnsiTheme="majorEastAsia"/>
          <w:b/>
          <w:szCs w:val="21"/>
        </w:rPr>
      </w:pPr>
      <w:r w:rsidRPr="00A0471E">
        <w:rPr>
          <w:rFonts w:asciiTheme="majorEastAsia" w:eastAsiaTheme="majorEastAsia" w:hAnsiTheme="majorEastAsia" w:hint="eastAsia"/>
          <w:b/>
          <w:szCs w:val="21"/>
        </w:rPr>
        <w:t>英语新授课</w:t>
      </w:r>
      <w:proofErr w:type="gramStart"/>
      <w:r w:rsidRPr="00A0471E">
        <w:rPr>
          <w:rFonts w:asciiTheme="majorEastAsia" w:eastAsiaTheme="majorEastAsia" w:hAnsiTheme="majorEastAsia" w:hint="eastAsia"/>
          <w:b/>
          <w:szCs w:val="21"/>
        </w:rPr>
        <w:t>导学单</w:t>
      </w:r>
      <w:r w:rsidR="00483DD9">
        <w:rPr>
          <w:rFonts w:asciiTheme="majorEastAsia" w:eastAsiaTheme="majorEastAsia" w:hAnsiTheme="majorEastAsia" w:hint="eastAsia"/>
          <w:b/>
          <w:szCs w:val="21"/>
        </w:rPr>
        <w:t>参考</w:t>
      </w:r>
      <w:proofErr w:type="gramEnd"/>
      <w:r w:rsidR="00483DD9">
        <w:rPr>
          <w:rFonts w:asciiTheme="majorEastAsia" w:eastAsiaTheme="majorEastAsia" w:hAnsiTheme="majorEastAsia" w:hint="eastAsia"/>
          <w:b/>
          <w:szCs w:val="21"/>
        </w:rPr>
        <w:t>模本</w:t>
      </w:r>
      <w:bookmarkStart w:id="0" w:name="_GoBack"/>
      <w:bookmarkEnd w:id="0"/>
    </w:p>
    <w:p w:rsidR="00A0471E" w:rsidRPr="00A0471E" w:rsidRDefault="00A0471E" w:rsidP="00D165C9">
      <w:pPr>
        <w:spacing w:line="360" w:lineRule="exact"/>
        <w:jc w:val="left"/>
        <w:rPr>
          <w:rFonts w:asciiTheme="majorEastAsia" w:eastAsiaTheme="majorEastAsia" w:hAnsiTheme="majorEastAsia"/>
          <w:b/>
          <w:szCs w:val="21"/>
        </w:rPr>
      </w:pPr>
    </w:p>
    <w:p w:rsidR="00944E42" w:rsidRDefault="00D165C9">
      <w:pPr>
        <w:spacing w:line="360" w:lineRule="exact"/>
        <w:jc w:val="center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江苏省仪征中学2019-2020学年度第二学期高一英语学科导学单</w:t>
      </w:r>
    </w:p>
    <w:p w:rsidR="00944E42" w:rsidRPr="00532C05" w:rsidRDefault="005F3768">
      <w:pPr>
        <w:spacing w:line="360" w:lineRule="exact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532C05">
        <w:rPr>
          <w:rFonts w:asciiTheme="majorEastAsia" w:eastAsiaTheme="majorEastAsia" w:hAnsiTheme="majorEastAsia"/>
          <w:b/>
          <w:sz w:val="28"/>
          <w:szCs w:val="28"/>
        </w:rPr>
        <w:t>M4U1</w:t>
      </w:r>
      <w:r w:rsidR="00C20682">
        <w:rPr>
          <w:rFonts w:asciiTheme="majorEastAsia" w:eastAsiaTheme="majorEastAsia" w:hAnsiTheme="majorEastAsia" w:hint="eastAsia"/>
          <w:b/>
          <w:sz w:val="28"/>
          <w:szCs w:val="28"/>
        </w:rPr>
        <w:t xml:space="preserve"> </w:t>
      </w:r>
      <w:r w:rsidRPr="00532C05">
        <w:rPr>
          <w:rFonts w:asciiTheme="majorEastAsia" w:eastAsiaTheme="majorEastAsia" w:hAnsiTheme="majorEastAsia"/>
          <w:b/>
          <w:sz w:val="28"/>
          <w:szCs w:val="28"/>
        </w:rPr>
        <w:t>reading</w:t>
      </w:r>
    </w:p>
    <w:p w:rsidR="00944E42" w:rsidRDefault="00A66E26" w:rsidP="00A66E26">
      <w:pPr>
        <w:spacing w:line="360" w:lineRule="exact"/>
        <w:rPr>
          <w:rFonts w:eastAsiaTheme="majorEastAsia"/>
          <w:b/>
        </w:rPr>
      </w:pPr>
      <w:r>
        <w:rPr>
          <w:rFonts w:eastAsiaTheme="majorEastAsia" w:hint="eastAsia"/>
          <w:b/>
        </w:rPr>
        <w:t>一、导读</w:t>
      </w:r>
      <w:r w:rsidR="00A0471E">
        <w:rPr>
          <w:rFonts w:eastAsiaTheme="majorEastAsia" w:hint="eastAsia"/>
          <w:b/>
        </w:rPr>
        <w:t>1</w:t>
      </w:r>
      <w:r w:rsidR="005641E3">
        <w:rPr>
          <w:rFonts w:eastAsiaTheme="majorEastAsia" w:hint="eastAsia"/>
          <w:b/>
        </w:rPr>
        <w:t>：</w:t>
      </w:r>
    </w:p>
    <w:p w:rsidR="00944E42" w:rsidRDefault="005641E3">
      <w:pPr>
        <w:spacing w:line="360" w:lineRule="exact"/>
        <w:rPr>
          <w:szCs w:val="21"/>
        </w:rPr>
      </w:pPr>
      <w:r>
        <w:rPr>
          <w:szCs w:val="21"/>
        </w:rPr>
        <w:t xml:space="preserve">Key words involved </w:t>
      </w:r>
    </w:p>
    <w:p w:rsidR="00944E42" w:rsidRDefault="005641E3">
      <w:pPr>
        <w:numPr>
          <w:ilvl w:val="0"/>
          <w:numId w:val="2"/>
        </w:numPr>
        <w:spacing w:line="360" w:lineRule="exact"/>
        <w:ind w:firstLineChars="150" w:firstLine="315"/>
        <w:rPr>
          <w:szCs w:val="21"/>
        </w:rPr>
      </w:pPr>
      <w:r>
        <w:rPr>
          <w:szCs w:val="21"/>
        </w:rPr>
        <w:t>advertise</w:t>
      </w:r>
      <w:r>
        <w:rPr>
          <w:i/>
          <w:iCs/>
          <w:szCs w:val="21"/>
        </w:rPr>
        <w:t xml:space="preserve"> </w:t>
      </w:r>
      <w:proofErr w:type="spellStart"/>
      <w:r>
        <w:rPr>
          <w:i/>
          <w:iCs/>
          <w:szCs w:val="21"/>
        </w:rPr>
        <w:t>vt&amp;vi</w:t>
      </w:r>
      <w:proofErr w:type="spellEnd"/>
      <w:r>
        <w:rPr>
          <w:szCs w:val="21"/>
        </w:rPr>
        <w:t xml:space="preserve">;  </w:t>
      </w:r>
      <w:r w:rsidRPr="003858C1">
        <w:rPr>
          <w:szCs w:val="21"/>
          <w:u w:val="single"/>
        </w:rPr>
        <w:t xml:space="preserve"> </w:t>
      </w:r>
      <w:r w:rsidRPr="003858C1">
        <w:rPr>
          <w:i/>
          <w:iCs/>
          <w:szCs w:val="21"/>
          <w:u w:val="single"/>
        </w:rPr>
        <w:t>advertising</w:t>
      </w:r>
      <w:r>
        <w:rPr>
          <w:i/>
          <w:iCs/>
          <w:szCs w:val="21"/>
        </w:rPr>
        <w:t xml:space="preserve"> n;   </w:t>
      </w:r>
      <w:r w:rsidRPr="003858C1">
        <w:rPr>
          <w:i/>
          <w:iCs/>
          <w:szCs w:val="21"/>
          <w:u w:val="single"/>
        </w:rPr>
        <w:t>advertisement</w:t>
      </w:r>
      <w:r>
        <w:rPr>
          <w:i/>
          <w:iCs/>
          <w:szCs w:val="21"/>
        </w:rPr>
        <w:t xml:space="preserve"> n </w:t>
      </w:r>
    </w:p>
    <w:p w:rsidR="00944E42" w:rsidRDefault="005641E3">
      <w:pPr>
        <w:numPr>
          <w:ilvl w:val="0"/>
          <w:numId w:val="2"/>
        </w:numPr>
        <w:spacing w:line="360" w:lineRule="exact"/>
        <w:ind w:firstLineChars="150" w:firstLine="315"/>
        <w:rPr>
          <w:szCs w:val="21"/>
        </w:rPr>
      </w:pPr>
      <w:r>
        <w:rPr>
          <w:szCs w:val="21"/>
        </w:rPr>
        <w:t xml:space="preserve">persuade </w:t>
      </w:r>
      <w:proofErr w:type="spellStart"/>
      <w:r>
        <w:rPr>
          <w:i/>
          <w:iCs/>
          <w:szCs w:val="21"/>
        </w:rPr>
        <w:t>vt</w:t>
      </w:r>
      <w:proofErr w:type="spellEnd"/>
      <w:r>
        <w:rPr>
          <w:i/>
          <w:iCs/>
          <w:szCs w:val="21"/>
        </w:rPr>
        <w:t xml:space="preserve">;    </w:t>
      </w:r>
      <w:r w:rsidRPr="003858C1">
        <w:rPr>
          <w:i/>
          <w:iCs/>
          <w:szCs w:val="21"/>
          <w:u w:val="single"/>
        </w:rPr>
        <w:t>persuasive</w:t>
      </w:r>
      <w:r>
        <w:rPr>
          <w:i/>
          <w:iCs/>
          <w:szCs w:val="21"/>
        </w:rPr>
        <w:t xml:space="preserve"> </w:t>
      </w:r>
      <w:proofErr w:type="spellStart"/>
      <w:r>
        <w:rPr>
          <w:i/>
          <w:iCs/>
          <w:szCs w:val="21"/>
        </w:rPr>
        <w:t>adj</w:t>
      </w:r>
      <w:proofErr w:type="spellEnd"/>
      <w:r>
        <w:rPr>
          <w:i/>
          <w:iCs/>
          <w:szCs w:val="21"/>
        </w:rPr>
        <w:t xml:space="preserve">;   </w:t>
      </w:r>
      <w:r w:rsidRPr="003858C1">
        <w:rPr>
          <w:i/>
          <w:iCs/>
          <w:szCs w:val="21"/>
          <w:u w:val="single"/>
        </w:rPr>
        <w:t xml:space="preserve"> persuasion</w:t>
      </w:r>
      <w:r>
        <w:rPr>
          <w:i/>
          <w:iCs/>
          <w:szCs w:val="21"/>
        </w:rPr>
        <w:t xml:space="preserve"> n</w:t>
      </w:r>
    </w:p>
    <w:p w:rsidR="00944E42" w:rsidRDefault="005641E3">
      <w:pPr>
        <w:spacing w:line="360" w:lineRule="exact"/>
        <w:ind w:firstLineChars="150" w:firstLine="315"/>
        <w:rPr>
          <w:i/>
          <w:iCs/>
          <w:szCs w:val="21"/>
        </w:rPr>
      </w:pPr>
      <w:r>
        <w:rPr>
          <w:szCs w:val="21"/>
        </w:rPr>
        <w:t xml:space="preserve">3. </w:t>
      </w:r>
      <w:proofErr w:type="gramStart"/>
      <w:r>
        <w:rPr>
          <w:szCs w:val="21"/>
        </w:rPr>
        <w:t>serve</w:t>
      </w:r>
      <w:proofErr w:type="gramEnd"/>
      <w:r>
        <w:rPr>
          <w:szCs w:val="21"/>
        </w:rPr>
        <w:t xml:space="preserve"> </w:t>
      </w:r>
      <w:proofErr w:type="spellStart"/>
      <w:r>
        <w:rPr>
          <w:i/>
          <w:iCs/>
          <w:szCs w:val="21"/>
        </w:rPr>
        <w:t>vt&amp;vi</w:t>
      </w:r>
      <w:proofErr w:type="spellEnd"/>
      <w:r>
        <w:rPr>
          <w:i/>
          <w:iCs/>
          <w:szCs w:val="21"/>
        </w:rPr>
        <w:t xml:space="preserve">; </w:t>
      </w:r>
      <w:r w:rsidRPr="003858C1">
        <w:rPr>
          <w:i/>
          <w:iCs/>
          <w:szCs w:val="21"/>
          <w:u w:val="single"/>
        </w:rPr>
        <w:t>service</w:t>
      </w:r>
      <w:r>
        <w:rPr>
          <w:i/>
          <w:iCs/>
          <w:szCs w:val="21"/>
        </w:rPr>
        <w:t xml:space="preserve"> </w:t>
      </w:r>
      <w:proofErr w:type="spellStart"/>
      <w:r>
        <w:rPr>
          <w:i/>
          <w:iCs/>
          <w:szCs w:val="21"/>
        </w:rPr>
        <w:t>n</w:t>
      </w:r>
      <w:proofErr w:type="spellEnd"/>
      <w:r>
        <w:rPr>
          <w:i/>
          <w:iCs/>
          <w:szCs w:val="21"/>
        </w:rPr>
        <w:t xml:space="preserve">  </w:t>
      </w:r>
      <w:r>
        <w:rPr>
          <w:szCs w:val="21"/>
        </w:rPr>
        <w:t xml:space="preserve">                  4. </w:t>
      </w:r>
      <w:proofErr w:type="gramStart"/>
      <w:r>
        <w:rPr>
          <w:szCs w:val="21"/>
        </w:rPr>
        <w:t>similar</w:t>
      </w:r>
      <w:proofErr w:type="gramEnd"/>
      <w:r>
        <w:rPr>
          <w:szCs w:val="21"/>
        </w:rPr>
        <w:t xml:space="preserve"> </w:t>
      </w:r>
      <w:proofErr w:type="spellStart"/>
      <w:r>
        <w:rPr>
          <w:i/>
          <w:iCs/>
          <w:szCs w:val="21"/>
        </w:rPr>
        <w:t>adj</w:t>
      </w:r>
      <w:proofErr w:type="spellEnd"/>
      <w:r>
        <w:rPr>
          <w:i/>
          <w:iCs/>
          <w:szCs w:val="21"/>
        </w:rPr>
        <w:t xml:space="preserve">; </w:t>
      </w:r>
      <w:r w:rsidRPr="003858C1">
        <w:rPr>
          <w:i/>
          <w:iCs/>
          <w:szCs w:val="21"/>
          <w:u w:val="single"/>
        </w:rPr>
        <w:t xml:space="preserve">similarity </w:t>
      </w:r>
      <w:r>
        <w:rPr>
          <w:i/>
          <w:iCs/>
          <w:szCs w:val="21"/>
        </w:rPr>
        <w:t>n</w:t>
      </w:r>
    </w:p>
    <w:p w:rsidR="00944E42" w:rsidRDefault="005641E3">
      <w:pPr>
        <w:spacing w:line="360" w:lineRule="exact"/>
        <w:ind w:firstLineChars="150" w:firstLine="315"/>
        <w:rPr>
          <w:szCs w:val="21"/>
        </w:rPr>
      </w:pPr>
      <w:r>
        <w:rPr>
          <w:szCs w:val="21"/>
        </w:rPr>
        <w:t xml:space="preserve">5. </w:t>
      </w:r>
      <w:proofErr w:type="gramStart"/>
      <w:r>
        <w:rPr>
          <w:szCs w:val="21"/>
        </w:rPr>
        <w:t>benefit</w:t>
      </w:r>
      <w:proofErr w:type="gramEnd"/>
      <w:r>
        <w:rPr>
          <w:szCs w:val="21"/>
        </w:rPr>
        <w:t xml:space="preserve"> </w:t>
      </w:r>
      <w:proofErr w:type="spellStart"/>
      <w:r>
        <w:rPr>
          <w:i/>
          <w:iCs/>
          <w:szCs w:val="21"/>
        </w:rPr>
        <w:t>vt&amp;vi</w:t>
      </w:r>
      <w:proofErr w:type="spellEnd"/>
      <w:r>
        <w:rPr>
          <w:i/>
          <w:iCs/>
          <w:szCs w:val="21"/>
        </w:rPr>
        <w:t xml:space="preserve">; </w:t>
      </w:r>
      <w:r w:rsidRPr="003858C1">
        <w:rPr>
          <w:i/>
          <w:iCs/>
          <w:szCs w:val="21"/>
          <w:u w:val="single"/>
        </w:rPr>
        <w:t>beneficial</w:t>
      </w:r>
      <w:r>
        <w:rPr>
          <w:i/>
          <w:iCs/>
          <w:szCs w:val="21"/>
        </w:rPr>
        <w:t xml:space="preserve"> </w:t>
      </w:r>
      <w:proofErr w:type="spellStart"/>
      <w:r>
        <w:rPr>
          <w:i/>
          <w:iCs/>
          <w:szCs w:val="21"/>
        </w:rPr>
        <w:t>adj</w:t>
      </w:r>
      <w:proofErr w:type="spellEnd"/>
      <w:r>
        <w:rPr>
          <w:i/>
          <w:iCs/>
          <w:szCs w:val="21"/>
        </w:rPr>
        <w:t xml:space="preserve">     </w:t>
      </w:r>
      <w:r>
        <w:rPr>
          <w:szCs w:val="21"/>
        </w:rPr>
        <w:t xml:space="preserve">          6. </w:t>
      </w:r>
      <w:proofErr w:type="gramStart"/>
      <w:r>
        <w:rPr>
          <w:szCs w:val="21"/>
        </w:rPr>
        <w:t>intelligence</w:t>
      </w:r>
      <w:proofErr w:type="gramEnd"/>
      <w:r>
        <w:rPr>
          <w:szCs w:val="21"/>
        </w:rPr>
        <w:t xml:space="preserve"> </w:t>
      </w:r>
      <w:r>
        <w:rPr>
          <w:i/>
          <w:iCs/>
          <w:szCs w:val="21"/>
        </w:rPr>
        <w:t xml:space="preserve">n; </w:t>
      </w:r>
      <w:r w:rsidRPr="003858C1">
        <w:rPr>
          <w:i/>
          <w:iCs/>
          <w:szCs w:val="21"/>
          <w:u w:val="single"/>
        </w:rPr>
        <w:t>intelligent</w:t>
      </w:r>
      <w:r>
        <w:rPr>
          <w:i/>
          <w:iCs/>
          <w:szCs w:val="21"/>
        </w:rPr>
        <w:t xml:space="preserve"> </w:t>
      </w:r>
      <w:proofErr w:type="spellStart"/>
      <w:r>
        <w:rPr>
          <w:i/>
          <w:iCs/>
          <w:szCs w:val="21"/>
        </w:rPr>
        <w:t>adj</w:t>
      </w:r>
      <w:proofErr w:type="spellEnd"/>
    </w:p>
    <w:p w:rsidR="00944E42" w:rsidRDefault="005641E3">
      <w:pPr>
        <w:spacing w:line="360" w:lineRule="exact"/>
        <w:ind w:firstLineChars="150" w:firstLine="315"/>
        <w:rPr>
          <w:i/>
          <w:iCs/>
          <w:szCs w:val="21"/>
        </w:rPr>
      </w:pPr>
      <w:r>
        <w:rPr>
          <w:szCs w:val="21"/>
        </w:rPr>
        <w:t>7. attract</w:t>
      </w:r>
      <w:r>
        <w:rPr>
          <w:i/>
          <w:iCs/>
          <w:szCs w:val="21"/>
        </w:rPr>
        <w:t xml:space="preserve"> </w:t>
      </w:r>
      <w:proofErr w:type="spellStart"/>
      <w:r>
        <w:rPr>
          <w:i/>
          <w:iCs/>
          <w:szCs w:val="21"/>
        </w:rPr>
        <w:t>vt</w:t>
      </w:r>
      <w:proofErr w:type="spellEnd"/>
      <w:r>
        <w:rPr>
          <w:i/>
          <w:iCs/>
          <w:szCs w:val="21"/>
        </w:rPr>
        <w:t xml:space="preserve">; </w:t>
      </w:r>
      <w:r w:rsidRPr="003858C1">
        <w:rPr>
          <w:i/>
          <w:iCs/>
          <w:szCs w:val="21"/>
          <w:u w:val="single"/>
        </w:rPr>
        <w:t>attractive</w:t>
      </w:r>
      <w:r w:rsidR="003858C1">
        <w:rPr>
          <w:rFonts w:hint="eastAsia"/>
          <w:i/>
          <w:iCs/>
          <w:szCs w:val="21"/>
        </w:rPr>
        <w:t xml:space="preserve">  </w:t>
      </w:r>
      <w:proofErr w:type="spellStart"/>
      <w:r>
        <w:rPr>
          <w:i/>
          <w:iCs/>
          <w:szCs w:val="21"/>
        </w:rPr>
        <w:t>adj</w:t>
      </w:r>
      <w:proofErr w:type="spellEnd"/>
    </w:p>
    <w:p w:rsidR="00944E42" w:rsidRDefault="00A0471E">
      <w:pPr>
        <w:tabs>
          <w:tab w:val="left" w:pos="360"/>
        </w:tabs>
        <w:spacing w:line="360" w:lineRule="exact"/>
        <w:rPr>
          <w:szCs w:val="21"/>
        </w:rPr>
      </w:pPr>
      <w:proofErr w:type="gramStart"/>
      <w:r w:rsidRPr="00A0471E">
        <w:rPr>
          <w:rFonts w:hint="eastAsia"/>
          <w:b/>
          <w:szCs w:val="21"/>
        </w:rPr>
        <w:t>导思</w:t>
      </w:r>
      <w:proofErr w:type="gramEnd"/>
      <w:r w:rsidRPr="00A0471E">
        <w:rPr>
          <w:rFonts w:hint="eastAsia"/>
          <w:b/>
          <w:szCs w:val="21"/>
        </w:rPr>
        <w:t>1</w:t>
      </w:r>
      <w:r w:rsidR="005641E3">
        <w:rPr>
          <w:szCs w:val="21"/>
        </w:rPr>
        <w:t>：</w:t>
      </w:r>
      <w:r w:rsidR="005641E3">
        <w:rPr>
          <w:szCs w:val="21"/>
        </w:rPr>
        <w:t xml:space="preserve">Why do some people like watching advertisements? </w:t>
      </w:r>
    </w:p>
    <w:p w:rsidR="00944E42" w:rsidRDefault="005641E3" w:rsidP="00FB001E">
      <w:pPr>
        <w:tabs>
          <w:tab w:val="left" w:pos="360"/>
        </w:tabs>
        <w:spacing w:line="360" w:lineRule="exact"/>
        <w:ind w:firstLineChars="400" w:firstLine="840"/>
        <w:rPr>
          <w:szCs w:val="21"/>
        </w:rPr>
      </w:pPr>
      <w:r>
        <w:rPr>
          <w:szCs w:val="21"/>
        </w:rPr>
        <w:t>What aspects in the advertisements attract them?</w:t>
      </w:r>
    </w:p>
    <w:p w:rsidR="00A0471E" w:rsidRDefault="00A0471E">
      <w:pPr>
        <w:tabs>
          <w:tab w:val="left" w:pos="360"/>
        </w:tabs>
        <w:spacing w:line="360" w:lineRule="exact"/>
        <w:ind w:firstLineChars="500" w:firstLine="1050"/>
        <w:rPr>
          <w:szCs w:val="21"/>
        </w:rPr>
      </w:pPr>
    </w:p>
    <w:p w:rsidR="00944E42" w:rsidRDefault="00A66E26">
      <w:pPr>
        <w:spacing w:line="360" w:lineRule="exact"/>
        <w:rPr>
          <w:rFonts w:eastAsiaTheme="majorEastAsia"/>
          <w:b/>
        </w:rPr>
      </w:pPr>
      <w:r>
        <w:rPr>
          <w:rFonts w:eastAsiaTheme="majorEastAsia" w:hint="eastAsia"/>
          <w:b/>
        </w:rPr>
        <w:t>二、</w:t>
      </w:r>
      <w:r w:rsidR="00A0471E">
        <w:rPr>
          <w:rFonts w:eastAsiaTheme="majorEastAsia" w:hint="eastAsia"/>
          <w:b/>
        </w:rPr>
        <w:t>导读</w:t>
      </w:r>
      <w:r w:rsidR="00A0471E">
        <w:rPr>
          <w:rFonts w:eastAsiaTheme="majorEastAsia" w:hint="eastAsia"/>
          <w:b/>
        </w:rPr>
        <w:t>2</w:t>
      </w:r>
      <w:r w:rsidR="005641E3">
        <w:rPr>
          <w:rFonts w:eastAsiaTheme="majorEastAsia" w:hint="eastAsia"/>
          <w:b/>
        </w:rPr>
        <w:t>：</w:t>
      </w:r>
    </w:p>
    <w:p w:rsidR="00944E42" w:rsidRDefault="005641E3">
      <w:pPr>
        <w:tabs>
          <w:tab w:val="left" w:pos="360"/>
        </w:tabs>
        <w:spacing w:line="360" w:lineRule="exact"/>
        <w:rPr>
          <w:rFonts w:eastAsia="黑体"/>
          <w:szCs w:val="21"/>
        </w:rPr>
      </w:pPr>
      <w:proofErr w:type="gramStart"/>
      <w:r>
        <w:rPr>
          <w:rFonts w:hint="eastAsia"/>
        </w:rPr>
        <w:t>Step 1.</w:t>
      </w:r>
      <w:proofErr w:type="gramEnd"/>
      <w:r>
        <w:rPr>
          <w:rFonts w:eastAsia="黑体"/>
          <w:szCs w:val="21"/>
        </w:rPr>
        <w:t xml:space="preserve"> Lead-in</w:t>
      </w:r>
      <w:r w:rsidR="00C97F94">
        <w:rPr>
          <w:rFonts w:eastAsia="黑体" w:hint="eastAsia"/>
          <w:szCs w:val="21"/>
        </w:rPr>
        <w:t>:</w:t>
      </w:r>
      <w:r>
        <w:rPr>
          <w:rFonts w:eastAsia="黑体"/>
          <w:szCs w:val="21"/>
        </w:rPr>
        <w:t xml:space="preserve"> </w:t>
      </w:r>
      <w:r w:rsidR="00C97F94">
        <w:rPr>
          <w:rFonts w:eastAsia="黑体" w:hint="eastAsia"/>
          <w:szCs w:val="21"/>
        </w:rPr>
        <w:t xml:space="preserve">   </w:t>
      </w:r>
      <w:r w:rsidR="00086BD6">
        <w:rPr>
          <w:rFonts w:eastAsia="黑体" w:hint="eastAsia"/>
          <w:szCs w:val="21"/>
        </w:rPr>
        <w:t xml:space="preserve">  </w:t>
      </w:r>
      <w:r>
        <w:rPr>
          <w:rFonts w:eastAsia="黑体"/>
          <w:iCs/>
          <w:szCs w:val="21"/>
        </w:rPr>
        <w:t>Read the article quickly and answer the questions.</w:t>
      </w:r>
    </w:p>
    <w:p w:rsidR="00462AA5" w:rsidRDefault="005641E3" w:rsidP="00462AA5">
      <w:pPr>
        <w:widowControl/>
        <w:spacing w:line="360" w:lineRule="exact"/>
        <w:jc w:val="left"/>
        <w:rPr>
          <w:kern w:val="0"/>
        </w:rPr>
      </w:pPr>
      <w:proofErr w:type="gramStart"/>
      <w:r>
        <w:rPr>
          <w:rFonts w:hint="eastAsia"/>
          <w:szCs w:val="21"/>
        </w:rPr>
        <w:t>Step 2.</w:t>
      </w:r>
      <w:proofErr w:type="gramEnd"/>
      <w:r>
        <w:rPr>
          <w:rFonts w:hint="eastAsia"/>
          <w:szCs w:val="21"/>
        </w:rPr>
        <w:t xml:space="preserve"> </w:t>
      </w:r>
      <w:r w:rsidR="00086BD6">
        <w:rPr>
          <w:rFonts w:hint="eastAsia"/>
          <w:szCs w:val="21"/>
        </w:rPr>
        <w:t xml:space="preserve">Fast reading:  </w:t>
      </w:r>
      <w:r w:rsidR="00462AA5">
        <w:rPr>
          <w:rFonts w:hint="eastAsia"/>
          <w:iCs/>
          <w:szCs w:val="21"/>
        </w:rPr>
        <w:t>Scan the passage and</w:t>
      </w:r>
      <w:r w:rsidR="00462AA5">
        <w:rPr>
          <w:rFonts w:hint="eastAsia"/>
          <w:kern w:val="0"/>
        </w:rPr>
        <w:t xml:space="preserve"> </w:t>
      </w:r>
      <w:r w:rsidR="00462AA5">
        <w:rPr>
          <w:rFonts w:hint="eastAsia"/>
        </w:rPr>
        <w:t>match the main idea with each paragraph</w:t>
      </w:r>
      <w:r w:rsidR="00086BD6">
        <w:rPr>
          <w:rFonts w:hint="eastAsia"/>
        </w:rPr>
        <w:t>.</w:t>
      </w:r>
    </w:p>
    <w:p w:rsidR="00462AA5" w:rsidRDefault="00462AA5" w:rsidP="00377811">
      <w:pPr>
        <w:widowControl/>
        <w:spacing w:line="360" w:lineRule="exact"/>
        <w:ind w:firstLineChars="100" w:firstLine="210"/>
        <w:jc w:val="left"/>
      </w:pPr>
      <w:r>
        <w:t>P</w:t>
      </w:r>
      <w:r>
        <w:rPr>
          <w:rFonts w:hint="eastAsia"/>
        </w:rPr>
        <w:t>ara.1            We should not believe all the ads.</w:t>
      </w:r>
    </w:p>
    <w:p w:rsidR="00462AA5" w:rsidRDefault="00462AA5" w:rsidP="00377811">
      <w:pPr>
        <w:widowControl/>
        <w:spacing w:line="360" w:lineRule="exact"/>
        <w:ind w:firstLineChars="100" w:firstLine="210"/>
        <w:jc w:val="left"/>
      </w:pPr>
      <w:r>
        <w:t>P</w:t>
      </w:r>
      <w:r>
        <w:rPr>
          <w:rFonts w:hint="eastAsia"/>
        </w:rPr>
        <w:t>ara.2            Public service ads always tell us the truth.</w:t>
      </w:r>
    </w:p>
    <w:p w:rsidR="00462AA5" w:rsidRDefault="00462AA5" w:rsidP="00377811">
      <w:pPr>
        <w:widowControl/>
        <w:spacing w:line="360" w:lineRule="exact"/>
        <w:ind w:firstLineChars="100" w:firstLine="210"/>
        <w:jc w:val="left"/>
      </w:pPr>
      <w:r>
        <w:t>P</w:t>
      </w:r>
      <w:r>
        <w:rPr>
          <w:rFonts w:hint="eastAsia"/>
        </w:rPr>
        <w:t>ara.3            We should be smart about advertisements.</w:t>
      </w:r>
    </w:p>
    <w:p w:rsidR="00462AA5" w:rsidRDefault="00462AA5" w:rsidP="00377811">
      <w:pPr>
        <w:widowControl/>
        <w:spacing w:line="360" w:lineRule="exact"/>
        <w:ind w:firstLineChars="100" w:firstLine="210"/>
        <w:jc w:val="left"/>
      </w:pPr>
      <w:r>
        <w:t>P</w:t>
      </w:r>
      <w:r>
        <w:rPr>
          <w:rFonts w:hint="eastAsia"/>
        </w:rPr>
        <w:t>ara.4            We have two types of ads in all kinds of media.</w:t>
      </w:r>
    </w:p>
    <w:p w:rsidR="00944E42" w:rsidRDefault="00462AA5" w:rsidP="00377811">
      <w:pPr>
        <w:spacing w:line="360" w:lineRule="exact"/>
        <w:ind w:firstLineChars="100" w:firstLine="210"/>
        <w:rPr>
          <w:szCs w:val="21"/>
        </w:rPr>
      </w:pPr>
      <w:r>
        <w:t>P</w:t>
      </w:r>
      <w:r>
        <w:rPr>
          <w:rFonts w:hint="eastAsia"/>
        </w:rPr>
        <w:t>ara.5            Advertisements are important and popular in our daily life</w:t>
      </w:r>
    </w:p>
    <w:p w:rsidR="00944E42" w:rsidRDefault="005641E3">
      <w:pPr>
        <w:spacing w:line="360" w:lineRule="exact"/>
      </w:pPr>
      <w:r>
        <w:rPr>
          <w:rFonts w:hint="eastAsia"/>
          <w:szCs w:val="21"/>
        </w:rPr>
        <w:t xml:space="preserve">Step </w:t>
      </w:r>
      <w:r>
        <w:rPr>
          <w:rFonts w:hint="eastAsia"/>
        </w:rPr>
        <w:t xml:space="preserve">3. </w:t>
      </w:r>
      <w:r>
        <w:rPr>
          <w:rFonts w:eastAsia="黑体"/>
          <w:bCs/>
          <w:szCs w:val="21"/>
        </w:rPr>
        <w:t xml:space="preserve">Reading Strategy:  reading </w:t>
      </w:r>
      <w:r>
        <w:rPr>
          <w:rFonts w:eastAsia="黑体"/>
          <w:bCs/>
          <w:iCs/>
          <w:szCs w:val="21"/>
        </w:rPr>
        <w:t xml:space="preserve">expository writing </w:t>
      </w:r>
      <w:r>
        <w:rPr>
          <w:rFonts w:eastAsia="黑体"/>
          <w:bCs/>
          <w:szCs w:val="21"/>
        </w:rPr>
        <w:t>（说明文）</w:t>
      </w:r>
    </w:p>
    <w:p w:rsidR="00944E42" w:rsidRDefault="005641E3">
      <w:pPr>
        <w:spacing w:line="360" w:lineRule="exact"/>
        <w:rPr>
          <w:szCs w:val="21"/>
        </w:rPr>
      </w:pPr>
      <w:r>
        <w:rPr>
          <w:rFonts w:eastAsia="黑体" w:cs="Times New Roman"/>
          <w:bCs/>
          <w:iCs/>
          <w:szCs w:val="21"/>
        </w:rPr>
        <w:t>Expository writing is meant to introduce you to basic information on a topic. It usually follows the same format(</w:t>
      </w:r>
      <w:r>
        <w:rPr>
          <w:rFonts w:eastAsia="黑体" w:cs="Times New Roman"/>
          <w:bCs/>
          <w:iCs/>
          <w:szCs w:val="21"/>
        </w:rPr>
        <w:t>格式</w:t>
      </w:r>
      <w:r>
        <w:rPr>
          <w:rFonts w:eastAsia="黑体" w:cs="Times New Roman"/>
          <w:bCs/>
          <w:iCs/>
          <w:szCs w:val="21"/>
        </w:rPr>
        <w:t>)</w:t>
      </w:r>
    </w:p>
    <w:p w:rsidR="00944E42" w:rsidRDefault="005641E3">
      <w:pPr>
        <w:spacing w:line="360" w:lineRule="exact"/>
        <w:rPr>
          <w:rFonts w:eastAsia="黑体"/>
          <w:szCs w:val="21"/>
        </w:rPr>
      </w:pPr>
      <w:proofErr w:type="gramStart"/>
      <w:r>
        <w:rPr>
          <w:rFonts w:hint="eastAsia"/>
          <w:szCs w:val="21"/>
        </w:rPr>
        <w:t>Step 4.</w:t>
      </w:r>
      <w:proofErr w:type="gramEnd"/>
      <w:r>
        <w:rPr>
          <w:rFonts w:hint="eastAsia"/>
          <w:szCs w:val="21"/>
        </w:rPr>
        <w:t xml:space="preserve"> </w:t>
      </w:r>
      <w:r>
        <w:rPr>
          <w:rFonts w:eastAsia="黑体"/>
          <w:szCs w:val="21"/>
        </w:rPr>
        <w:t>Detailed Reading</w:t>
      </w:r>
    </w:p>
    <w:p w:rsidR="00944E42" w:rsidRDefault="005641E3">
      <w:pPr>
        <w:spacing w:line="360" w:lineRule="exact"/>
        <w:rPr>
          <w:rFonts w:cs="Times New Roman"/>
          <w:szCs w:val="21"/>
        </w:rPr>
      </w:pPr>
      <w:r>
        <w:rPr>
          <w:rFonts w:cs="Times New Roman"/>
          <w:szCs w:val="21"/>
        </w:rPr>
        <w:t>★ Read Para 1-2 for introduction of subject of this passage and answer some questions</w:t>
      </w:r>
    </w:p>
    <w:p w:rsidR="00944E42" w:rsidRDefault="005641E3">
      <w:pPr>
        <w:spacing w:line="360" w:lineRule="exact"/>
        <w:rPr>
          <w:rFonts w:cs="Times New Roman"/>
          <w:szCs w:val="21"/>
        </w:rPr>
      </w:pPr>
      <w:proofErr w:type="gramStart"/>
      <w:r>
        <w:rPr>
          <w:rFonts w:cs="Times New Roman"/>
          <w:szCs w:val="21"/>
        </w:rPr>
        <w:t>★ Read Para 3 for supporting details.</w:t>
      </w:r>
      <w:proofErr w:type="gramEnd"/>
    </w:p>
    <w:p w:rsidR="00944E42" w:rsidRDefault="005641E3">
      <w:pPr>
        <w:spacing w:line="360" w:lineRule="exact"/>
        <w:rPr>
          <w:rFonts w:cs="Times New Roman"/>
          <w:szCs w:val="21"/>
        </w:rPr>
      </w:pPr>
      <w:r>
        <w:rPr>
          <w:rFonts w:cs="Times New Roman"/>
          <w:szCs w:val="21"/>
        </w:rPr>
        <w:t>★ Read Para 4 for supporting details</w:t>
      </w:r>
    </w:p>
    <w:p w:rsidR="00944E42" w:rsidRDefault="005641E3">
      <w:pPr>
        <w:spacing w:line="360" w:lineRule="exact"/>
        <w:jc w:val="left"/>
        <w:rPr>
          <w:rFonts w:cs="Times New Roman"/>
          <w:i/>
          <w:iCs/>
          <w:szCs w:val="21"/>
        </w:rPr>
      </w:pPr>
      <w:r>
        <w:rPr>
          <w:rFonts w:cs="Times New Roman"/>
          <w:i/>
          <w:iCs/>
          <w:szCs w:val="21"/>
        </w:rPr>
        <w:t xml:space="preserve">Translation of slogans: </w:t>
      </w:r>
    </w:p>
    <w:p w:rsidR="00944E42" w:rsidRDefault="005641E3">
      <w:pPr>
        <w:spacing w:line="360" w:lineRule="exact"/>
        <w:jc w:val="left"/>
        <w:rPr>
          <w:rFonts w:cs="Times New Roman"/>
          <w:szCs w:val="21"/>
        </w:rPr>
      </w:pPr>
      <w:r>
        <w:rPr>
          <w:rFonts w:cs="Times New Roman"/>
          <w:szCs w:val="21"/>
        </w:rPr>
        <w:t>Yes to life, no to drugs. ___________________________________</w:t>
      </w:r>
      <w:r>
        <w:rPr>
          <w:rFonts w:cs="Times New Roman"/>
          <w:szCs w:val="21"/>
        </w:rPr>
        <w:softHyphen/>
      </w:r>
      <w:r>
        <w:rPr>
          <w:rFonts w:cs="Times New Roman"/>
          <w:szCs w:val="21"/>
        </w:rPr>
        <w:softHyphen/>
      </w:r>
      <w:r>
        <w:rPr>
          <w:rFonts w:cs="Times New Roman"/>
          <w:szCs w:val="21"/>
        </w:rPr>
        <w:softHyphen/>
      </w:r>
      <w:r>
        <w:rPr>
          <w:rFonts w:cs="Times New Roman"/>
          <w:szCs w:val="21"/>
        </w:rPr>
        <w:softHyphen/>
      </w:r>
      <w:r>
        <w:rPr>
          <w:rFonts w:cs="Times New Roman"/>
          <w:szCs w:val="21"/>
        </w:rPr>
        <w:softHyphen/>
      </w:r>
      <w:r>
        <w:rPr>
          <w:rFonts w:cs="Times New Roman"/>
          <w:szCs w:val="21"/>
        </w:rPr>
        <w:softHyphen/>
      </w:r>
      <w:r>
        <w:rPr>
          <w:rFonts w:cs="Times New Roman"/>
          <w:szCs w:val="21"/>
        </w:rPr>
        <w:softHyphen/>
      </w:r>
      <w:r>
        <w:rPr>
          <w:rFonts w:cs="Times New Roman"/>
          <w:szCs w:val="21"/>
        </w:rPr>
        <w:softHyphen/>
      </w:r>
      <w:r>
        <w:rPr>
          <w:rFonts w:cs="Times New Roman"/>
          <w:szCs w:val="21"/>
        </w:rPr>
        <w:softHyphen/>
      </w:r>
      <w:r>
        <w:rPr>
          <w:rFonts w:cs="Times New Roman"/>
          <w:szCs w:val="21"/>
        </w:rPr>
        <w:softHyphen/>
      </w:r>
      <w:r>
        <w:rPr>
          <w:rFonts w:cs="Times New Roman"/>
          <w:szCs w:val="21"/>
        </w:rPr>
        <w:softHyphen/>
      </w:r>
      <w:r>
        <w:rPr>
          <w:rFonts w:cs="Times New Roman"/>
          <w:szCs w:val="21"/>
        </w:rPr>
        <w:softHyphen/>
      </w:r>
      <w:r>
        <w:rPr>
          <w:rFonts w:cs="Times New Roman"/>
          <w:szCs w:val="21"/>
        </w:rPr>
        <w:softHyphen/>
      </w:r>
      <w:r>
        <w:rPr>
          <w:rFonts w:cs="Times New Roman"/>
          <w:szCs w:val="21"/>
        </w:rPr>
        <w:softHyphen/>
      </w:r>
      <w:r>
        <w:rPr>
          <w:rFonts w:cs="Times New Roman"/>
          <w:szCs w:val="21"/>
        </w:rPr>
        <w:softHyphen/>
        <w:t>__________________</w:t>
      </w:r>
    </w:p>
    <w:p w:rsidR="00944E42" w:rsidRDefault="005641E3">
      <w:pPr>
        <w:spacing w:line="360" w:lineRule="exact"/>
        <w:jc w:val="left"/>
        <w:rPr>
          <w:rFonts w:cs="Times New Roman"/>
          <w:szCs w:val="21"/>
        </w:rPr>
      </w:pPr>
      <w:r>
        <w:rPr>
          <w:rFonts w:cs="Times New Roman"/>
          <w:szCs w:val="21"/>
        </w:rPr>
        <w:t>When you smoke cigarettes, you are slowly killing yourself. ________________________</w:t>
      </w:r>
    </w:p>
    <w:p w:rsidR="00944E42" w:rsidRDefault="005641E3">
      <w:pPr>
        <w:spacing w:line="360" w:lineRule="exact"/>
        <w:jc w:val="left"/>
        <w:rPr>
          <w:rFonts w:cs="Times New Roman"/>
          <w:szCs w:val="21"/>
        </w:rPr>
      </w:pPr>
      <w:r>
        <w:rPr>
          <w:rFonts w:cs="Times New Roman"/>
          <w:szCs w:val="21"/>
        </w:rPr>
        <w:t>Project Hope--educating every child. ___________________________________________</w:t>
      </w:r>
    </w:p>
    <w:p w:rsidR="00944E42" w:rsidRDefault="005641E3">
      <w:pPr>
        <w:spacing w:line="360" w:lineRule="exact"/>
        <w:jc w:val="left"/>
        <w:rPr>
          <w:rFonts w:cs="Times New Roman"/>
          <w:szCs w:val="21"/>
        </w:rPr>
      </w:pPr>
      <w:r>
        <w:rPr>
          <w:rFonts w:cs="Times New Roman"/>
          <w:szCs w:val="21"/>
        </w:rPr>
        <w:t>Knowledge changes life. ____________________________________________________</w:t>
      </w:r>
    </w:p>
    <w:p w:rsidR="00944E42" w:rsidRDefault="005641E3">
      <w:pPr>
        <w:spacing w:line="360" w:lineRule="exact"/>
        <w:jc w:val="left"/>
        <w:rPr>
          <w:rFonts w:cs="Times New Roman"/>
          <w:szCs w:val="21"/>
        </w:rPr>
      </w:pPr>
      <w:proofErr w:type="gramStart"/>
      <w:r>
        <w:rPr>
          <w:rFonts w:cs="Times New Roman"/>
          <w:szCs w:val="21"/>
        </w:rPr>
        <w:t>One world one dream.</w:t>
      </w:r>
      <w:proofErr w:type="gramEnd"/>
      <w:r>
        <w:rPr>
          <w:rFonts w:cs="Times New Roman"/>
          <w:szCs w:val="21"/>
        </w:rPr>
        <w:t xml:space="preserve"> ______________________________________________________</w:t>
      </w:r>
    </w:p>
    <w:p w:rsidR="00944E42" w:rsidRDefault="005641E3">
      <w:pPr>
        <w:spacing w:line="360" w:lineRule="exact"/>
        <w:jc w:val="left"/>
        <w:rPr>
          <w:rFonts w:cs="Times New Roman"/>
          <w:szCs w:val="21"/>
        </w:rPr>
      </w:pPr>
      <w:r>
        <w:rPr>
          <w:rFonts w:cs="Times New Roman"/>
          <w:szCs w:val="21"/>
        </w:rPr>
        <w:t>Share the games share our dreams. ____________________________________________</w:t>
      </w:r>
    </w:p>
    <w:p w:rsidR="00944E42" w:rsidRDefault="005641E3">
      <w:pPr>
        <w:spacing w:line="360" w:lineRule="exact"/>
        <w:rPr>
          <w:rFonts w:cs="Times New Roman"/>
          <w:szCs w:val="21"/>
        </w:rPr>
      </w:pPr>
      <w:proofErr w:type="gramStart"/>
      <w:r>
        <w:rPr>
          <w:rFonts w:cs="Times New Roman"/>
          <w:szCs w:val="21"/>
        </w:rPr>
        <w:t>★ Read Para 5 for a conclusion.</w:t>
      </w:r>
      <w:proofErr w:type="gramEnd"/>
    </w:p>
    <w:p w:rsidR="00944E42" w:rsidRDefault="005641E3">
      <w:pPr>
        <w:spacing w:line="360" w:lineRule="exact"/>
        <w:rPr>
          <w:rFonts w:eastAsia="黑体"/>
          <w:b/>
        </w:rPr>
      </w:pPr>
      <w:r>
        <w:t xml:space="preserve">Author’s suggestions: When we want to buy the product or service the ad </w:t>
      </w:r>
      <w:r>
        <w:rPr>
          <w:u w:val="single"/>
        </w:rPr>
        <w:t xml:space="preserve">        </w:t>
      </w:r>
      <w:r>
        <w:t>, we must all use our _________ and not be a _________ to them.</w:t>
      </w:r>
    </w:p>
    <w:p w:rsidR="00944E42" w:rsidRDefault="005641E3">
      <w:pPr>
        <w:tabs>
          <w:tab w:val="left" w:pos="360"/>
        </w:tabs>
        <w:spacing w:line="360" w:lineRule="exact"/>
        <w:rPr>
          <w:rFonts w:eastAsia="黑体" w:cs="Times New Roman"/>
          <w:b/>
          <w:bCs/>
          <w:szCs w:val="21"/>
        </w:rPr>
      </w:pPr>
      <w:r>
        <w:rPr>
          <w:rFonts w:eastAsia="黑体" w:cs="Times New Roman"/>
          <w:szCs w:val="21"/>
        </w:rPr>
        <w:t>Step5: Consolidation</w:t>
      </w:r>
      <w:r>
        <w:rPr>
          <w:rFonts w:eastAsia="黑体" w:cs="Times New Roman"/>
          <w:b/>
          <w:bCs/>
          <w:szCs w:val="21"/>
        </w:rPr>
        <w:t xml:space="preserve"> </w:t>
      </w:r>
    </w:p>
    <w:p w:rsidR="00944E42" w:rsidRDefault="005641E3" w:rsidP="006959F7">
      <w:pPr>
        <w:spacing w:line="360" w:lineRule="exact"/>
        <w:rPr>
          <w:rFonts w:eastAsia="黑体" w:cs="Times New Roman"/>
          <w:bCs/>
          <w:szCs w:val="21"/>
        </w:rPr>
      </w:pPr>
      <w:r>
        <w:rPr>
          <w:rFonts w:eastAsia="黑体" w:cs="Times New Roman"/>
          <w:bCs/>
          <w:szCs w:val="21"/>
        </w:rPr>
        <w:lastRenderedPageBreak/>
        <w:t xml:space="preserve">Find out the similarities and the differences between commercial ads and PSAs. </w:t>
      </w:r>
    </w:p>
    <w:p w:rsidR="00944E42" w:rsidRDefault="005641E3" w:rsidP="006959F7">
      <w:pPr>
        <w:spacing w:line="360" w:lineRule="exact"/>
        <w:rPr>
          <w:rFonts w:eastAsia="黑体" w:cs="Times New Roman"/>
          <w:b/>
          <w:bCs/>
          <w:szCs w:val="21"/>
        </w:rPr>
      </w:pPr>
      <w:r>
        <w:rPr>
          <w:rFonts w:eastAsia="黑体" w:cs="Times New Roman"/>
          <w:bCs/>
          <w:szCs w:val="21"/>
        </w:rPr>
        <w:t xml:space="preserve">Similarities:  Places: Newspapers, ______________ </w:t>
      </w:r>
      <w:r w:rsidR="00DE4C54">
        <w:rPr>
          <w:rFonts w:eastAsia="黑体" w:cs="Times New Roman"/>
          <w:bCs/>
          <w:szCs w:val="21"/>
          <w:u w:val="single"/>
        </w:rPr>
        <w:t xml:space="preserve">             </w:t>
      </w:r>
      <w:r>
        <w:rPr>
          <w:rFonts w:eastAsia="黑体" w:cs="Times New Roman"/>
          <w:bCs/>
          <w:szCs w:val="21"/>
        </w:rPr>
        <w:t xml:space="preserve">  </w:t>
      </w:r>
    </w:p>
    <w:p w:rsidR="00944E42" w:rsidRDefault="005641E3" w:rsidP="00245C4D">
      <w:pPr>
        <w:spacing w:line="360" w:lineRule="exact"/>
        <w:ind w:firstLineChars="600" w:firstLine="1260"/>
        <w:rPr>
          <w:rFonts w:eastAsia="黑体" w:cs="Times New Roman"/>
          <w:bCs/>
          <w:szCs w:val="21"/>
        </w:rPr>
      </w:pPr>
      <w:r>
        <w:rPr>
          <w:rFonts w:eastAsia="黑体" w:cs="Times New Roman"/>
          <w:bCs/>
          <w:szCs w:val="21"/>
        </w:rPr>
        <w:t>Methods: use attractive pictures and____________</w:t>
      </w:r>
      <w:r w:rsidR="00DE4C54">
        <w:rPr>
          <w:rFonts w:eastAsia="黑体" w:cs="Times New Roman" w:hint="eastAsia"/>
          <w:bCs/>
          <w:szCs w:val="21"/>
        </w:rPr>
        <w:t>____</w:t>
      </w:r>
      <w:r>
        <w:rPr>
          <w:rFonts w:eastAsia="黑体" w:cs="Times New Roman"/>
          <w:bCs/>
          <w:szCs w:val="21"/>
        </w:rPr>
        <w:t xml:space="preserve"> </w:t>
      </w:r>
    </w:p>
    <w:p w:rsidR="00944E42" w:rsidRDefault="00245C4D" w:rsidP="006959F7">
      <w:pPr>
        <w:spacing w:line="360" w:lineRule="exact"/>
        <w:rPr>
          <w:rFonts w:eastAsia="黑体" w:cs="Times New Roman"/>
          <w:bCs/>
          <w:szCs w:val="21"/>
        </w:rPr>
      </w:pPr>
      <w:r>
        <w:rPr>
          <w:rFonts w:eastAsia="黑体" w:cs="Times New Roman"/>
          <w:bCs/>
          <w:szCs w:val="21"/>
        </w:rPr>
        <w:t xml:space="preserve">Differences:  CAs: </w:t>
      </w:r>
      <w:r w:rsidR="005641E3">
        <w:rPr>
          <w:rFonts w:eastAsia="黑体" w:cs="Times New Roman"/>
          <w:bCs/>
          <w:szCs w:val="21"/>
        </w:rPr>
        <w:t xml:space="preserve">Purpose: </w:t>
      </w:r>
      <w:r w:rsidR="00DE4C54">
        <w:rPr>
          <w:rFonts w:eastAsia="黑体" w:cs="Times New Roman" w:hint="eastAsia"/>
          <w:bCs/>
          <w:szCs w:val="21"/>
        </w:rPr>
        <w:t>_________________________________</w:t>
      </w:r>
    </w:p>
    <w:p w:rsidR="00944E42" w:rsidRDefault="005641E3" w:rsidP="00245C4D">
      <w:pPr>
        <w:spacing w:line="360" w:lineRule="exact"/>
        <w:ind w:firstLineChars="800" w:firstLine="1680"/>
        <w:rPr>
          <w:rFonts w:eastAsia="黑体" w:cs="Times New Roman"/>
          <w:bCs/>
          <w:szCs w:val="21"/>
          <w:u w:val="single"/>
        </w:rPr>
      </w:pPr>
      <w:r>
        <w:rPr>
          <w:rFonts w:eastAsia="黑体" w:cs="Times New Roman"/>
          <w:bCs/>
          <w:szCs w:val="21"/>
        </w:rPr>
        <w:t xml:space="preserve">Cost:  </w:t>
      </w:r>
      <w:r>
        <w:rPr>
          <w:rFonts w:eastAsia="黑体" w:cs="Times New Roman"/>
          <w:bCs/>
          <w:szCs w:val="21"/>
          <w:u w:val="single"/>
        </w:rPr>
        <w:t xml:space="preserve">    </w:t>
      </w:r>
      <w:r w:rsidR="00DE4C54">
        <w:rPr>
          <w:rFonts w:eastAsia="黑体" w:cs="Times New Roman"/>
          <w:bCs/>
          <w:szCs w:val="21"/>
          <w:u w:val="single"/>
        </w:rPr>
        <w:t xml:space="preserve">                               </w:t>
      </w:r>
    </w:p>
    <w:p w:rsidR="00944E42" w:rsidRPr="00DE4C54" w:rsidRDefault="005641E3" w:rsidP="00245C4D">
      <w:pPr>
        <w:spacing w:line="360" w:lineRule="exact"/>
        <w:ind w:firstLineChars="800" w:firstLine="1680"/>
        <w:rPr>
          <w:rFonts w:eastAsia="黑体" w:cs="Times New Roman"/>
          <w:bCs/>
          <w:szCs w:val="21"/>
        </w:rPr>
      </w:pPr>
      <w:r>
        <w:rPr>
          <w:rFonts w:eastAsia="黑体" w:cs="Times New Roman"/>
          <w:bCs/>
          <w:szCs w:val="21"/>
        </w:rPr>
        <w:t>Reliance</w:t>
      </w:r>
      <w:r>
        <w:rPr>
          <w:rFonts w:eastAsia="黑体" w:cs="Times New Roman"/>
          <w:bCs/>
          <w:szCs w:val="21"/>
        </w:rPr>
        <w:t>：</w:t>
      </w:r>
      <w:r>
        <w:rPr>
          <w:rFonts w:eastAsia="黑体" w:cs="Times New Roman"/>
          <w:bCs/>
          <w:szCs w:val="21"/>
        </w:rPr>
        <w:t xml:space="preserve"> </w:t>
      </w:r>
      <w:r w:rsidR="00DE4C54">
        <w:rPr>
          <w:rFonts w:eastAsia="黑体" w:cs="Times New Roman"/>
          <w:bCs/>
          <w:szCs w:val="21"/>
          <w:u w:val="single"/>
        </w:rPr>
        <w:t xml:space="preserve">                               </w:t>
      </w:r>
    </w:p>
    <w:p w:rsidR="00944E42" w:rsidRDefault="005641E3" w:rsidP="006959F7">
      <w:pPr>
        <w:spacing w:line="360" w:lineRule="exact"/>
        <w:ind w:firstLineChars="600" w:firstLine="1260"/>
        <w:rPr>
          <w:rFonts w:eastAsia="黑体" w:cs="Times New Roman"/>
          <w:bCs/>
          <w:szCs w:val="21"/>
        </w:rPr>
      </w:pPr>
      <w:r>
        <w:rPr>
          <w:rFonts w:eastAsia="黑体" w:cs="Times New Roman"/>
          <w:bCs/>
          <w:szCs w:val="21"/>
        </w:rPr>
        <w:t>PSAs:</w:t>
      </w:r>
      <w:r>
        <w:rPr>
          <w:rFonts w:eastAsia="黑体" w:cs="Times New Roman"/>
          <w:bCs/>
          <w:color w:val="0000FF"/>
          <w:kern w:val="0"/>
          <w:szCs w:val="21"/>
        </w:rPr>
        <w:t xml:space="preserve"> </w:t>
      </w:r>
      <w:r>
        <w:rPr>
          <w:rFonts w:eastAsia="黑体" w:cs="Times New Roman"/>
          <w:bCs/>
          <w:szCs w:val="21"/>
        </w:rPr>
        <w:t xml:space="preserve">Purpose: </w:t>
      </w:r>
      <w:r>
        <w:rPr>
          <w:rFonts w:eastAsia="黑体" w:cs="Times New Roman"/>
          <w:bCs/>
          <w:szCs w:val="21"/>
          <w:u w:val="single"/>
        </w:rPr>
        <w:t xml:space="preserve">  </w:t>
      </w:r>
      <w:r w:rsidR="00DE4C54">
        <w:rPr>
          <w:rFonts w:eastAsia="黑体" w:cs="Times New Roman"/>
          <w:bCs/>
          <w:szCs w:val="21"/>
          <w:u w:val="single"/>
        </w:rPr>
        <w:t xml:space="preserve">                             </w:t>
      </w:r>
      <w:r>
        <w:rPr>
          <w:rFonts w:eastAsia="黑体" w:cs="Times New Roman"/>
          <w:bCs/>
          <w:szCs w:val="21"/>
        </w:rPr>
        <w:t xml:space="preserve">   </w:t>
      </w:r>
    </w:p>
    <w:p w:rsidR="00944E42" w:rsidRDefault="005641E3" w:rsidP="00245C4D">
      <w:pPr>
        <w:spacing w:line="360" w:lineRule="exact"/>
        <w:ind w:firstLineChars="900" w:firstLine="1890"/>
        <w:rPr>
          <w:rFonts w:eastAsia="黑体" w:cs="Times New Roman"/>
          <w:bCs/>
          <w:szCs w:val="21"/>
        </w:rPr>
      </w:pPr>
      <w:r>
        <w:rPr>
          <w:rFonts w:eastAsia="黑体" w:cs="Times New Roman"/>
          <w:bCs/>
          <w:szCs w:val="21"/>
        </w:rPr>
        <w:t>Cost:</w:t>
      </w:r>
      <w:r w:rsidR="00DE4C54">
        <w:rPr>
          <w:rFonts w:eastAsia="黑体" w:cs="Times New Roman" w:hint="eastAsia"/>
          <w:bCs/>
          <w:szCs w:val="21"/>
        </w:rPr>
        <w:t xml:space="preserve">  _________________________________</w:t>
      </w:r>
      <w:r>
        <w:rPr>
          <w:rFonts w:eastAsia="黑体" w:cs="Times New Roman"/>
          <w:bCs/>
          <w:szCs w:val="21"/>
        </w:rPr>
        <w:t xml:space="preserve">     </w:t>
      </w:r>
    </w:p>
    <w:p w:rsidR="00944E42" w:rsidRDefault="005641E3" w:rsidP="00245C4D">
      <w:pPr>
        <w:spacing w:line="360" w:lineRule="exact"/>
        <w:ind w:firstLineChars="900" w:firstLine="1890"/>
        <w:rPr>
          <w:rFonts w:eastAsia="黑体" w:cs="Times New Roman"/>
          <w:bCs/>
          <w:szCs w:val="21"/>
        </w:rPr>
      </w:pPr>
      <w:r>
        <w:rPr>
          <w:rFonts w:eastAsia="黑体" w:cs="Times New Roman"/>
          <w:bCs/>
          <w:szCs w:val="21"/>
        </w:rPr>
        <w:t>Reliance</w:t>
      </w:r>
      <w:r>
        <w:rPr>
          <w:rFonts w:eastAsia="黑体" w:cs="Times New Roman"/>
          <w:bCs/>
          <w:szCs w:val="21"/>
        </w:rPr>
        <w:t>：</w:t>
      </w:r>
      <w:r>
        <w:rPr>
          <w:rFonts w:eastAsia="黑体" w:cs="Times New Roman"/>
          <w:bCs/>
          <w:szCs w:val="21"/>
        </w:rPr>
        <w:t xml:space="preserve"> </w:t>
      </w:r>
      <w:r w:rsidR="00DE4C54">
        <w:rPr>
          <w:rFonts w:eastAsia="黑体" w:cs="Times New Roman"/>
          <w:bCs/>
          <w:szCs w:val="21"/>
          <w:u w:val="single"/>
        </w:rPr>
        <w:t xml:space="preserve">                             </w:t>
      </w:r>
    </w:p>
    <w:p w:rsidR="00944E42" w:rsidRDefault="00EE012B" w:rsidP="004E585A">
      <w:pPr>
        <w:spacing w:line="360" w:lineRule="exact"/>
        <w:ind w:left="821" w:hangingChars="391" w:hanging="821"/>
        <w:rPr>
          <w:rFonts w:cs="Times New Roman"/>
          <w:szCs w:val="21"/>
        </w:rPr>
      </w:pPr>
      <w:r>
        <w:rPr>
          <w:rFonts w:cs="Times New Roman"/>
          <w:szCs w:val="21"/>
        </w:rPr>
        <w:t>Step 6: Summary</w:t>
      </w:r>
    </w:p>
    <w:p w:rsidR="00A0471E" w:rsidRDefault="00A0471E" w:rsidP="00A0471E">
      <w:pPr>
        <w:spacing w:line="360" w:lineRule="exact"/>
        <w:ind w:left="824" w:hangingChars="391" w:hanging="824"/>
        <w:rPr>
          <w:rFonts w:cs="Times New Roman"/>
          <w:b/>
          <w:szCs w:val="21"/>
        </w:rPr>
      </w:pPr>
    </w:p>
    <w:p w:rsidR="00944E42" w:rsidRDefault="00A0471E" w:rsidP="00A0471E">
      <w:pPr>
        <w:spacing w:line="360" w:lineRule="exact"/>
        <w:ind w:left="824" w:hangingChars="391" w:hanging="824"/>
        <w:rPr>
          <w:rFonts w:cs="Times New Roman"/>
          <w:szCs w:val="21"/>
        </w:rPr>
      </w:pPr>
      <w:proofErr w:type="gramStart"/>
      <w:r w:rsidRPr="00A0471E">
        <w:rPr>
          <w:rFonts w:cs="Times New Roman" w:hint="eastAsia"/>
          <w:b/>
          <w:szCs w:val="21"/>
        </w:rPr>
        <w:t>导思</w:t>
      </w:r>
      <w:proofErr w:type="gramEnd"/>
      <w:r w:rsidRPr="00A0471E">
        <w:rPr>
          <w:rFonts w:cs="Times New Roman" w:hint="eastAsia"/>
          <w:b/>
          <w:szCs w:val="21"/>
        </w:rPr>
        <w:t>2</w:t>
      </w:r>
      <w:r w:rsidR="004A7A01">
        <w:rPr>
          <w:rFonts w:cs="Times New Roman"/>
          <w:szCs w:val="21"/>
        </w:rPr>
        <w:t xml:space="preserve">: </w:t>
      </w:r>
      <w:r w:rsidR="004A7A01">
        <w:rPr>
          <w:rFonts w:cs="Times New Roman" w:hint="eastAsia"/>
          <w:szCs w:val="21"/>
        </w:rPr>
        <w:t>C</w:t>
      </w:r>
      <w:r w:rsidR="005641E3">
        <w:rPr>
          <w:rFonts w:cs="Times New Roman"/>
          <w:szCs w:val="21"/>
        </w:rPr>
        <w:t>ritical thinking:</w:t>
      </w:r>
    </w:p>
    <w:p w:rsidR="00944E42" w:rsidRDefault="005641E3">
      <w:pPr>
        <w:spacing w:line="360" w:lineRule="exact"/>
        <w:rPr>
          <w:rFonts w:cs="Times New Roman"/>
          <w:szCs w:val="21"/>
        </w:rPr>
      </w:pPr>
      <w:proofErr w:type="gramStart"/>
      <w:r>
        <w:rPr>
          <w:rFonts w:cs="Times New Roman"/>
          <w:szCs w:val="21"/>
        </w:rPr>
        <w:t>1.What</w:t>
      </w:r>
      <w:proofErr w:type="gramEnd"/>
      <w:r>
        <w:rPr>
          <w:rFonts w:cs="Times New Roman"/>
          <w:szCs w:val="21"/>
        </w:rPr>
        <w:t xml:space="preserve"> positive or negative effects advertisements have on our lives?</w:t>
      </w:r>
    </w:p>
    <w:tbl>
      <w:tblPr>
        <w:tblW w:w="870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3950"/>
        <w:gridCol w:w="3988"/>
      </w:tblGrid>
      <w:tr w:rsidR="00944E42">
        <w:trPr>
          <w:trHeight w:val="344"/>
          <w:tblCellSpacing w:w="0" w:type="dxa"/>
        </w:trPr>
        <w:tc>
          <w:tcPr>
            <w:tcW w:w="762" w:type="dxa"/>
            <w:vAlign w:val="center"/>
          </w:tcPr>
          <w:p w:rsidR="00944E42" w:rsidRDefault="005641E3">
            <w:pPr>
              <w:spacing w:line="360" w:lineRule="exact"/>
              <w:jc w:val="center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Effects</w:t>
            </w:r>
          </w:p>
        </w:tc>
        <w:tc>
          <w:tcPr>
            <w:tcW w:w="3950" w:type="dxa"/>
            <w:vAlign w:val="center"/>
          </w:tcPr>
          <w:p w:rsidR="00944E42" w:rsidRDefault="005641E3">
            <w:pPr>
              <w:spacing w:line="360" w:lineRule="exact"/>
              <w:ind w:firstLineChars="600" w:firstLine="1260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 xml:space="preserve">Positive effects  </w:t>
            </w:r>
          </w:p>
        </w:tc>
        <w:tc>
          <w:tcPr>
            <w:tcW w:w="3988" w:type="dxa"/>
            <w:vAlign w:val="center"/>
          </w:tcPr>
          <w:p w:rsidR="00944E42" w:rsidRDefault="005641E3">
            <w:pPr>
              <w:spacing w:line="360" w:lineRule="exact"/>
              <w:jc w:val="center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 xml:space="preserve">  Negative effects  </w:t>
            </w:r>
          </w:p>
        </w:tc>
      </w:tr>
      <w:tr w:rsidR="00944E42">
        <w:trPr>
          <w:trHeight w:val="90"/>
          <w:tblCellSpacing w:w="0" w:type="dxa"/>
        </w:trPr>
        <w:tc>
          <w:tcPr>
            <w:tcW w:w="762" w:type="dxa"/>
            <w:vMerge w:val="restart"/>
            <w:vAlign w:val="center"/>
          </w:tcPr>
          <w:p w:rsidR="00944E42" w:rsidRDefault="005641E3">
            <w:pPr>
              <w:spacing w:line="360" w:lineRule="exact"/>
              <w:jc w:val="center"/>
              <w:rPr>
                <w:rFonts w:cs="Times New Roman"/>
                <w:szCs w:val="21"/>
              </w:rPr>
            </w:pPr>
            <w:r>
              <w:rPr>
                <w:rFonts w:cs="Times New Roman"/>
                <w:szCs w:val="21"/>
              </w:rPr>
              <w:t>Lists</w:t>
            </w:r>
          </w:p>
        </w:tc>
        <w:tc>
          <w:tcPr>
            <w:tcW w:w="3950" w:type="dxa"/>
            <w:vAlign w:val="center"/>
          </w:tcPr>
          <w:p w:rsidR="00944E42" w:rsidRDefault="00944E42">
            <w:pPr>
              <w:spacing w:line="360" w:lineRule="exact"/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3988" w:type="dxa"/>
            <w:vAlign w:val="center"/>
          </w:tcPr>
          <w:p w:rsidR="00944E42" w:rsidRDefault="00944E42">
            <w:pPr>
              <w:spacing w:line="360" w:lineRule="exact"/>
              <w:jc w:val="center"/>
              <w:rPr>
                <w:rFonts w:cs="Times New Roman"/>
                <w:szCs w:val="21"/>
              </w:rPr>
            </w:pPr>
          </w:p>
        </w:tc>
      </w:tr>
      <w:tr w:rsidR="00944E42">
        <w:trPr>
          <w:trHeight w:val="322"/>
          <w:tblCellSpacing w:w="0" w:type="dxa"/>
        </w:trPr>
        <w:tc>
          <w:tcPr>
            <w:tcW w:w="762" w:type="dxa"/>
            <w:vMerge/>
            <w:vAlign w:val="center"/>
          </w:tcPr>
          <w:p w:rsidR="00944E42" w:rsidRDefault="00944E42">
            <w:pPr>
              <w:spacing w:line="360" w:lineRule="exact"/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3950" w:type="dxa"/>
            <w:vAlign w:val="center"/>
          </w:tcPr>
          <w:p w:rsidR="00944E42" w:rsidRDefault="00944E42">
            <w:pPr>
              <w:spacing w:line="360" w:lineRule="exact"/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3988" w:type="dxa"/>
            <w:vAlign w:val="center"/>
          </w:tcPr>
          <w:p w:rsidR="00944E42" w:rsidRDefault="00944E42">
            <w:pPr>
              <w:spacing w:line="360" w:lineRule="exact"/>
              <w:jc w:val="center"/>
              <w:rPr>
                <w:rFonts w:cs="Times New Roman"/>
                <w:szCs w:val="21"/>
              </w:rPr>
            </w:pPr>
          </w:p>
        </w:tc>
      </w:tr>
      <w:tr w:rsidR="00944E42">
        <w:trPr>
          <w:trHeight w:val="353"/>
          <w:tblCellSpacing w:w="0" w:type="dxa"/>
        </w:trPr>
        <w:tc>
          <w:tcPr>
            <w:tcW w:w="762" w:type="dxa"/>
            <w:vMerge/>
            <w:vAlign w:val="center"/>
          </w:tcPr>
          <w:p w:rsidR="00944E42" w:rsidRDefault="00944E42">
            <w:pPr>
              <w:spacing w:line="360" w:lineRule="exact"/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3950" w:type="dxa"/>
            <w:vAlign w:val="center"/>
          </w:tcPr>
          <w:p w:rsidR="00944E42" w:rsidRDefault="00944E42">
            <w:pPr>
              <w:spacing w:line="360" w:lineRule="exact"/>
              <w:jc w:val="center"/>
              <w:rPr>
                <w:rFonts w:cs="Times New Roman"/>
                <w:szCs w:val="21"/>
              </w:rPr>
            </w:pPr>
          </w:p>
        </w:tc>
        <w:tc>
          <w:tcPr>
            <w:tcW w:w="3988" w:type="dxa"/>
            <w:vAlign w:val="center"/>
          </w:tcPr>
          <w:p w:rsidR="00944E42" w:rsidRDefault="00944E42">
            <w:pPr>
              <w:spacing w:line="360" w:lineRule="exact"/>
              <w:jc w:val="center"/>
              <w:rPr>
                <w:rFonts w:cs="Times New Roman"/>
                <w:szCs w:val="21"/>
              </w:rPr>
            </w:pPr>
          </w:p>
        </w:tc>
      </w:tr>
    </w:tbl>
    <w:p w:rsidR="00944E42" w:rsidRDefault="005641E3">
      <w:pPr>
        <w:spacing w:line="360" w:lineRule="exact"/>
        <w:rPr>
          <w:rFonts w:eastAsia="黑体" w:cs="Times New Roman"/>
          <w:bCs/>
          <w:szCs w:val="21"/>
        </w:rPr>
      </w:pPr>
      <w:proofErr w:type="gramStart"/>
      <w:r>
        <w:rPr>
          <w:rFonts w:eastAsia="黑体" w:cs="Times New Roman"/>
          <w:bCs/>
          <w:szCs w:val="21"/>
        </w:rPr>
        <w:t>2.What</w:t>
      </w:r>
      <w:proofErr w:type="gramEnd"/>
      <w:r>
        <w:rPr>
          <w:rFonts w:eastAsia="黑体" w:cs="Times New Roman"/>
          <w:bCs/>
          <w:szCs w:val="21"/>
        </w:rPr>
        <w:t xml:space="preserve"> measures can we take to minimize the negative effects advertisements have on our lives?</w:t>
      </w:r>
    </w:p>
    <w:p w:rsidR="00944E42" w:rsidRPr="00B24464" w:rsidRDefault="005641E3">
      <w:pPr>
        <w:spacing w:line="360" w:lineRule="exact"/>
        <w:rPr>
          <w:rFonts w:eastAsia="黑体" w:cs="Times New Roman"/>
          <w:szCs w:val="21"/>
          <w:u w:val="single"/>
        </w:rPr>
      </w:pPr>
      <w:r>
        <w:rPr>
          <w:rFonts w:eastAsia="黑体" w:cs="Times New Roman"/>
          <w:szCs w:val="21"/>
          <w:u w:val="single"/>
        </w:rPr>
        <w:t xml:space="preserve">                                                </w:t>
      </w:r>
      <w:r w:rsidR="00B24464">
        <w:rPr>
          <w:rFonts w:eastAsia="黑体" w:cs="Times New Roman"/>
          <w:szCs w:val="21"/>
          <w:u w:val="single"/>
        </w:rPr>
        <w:t xml:space="preserve">                               </w:t>
      </w:r>
    </w:p>
    <w:p w:rsidR="00897A1B" w:rsidRDefault="00897A1B">
      <w:pPr>
        <w:spacing w:line="360" w:lineRule="exact"/>
        <w:rPr>
          <w:rFonts w:eastAsiaTheme="majorEastAsia"/>
          <w:b/>
        </w:rPr>
      </w:pPr>
    </w:p>
    <w:p w:rsidR="00944E42" w:rsidRPr="00A66E26" w:rsidRDefault="00B24464">
      <w:pPr>
        <w:spacing w:line="360" w:lineRule="exact"/>
        <w:rPr>
          <w:rFonts w:eastAsiaTheme="majorEastAsia"/>
          <w:b/>
        </w:rPr>
      </w:pPr>
      <w:r>
        <w:rPr>
          <w:rFonts w:eastAsiaTheme="majorEastAsia" w:hint="eastAsia"/>
          <w:b/>
        </w:rPr>
        <w:t>三</w:t>
      </w:r>
      <w:r w:rsidR="00A66E26">
        <w:rPr>
          <w:rFonts w:eastAsiaTheme="majorEastAsia" w:hint="eastAsia"/>
          <w:b/>
        </w:rPr>
        <w:t>、达标导练</w:t>
      </w:r>
      <w:r w:rsidR="005641E3">
        <w:rPr>
          <w:rFonts w:eastAsiaTheme="majorEastAsia" w:hint="eastAsia"/>
          <w:b/>
        </w:rPr>
        <w:t>：</w:t>
      </w:r>
      <w:r w:rsidR="005641E3">
        <w:rPr>
          <w:rFonts w:eastAsiaTheme="majorEastAsia" w:hint="eastAsia"/>
          <w:bCs/>
        </w:rPr>
        <w:t>优化探究</w:t>
      </w:r>
      <w:r w:rsidR="005641E3">
        <w:rPr>
          <w:rFonts w:eastAsiaTheme="majorEastAsia" w:hint="eastAsia"/>
          <w:bCs/>
        </w:rPr>
        <w:t>P63-64</w:t>
      </w:r>
    </w:p>
    <w:p w:rsidR="00897A1B" w:rsidRDefault="00897A1B">
      <w:pPr>
        <w:spacing w:line="360" w:lineRule="exact"/>
        <w:rPr>
          <w:rFonts w:eastAsiaTheme="majorEastAsia"/>
          <w:b/>
        </w:rPr>
      </w:pPr>
    </w:p>
    <w:p w:rsidR="00944E42" w:rsidRDefault="00B24464">
      <w:pPr>
        <w:spacing w:line="360" w:lineRule="exact"/>
        <w:rPr>
          <w:rFonts w:eastAsiaTheme="majorEastAsia"/>
          <w:bCs/>
        </w:rPr>
      </w:pPr>
      <w:r>
        <w:rPr>
          <w:rFonts w:eastAsiaTheme="majorEastAsia" w:hint="eastAsia"/>
          <w:b/>
        </w:rPr>
        <w:t>四</w:t>
      </w:r>
      <w:r w:rsidR="00A66E26">
        <w:rPr>
          <w:rFonts w:eastAsiaTheme="majorEastAsia" w:hint="eastAsia"/>
          <w:b/>
        </w:rPr>
        <w:t>、</w:t>
      </w:r>
      <w:r w:rsidR="005641E3">
        <w:rPr>
          <w:rFonts w:eastAsiaTheme="majorEastAsia" w:hint="eastAsia"/>
          <w:b/>
        </w:rPr>
        <w:t>提升</w:t>
      </w:r>
      <w:r w:rsidR="00A66E26">
        <w:rPr>
          <w:rFonts w:eastAsiaTheme="majorEastAsia" w:hint="eastAsia"/>
          <w:b/>
        </w:rPr>
        <w:t>导练</w:t>
      </w:r>
      <w:r w:rsidR="005641E3">
        <w:rPr>
          <w:rFonts w:eastAsiaTheme="majorEastAsia" w:hint="eastAsia"/>
          <w:b/>
        </w:rPr>
        <w:t>：</w:t>
      </w:r>
      <w:r w:rsidR="005641E3">
        <w:rPr>
          <w:rFonts w:eastAsiaTheme="majorEastAsia" w:hint="eastAsia"/>
          <w:bCs/>
        </w:rPr>
        <w:t>补充</w:t>
      </w:r>
      <w:r w:rsidR="005641E3">
        <w:rPr>
          <w:bCs/>
          <w:szCs w:val="21"/>
        </w:rPr>
        <w:t>J</w:t>
      </w:r>
      <w:r w:rsidR="005641E3">
        <w:rPr>
          <w:rFonts w:hint="eastAsia"/>
          <w:bCs/>
          <w:szCs w:val="21"/>
        </w:rPr>
        <w:t>apanese cars</w:t>
      </w:r>
      <w:r w:rsidR="005641E3">
        <w:rPr>
          <w:rFonts w:hint="eastAsia"/>
          <w:bCs/>
        </w:rPr>
        <w:t>阅读材料</w:t>
      </w:r>
    </w:p>
    <w:p w:rsidR="00897A1B" w:rsidRDefault="00897A1B">
      <w:pPr>
        <w:spacing w:line="360" w:lineRule="exact"/>
        <w:rPr>
          <w:rFonts w:eastAsiaTheme="majorEastAsia"/>
          <w:b/>
        </w:rPr>
      </w:pPr>
    </w:p>
    <w:p w:rsidR="00944E42" w:rsidRDefault="00B24464">
      <w:pPr>
        <w:spacing w:line="360" w:lineRule="exact"/>
        <w:rPr>
          <w:rFonts w:eastAsiaTheme="majorEastAsia"/>
          <w:b/>
        </w:rPr>
      </w:pPr>
      <w:r>
        <w:rPr>
          <w:rFonts w:eastAsiaTheme="majorEastAsia" w:hint="eastAsia"/>
          <w:b/>
        </w:rPr>
        <w:t>五</w:t>
      </w:r>
      <w:r w:rsidR="006B30E7">
        <w:rPr>
          <w:rFonts w:eastAsiaTheme="majorEastAsia" w:hint="eastAsia"/>
          <w:b/>
        </w:rPr>
        <w:t>、</w:t>
      </w:r>
      <w:r w:rsidR="005641E3">
        <w:rPr>
          <w:rFonts w:eastAsiaTheme="majorEastAsia" w:hint="eastAsia"/>
          <w:b/>
        </w:rPr>
        <w:t>课后巩固训练：</w:t>
      </w:r>
      <w:r w:rsidR="005641E3">
        <w:rPr>
          <w:rFonts w:eastAsiaTheme="majorEastAsia" w:hint="eastAsia"/>
        </w:rPr>
        <w:t>《学英语报》第</w:t>
      </w:r>
      <w:r w:rsidR="005641E3">
        <w:rPr>
          <w:rFonts w:eastAsiaTheme="majorEastAsia" w:hint="eastAsia"/>
        </w:rPr>
        <w:t>37</w:t>
      </w:r>
      <w:r w:rsidR="005641E3">
        <w:rPr>
          <w:rFonts w:eastAsiaTheme="majorEastAsia" w:hint="eastAsia"/>
        </w:rPr>
        <w:t>期</w:t>
      </w:r>
      <w:r w:rsidR="005641E3">
        <w:rPr>
          <w:rFonts w:eastAsiaTheme="majorEastAsia" w:hint="eastAsia"/>
        </w:rPr>
        <w:t>B</w:t>
      </w:r>
      <w:r w:rsidR="005641E3">
        <w:rPr>
          <w:rFonts w:eastAsiaTheme="majorEastAsia" w:hint="eastAsia"/>
        </w:rPr>
        <w:t>版</w:t>
      </w:r>
    </w:p>
    <w:p w:rsidR="00897A1B" w:rsidRDefault="00897A1B" w:rsidP="00C14CB5">
      <w:pPr>
        <w:spacing w:line="360" w:lineRule="exact"/>
        <w:rPr>
          <w:rFonts w:eastAsiaTheme="majorEastAsia"/>
          <w:b/>
        </w:rPr>
      </w:pPr>
    </w:p>
    <w:p w:rsidR="00944E42" w:rsidRPr="00C14CB5" w:rsidRDefault="00B24464" w:rsidP="00C14CB5">
      <w:pPr>
        <w:spacing w:line="360" w:lineRule="exact"/>
        <w:rPr>
          <w:rFonts w:eastAsiaTheme="majorEastAsia"/>
          <w:bCs/>
        </w:rPr>
      </w:pPr>
      <w:r>
        <w:rPr>
          <w:rFonts w:eastAsiaTheme="majorEastAsia" w:hint="eastAsia"/>
          <w:b/>
        </w:rPr>
        <w:t>六</w:t>
      </w:r>
      <w:r w:rsidR="006B30E7">
        <w:rPr>
          <w:rFonts w:eastAsiaTheme="majorEastAsia" w:hint="eastAsia"/>
          <w:b/>
        </w:rPr>
        <w:t>、</w:t>
      </w:r>
      <w:r w:rsidR="005641E3">
        <w:rPr>
          <w:rFonts w:eastAsiaTheme="majorEastAsia" w:hint="eastAsia"/>
          <w:b/>
        </w:rPr>
        <w:t>反思感悟：</w:t>
      </w:r>
      <w:r w:rsidR="005641E3">
        <w:rPr>
          <w:rFonts w:eastAsiaTheme="majorEastAsia" w:hint="eastAsia"/>
          <w:bCs/>
        </w:rPr>
        <w:t>本篇阅读介绍了广告的分类和特征，在引导学生了解广告的同时，更要激发学生对文章内容的批判性思考，</w:t>
      </w:r>
      <w:r w:rsidR="00C14CB5">
        <w:rPr>
          <w:rFonts w:eastAsiaTheme="majorEastAsia" w:hint="eastAsia"/>
          <w:bCs/>
        </w:rPr>
        <w:t>明白要明辨是非，控制对物质的欲望。</w:t>
      </w:r>
    </w:p>
    <w:p w:rsidR="00944E42" w:rsidRDefault="00944E42" w:rsidP="00C14CB5">
      <w:pPr>
        <w:spacing w:line="360" w:lineRule="exact"/>
        <w:rPr>
          <w:rFonts w:asciiTheme="majorEastAsia" w:eastAsiaTheme="majorEastAsia" w:hAnsiTheme="majorEastAsia"/>
          <w:b/>
          <w:sz w:val="28"/>
          <w:szCs w:val="28"/>
        </w:rPr>
      </w:pPr>
    </w:p>
    <w:sectPr w:rsidR="00944E42" w:rsidSect="00D7775B">
      <w:footerReference w:type="default" r:id="rId10"/>
      <w:pgSz w:w="11906" w:h="16838" w:code="9"/>
      <w:pgMar w:top="1134" w:right="1134" w:bottom="1134" w:left="1134" w:header="567" w:footer="567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E88" w:rsidRDefault="002E1E88">
      <w:r>
        <w:separator/>
      </w:r>
    </w:p>
  </w:endnote>
  <w:endnote w:type="continuationSeparator" w:id="0">
    <w:p w:rsidR="002E1E88" w:rsidRDefault="002E1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9519096"/>
    </w:sdtPr>
    <w:sdtEndPr/>
    <w:sdtContent>
      <w:p w:rsidR="00944E42" w:rsidRDefault="005641E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DD9" w:rsidRPr="00483DD9">
          <w:rPr>
            <w:noProof/>
            <w:lang w:val="zh-CN"/>
          </w:rPr>
          <w:t>1</w:t>
        </w:r>
        <w:r>
          <w:fldChar w:fldCharType="end"/>
        </w:r>
      </w:p>
    </w:sdtContent>
  </w:sdt>
  <w:p w:rsidR="00944E42" w:rsidRDefault="00944E4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E88" w:rsidRDefault="002E1E88">
      <w:r>
        <w:separator/>
      </w:r>
    </w:p>
  </w:footnote>
  <w:footnote w:type="continuationSeparator" w:id="0">
    <w:p w:rsidR="002E1E88" w:rsidRDefault="002E1E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2A40B"/>
    <w:multiLevelType w:val="singleLevel"/>
    <w:tmpl w:val="0202A40B"/>
    <w:lvl w:ilvl="0">
      <w:start w:val="1"/>
      <w:numFmt w:val="decimal"/>
      <w:suff w:val="space"/>
      <w:lvlText w:val="%1."/>
      <w:lvlJc w:val="left"/>
    </w:lvl>
  </w:abstractNum>
  <w:abstractNum w:abstractNumId="1">
    <w:nsid w:val="070B4535"/>
    <w:multiLevelType w:val="singleLevel"/>
    <w:tmpl w:val="070B4535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2">
    <w:nsid w:val="0F1F597D"/>
    <w:multiLevelType w:val="multilevel"/>
    <w:tmpl w:val="0F1F597D"/>
    <w:lvl w:ilvl="0">
      <w:start w:val="11"/>
      <w:numFmt w:val="decimal"/>
      <w:lvlText w:val="%1."/>
      <w:lvlJc w:val="left"/>
      <w:pPr>
        <w:tabs>
          <w:tab w:val="left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733CC948"/>
    <w:multiLevelType w:val="singleLevel"/>
    <w:tmpl w:val="733CC948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428"/>
    <w:rsid w:val="00016A45"/>
    <w:rsid w:val="00043ADE"/>
    <w:rsid w:val="00060295"/>
    <w:rsid w:val="0007473D"/>
    <w:rsid w:val="00086BD6"/>
    <w:rsid w:val="00126B1B"/>
    <w:rsid w:val="0017008B"/>
    <w:rsid w:val="0017219C"/>
    <w:rsid w:val="00210A10"/>
    <w:rsid w:val="00245C4D"/>
    <w:rsid w:val="002E1E88"/>
    <w:rsid w:val="00304E45"/>
    <w:rsid w:val="00356B24"/>
    <w:rsid w:val="00377811"/>
    <w:rsid w:val="003858C1"/>
    <w:rsid w:val="004568AB"/>
    <w:rsid w:val="00462AA5"/>
    <w:rsid w:val="00483DD9"/>
    <w:rsid w:val="004A7A01"/>
    <w:rsid w:val="004D5A32"/>
    <w:rsid w:val="004E585A"/>
    <w:rsid w:val="00532C05"/>
    <w:rsid w:val="005641E3"/>
    <w:rsid w:val="005F3768"/>
    <w:rsid w:val="006959F7"/>
    <w:rsid w:val="006B30E7"/>
    <w:rsid w:val="006B65AC"/>
    <w:rsid w:val="006D6797"/>
    <w:rsid w:val="0076190A"/>
    <w:rsid w:val="00857062"/>
    <w:rsid w:val="00861DE4"/>
    <w:rsid w:val="00897A1B"/>
    <w:rsid w:val="00897C72"/>
    <w:rsid w:val="008B721C"/>
    <w:rsid w:val="00944E42"/>
    <w:rsid w:val="00945261"/>
    <w:rsid w:val="00977428"/>
    <w:rsid w:val="009D0FB5"/>
    <w:rsid w:val="00A0471E"/>
    <w:rsid w:val="00A66E26"/>
    <w:rsid w:val="00A70234"/>
    <w:rsid w:val="00A778CF"/>
    <w:rsid w:val="00B220A6"/>
    <w:rsid w:val="00B24464"/>
    <w:rsid w:val="00C06FDE"/>
    <w:rsid w:val="00C14CB5"/>
    <w:rsid w:val="00C20682"/>
    <w:rsid w:val="00C246E1"/>
    <w:rsid w:val="00C97F94"/>
    <w:rsid w:val="00CD3015"/>
    <w:rsid w:val="00D13CD7"/>
    <w:rsid w:val="00D165C9"/>
    <w:rsid w:val="00D445D9"/>
    <w:rsid w:val="00D7775B"/>
    <w:rsid w:val="00DE4C54"/>
    <w:rsid w:val="00DF3FC9"/>
    <w:rsid w:val="00E354C3"/>
    <w:rsid w:val="00E7662B"/>
    <w:rsid w:val="00EE012B"/>
    <w:rsid w:val="00F849EA"/>
    <w:rsid w:val="00F85C6B"/>
    <w:rsid w:val="00F901CA"/>
    <w:rsid w:val="00FB001E"/>
    <w:rsid w:val="01A32789"/>
    <w:rsid w:val="01C83920"/>
    <w:rsid w:val="01E24C59"/>
    <w:rsid w:val="026A0BC5"/>
    <w:rsid w:val="026A4102"/>
    <w:rsid w:val="028312F8"/>
    <w:rsid w:val="02982755"/>
    <w:rsid w:val="033F75EC"/>
    <w:rsid w:val="03604CE7"/>
    <w:rsid w:val="03A45275"/>
    <w:rsid w:val="03C26DFB"/>
    <w:rsid w:val="03C54EF9"/>
    <w:rsid w:val="03EB68F5"/>
    <w:rsid w:val="0434001A"/>
    <w:rsid w:val="04555BBF"/>
    <w:rsid w:val="04D4027F"/>
    <w:rsid w:val="052F3EEF"/>
    <w:rsid w:val="0535413D"/>
    <w:rsid w:val="061158C1"/>
    <w:rsid w:val="064A14F7"/>
    <w:rsid w:val="065B441A"/>
    <w:rsid w:val="06644A19"/>
    <w:rsid w:val="06E20D9E"/>
    <w:rsid w:val="072D53C3"/>
    <w:rsid w:val="074437C0"/>
    <w:rsid w:val="07643019"/>
    <w:rsid w:val="078C09E1"/>
    <w:rsid w:val="07AE71FF"/>
    <w:rsid w:val="07D62E5B"/>
    <w:rsid w:val="080356CC"/>
    <w:rsid w:val="087D0D43"/>
    <w:rsid w:val="0884748A"/>
    <w:rsid w:val="08E25F6D"/>
    <w:rsid w:val="08F33DC3"/>
    <w:rsid w:val="092D3DDD"/>
    <w:rsid w:val="09510623"/>
    <w:rsid w:val="095A79D0"/>
    <w:rsid w:val="09992510"/>
    <w:rsid w:val="09E6603A"/>
    <w:rsid w:val="0AA215B2"/>
    <w:rsid w:val="0AB735AD"/>
    <w:rsid w:val="0AE87822"/>
    <w:rsid w:val="0AFC0F61"/>
    <w:rsid w:val="0B500C81"/>
    <w:rsid w:val="0BAB2A0E"/>
    <w:rsid w:val="0C3464BC"/>
    <w:rsid w:val="0C927491"/>
    <w:rsid w:val="0CD86CAA"/>
    <w:rsid w:val="0CDF0E06"/>
    <w:rsid w:val="0CEE79DE"/>
    <w:rsid w:val="0D4A3C93"/>
    <w:rsid w:val="0D7C166E"/>
    <w:rsid w:val="0E29644C"/>
    <w:rsid w:val="0E90268C"/>
    <w:rsid w:val="0E93200C"/>
    <w:rsid w:val="0EBD4C02"/>
    <w:rsid w:val="0F3D5F64"/>
    <w:rsid w:val="0F467C96"/>
    <w:rsid w:val="105D1ED9"/>
    <w:rsid w:val="1062584E"/>
    <w:rsid w:val="10B320AB"/>
    <w:rsid w:val="10E33E66"/>
    <w:rsid w:val="10F56A5C"/>
    <w:rsid w:val="110C7958"/>
    <w:rsid w:val="11721205"/>
    <w:rsid w:val="118325B8"/>
    <w:rsid w:val="11FC70CE"/>
    <w:rsid w:val="12212F21"/>
    <w:rsid w:val="12D5331A"/>
    <w:rsid w:val="12ED6D2C"/>
    <w:rsid w:val="130D3B55"/>
    <w:rsid w:val="13553799"/>
    <w:rsid w:val="13C226C7"/>
    <w:rsid w:val="13C22CB7"/>
    <w:rsid w:val="13C8056C"/>
    <w:rsid w:val="13FF2E06"/>
    <w:rsid w:val="14820997"/>
    <w:rsid w:val="14DD6AFC"/>
    <w:rsid w:val="14FC7F3C"/>
    <w:rsid w:val="152514C6"/>
    <w:rsid w:val="157C09CC"/>
    <w:rsid w:val="15A210BC"/>
    <w:rsid w:val="16534473"/>
    <w:rsid w:val="167E1FB1"/>
    <w:rsid w:val="173457E3"/>
    <w:rsid w:val="1762659B"/>
    <w:rsid w:val="182C3062"/>
    <w:rsid w:val="18692E15"/>
    <w:rsid w:val="18A705A6"/>
    <w:rsid w:val="18AF1C26"/>
    <w:rsid w:val="18CB7916"/>
    <w:rsid w:val="1A2A7724"/>
    <w:rsid w:val="1A4E09FE"/>
    <w:rsid w:val="1A541413"/>
    <w:rsid w:val="1A6C759D"/>
    <w:rsid w:val="1A95653C"/>
    <w:rsid w:val="1AC35AAA"/>
    <w:rsid w:val="1AD608E4"/>
    <w:rsid w:val="1ADC2E28"/>
    <w:rsid w:val="1B096580"/>
    <w:rsid w:val="1B6F6EDB"/>
    <w:rsid w:val="1C1320F2"/>
    <w:rsid w:val="1C7E3842"/>
    <w:rsid w:val="1C962EE3"/>
    <w:rsid w:val="1CA8419D"/>
    <w:rsid w:val="1D0F5BA8"/>
    <w:rsid w:val="1D5800DB"/>
    <w:rsid w:val="1DF537A9"/>
    <w:rsid w:val="1E125F52"/>
    <w:rsid w:val="1E9040DD"/>
    <w:rsid w:val="1EA5303E"/>
    <w:rsid w:val="1EDB07E9"/>
    <w:rsid w:val="1F0364DD"/>
    <w:rsid w:val="1F0B0040"/>
    <w:rsid w:val="1FEC4219"/>
    <w:rsid w:val="20167132"/>
    <w:rsid w:val="201E5F48"/>
    <w:rsid w:val="20626477"/>
    <w:rsid w:val="20A97721"/>
    <w:rsid w:val="20EB4613"/>
    <w:rsid w:val="20FC2E77"/>
    <w:rsid w:val="211B61C1"/>
    <w:rsid w:val="213D62C2"/>
    <w:rsid w:val="213F1428"/>
    <w:rsid w:val="21BA55D1"/>
    <w:rsid w:val="21F4089D"/>
    <w:rsid w:val="225510C1"/>
    <w:rsid w:val="22BA692E"/>
    <w:rsid w:val="23356AF8"/>
    <w:rsid w:val="235A426F"/>
    <w:rsid w:val="23CA331F"/>
    <w:rsid w:val="23D3005C"/>
    <w:rsid w:val="23FE2B11"/>
    <w:rsid w:val="23FF5DF2"/>
    <w:rsid w:val="24102C32"/>
    <w:rsid w:val="24304E0F"/>
    <w:rsid w:val="24327D21"/>
    <w:rsid w:val="24AD772F"/>
    <w:rsid w:val="253E33AE"/>
    <w:rsid w:val="25444BD5"/>
    <w:rsid w:val="25853D27"/>
    <w:rsid w:val="258924FE"/>
    <w:rsid w:val="25AD6A9E"/>
    <w:rsid w:val="26210185"/>
    <w:rsid w:val="264314A5"/>
    <w:rsid w:val="266D6BE1"/>
    <w:rsid w:val="26964A8F"/>
    <w:rsid w:val="26C855B6"/>
    <w:rsid w:val="2743741C"/>
    <w:rsid w:val="276E2062"/>
    <w:rsid w:val="278626E0"/>
    <w:rsid w:val="27D76B06"/>
    <w:rsid w:val="28D30721"/>
    <w:rsid w:val="28F15D4F"/>
    <w:rsid w:val="29376B3F"/>
    <w:rsid w:val="29E65B50"/>
    <w:rsid w:val="2A3501B7"/>
    <w:rsid w:val="2AB234DF"/>
    <w:rsid w:val="2ADF764F"/>
    <w:rsid w:val="2AF94AEF"/>
    <w:rsid w:val="2B30016A"/>
    <w:rsid w:val="2B8C05F7"/>
    <w:rsid w:val="2B9961B8"/>
    <w:rsid w:val="2BA81058"/>
    <w:rsid w:val="2BAD466A"/>
    <w:rsid w:val="2BE84C97"/>
    <w:rsid w:val="2C0461B7"/>
    <w:rsid w:val="2C2374C3"/>
    <w:rsid w:val="2C28267A"/>
    <w:rsid w:val="2C591E78"/>
    <w:rsid w:val="2CAA6E20"/>
    <w:rsid w:val="2CB4798B"/>
    <w:rsid w:val="2CC73FB2"/>
    <w:rsid w:val="2D2F2686"/>
    <w:rsid w:val="2D8730EE"/>
    <w:rsid w:val="2D8C12FB"/>
    <w:rsid w:val="2DE04602"/>
    <w:rsid w:val="2E0F303E"/>
    <w:rsid w:val="2E150B58"/>
    <w:rsid w:val="2E2E3CC5"/>
    <w:rsid w:val="2E4E3F04"/>
    <w:rsid w:val="2E6163DB"/>
    <w:rsid w:val="2E6B74D3"/>
    <w:rsid w:val="2EDC4655"/>
    <w:rsid w:val="2F393C1A"/>
    <w:rsid w:val="2F886A5A"/>
    <w:rsid w:val="2F904B8C"/>
    <w:rsid w:val="2FDF6C74"/>
    <w:rsid w:val="30253555"/>
    <w:rsid w:val="302A1BA0"/>
    <w:rsid w:val="303743EB"/>
    <w:rsid w:val="30445B50"/>
    <w:rsid w:val="30C55446"/>
    <w:rsid w:val="30CE4C71"/>
    <w:rsid w:val="30F55CE6"/>
    <w:rsid w:val="311F5629"/>
    <w:rsid w:val="312D5E5A"/>
    <w:rsid w:val="313746D9"/>
    <w:rsid w:val="31D97818"/>
    <w:rsid w:val="31F746CF"/>
    <w:rsid w:val="321D701C"/>
    <w:rsid w:val="332B208C"/>
    <w:rsid w:val="33356968"/>
    <w:rsid w:val="34644FAC"/>
    <w:rsid w:val="346A0C87"/>
    <w:rsid w:val="349D47F7"/>
    <w:rsid w:val="34D17A87"/>
    <w:rsid w:val="34ED3DF2"/>
    <w:rsid w:val="34F9004F"/>
    <w:rsid w:val="35601F85"/>
    <w:rsid w:val="359503F3"/>
    <w:rsid w:val="35A308E8"/>
    <w:rsid w:val="36C60C08"/>
    <w:rsid w:val="36E92D68"/>
    <w:rsid w:val="37160033"/>
    <w:rsid w:val="3732759F"/>
    <w:rsid w:val="373573B8"/>
    <w:rsid w:val="37423F3A"/>
    <w:rsid w:val="37750236"/>
    <w:rsid w:val="37984F8F"/>
    <w:rsid w:val="379D1134"/>
    <w:rsid w:val="37A563DB"/>
    <w:rsid w:val="37C60973"/>
    <w:rsid w:val="389F286D"/>
    <w:rsid w:val="3AA17BEF"/>
    <w:rsid w:val="3AA3769B"/>
    <w:rsid w:val="3AC471DA"/>
    <w:rsid w:val="3B011D58"/>
    <w:rsid w:val="3B0A69A5"/>
    <w:rsid w:val="3B102145"/>
    <w:rsid w:val="3B21349A"/>
    <w:rsid w:val="3B9874C9"/>
    <w:rsid w:val="3BFA21FF"/>
    <w:rsid w:val="3C20140F"/>
    <w:rsid w:val="3C4A53D0"/>
    <w:rsid w:val="3D3F6893"/>
    <w:rsid w:val="3D935352"/>
    <w:rsid w:val="3DB12E6F"/>
    <w:rsid w:val="3DBC5E6A"/>
    <w:rsid w:val="3DBD52B9"/>
    <w:rsid w:val="3DBE0EC7"/>
    <w:rsid w:val="3DEE0043"/>
    <w:rsid w:val="3E121A3C"/>
    <w:rsid w:val="3E600A41"/>
    <w:rsid w:val="3E965BCC"/>
    <w:rsid w:val="3EC2322E"/>
    <w:rsid w:val="3EF30E69"/>
    <w:rsid w:val="3EFB2C42"/>
    <w:rsid w:val="3F805820"/>
    <w:rsid w:val="3FAF1A13"/>
    <w:rsid w:val="3FBB1B20"/>
    <w:rsid w:val="3FE12A37"/>
    <w:rsid w:val="3FF505C7"/>
    <w:rsid w:val="409C42CD"/>
    <w:rsid w:val="40D52605"/>
    <w:rsid w:val="41392AA6"/>
    <w:rsid w:val="4141702B"/>
    <w:rsid w:val="414A2A49"/>
    <w:rsid w:val="417C650F"/>
    <w:rsid w:val="41964BE0"/>
    <w:rsid w:val="41DB3D30"/>
    <w:rsid w:val="41FB7262"/>
    <w:rsid w:val="42434105"/>
    <w:rsid w:val="429F2F4E"/>
    <w:rsid w:val="42FE5C7B"/>
    <w:rsid w:val="433B3DD1"/>
    <w:rsid w:val="434F0BA3"/>
    <w:rsid w:val="438129C6"/>
    <w:rsid w:val="43B7274C"/>
    <w:rsid w:val="43D61AB5"/>
    <w:rsid w:val="43F914B1"/>
    <w:rsid w:val="441A3257"/>
    <w:rsid w:val="44A42993"/>
    <w:rsid w:val="44AA5861"/>
    <w:rsid w:val="44F2375E"/>
    <w:rsid w:val="45640362"/>
    <w:rsid w:val="45954588"/>
    <w:rsid w:val="45CB6625"/>
    <w:rsid w:val="45CF37D5"/>
    <w:rsid w:val="45D55CDC"/>
    <w:rsid w:val="45F40914"/>
    <w:rsid w:val="46ED3493"/>
    <w:rsid w:val="46F75042"/>
    <w:rsid w:val="473556D5"/>
    <w:rsid w:val="47446287"/>
    <w:rsid w:val="476B1DCD"/>
    <w:rsid w:val="477A4C42"/>
    <w:rsid w:val="47A32723"/>
    <w:rsid w:val="47D93981"/>
    <w:rsid w:val="488A5931"/>
    <w:rsid w:val="48977087"/>
    <w:rsid w:val="48E7379A"/>
    <w:rsid w:val="49527950"/>
    <w:rsid w:val="497017A2"/>
    <w:rsid w:val="499F7290"/>
    <w:rsid w:val="49B62D7D"/>
    <w:rsid w:val="49F4599B"/>
    <w:rsid w:val="4A377E09"/>
    <w:rsid w:val="4A6727D3"/>
    <w:rsid w:val="4A893348"/>
    <w:rsid w:val="4BF94184"/>
    <w:rsid w:val="4C103728"/>
    <w:rsid w:val="4C3423C7"/>
    <w:rsid w:val="4CC6571E"/>
    <w:rsid w:val="4CE708AD"/>
    <w:rsid w:val="4CFB77F7"/>
    <w:rsid w:val="4D2672CE"/>
    <w:rsid w:val="4D452CD3"/>
    <w:rsid w:val="4D5B32CA"/>
    <w:rsid w:val="4DA40BDD"/>
    <w:rsid w:val="4DC01AF4"/>
    <w:rsid w:val="4E9046A5"/>
    <w:rsid w:val="4EE971AF"/>
    <w:rsid w:val="4F484C77"/>
    <w:rsid w:val="4F836DF1"/>
    <w:rsid w:val="4FF376A1"/>
    <w:rsid w:val="502201A9"/>
    <w:rsid w:val="502F6B45"/>
    <w:rsid w:val="505A2CA6"/>
    <w:rsid w:val="50962F40"/>
    <w:rsid w:val="50A35851"/>
    <w:rsid w:val="50AD0F41"/>
    <w:rsid w:val="50C16980"/>
    <w:rsid w:val="521A116C"/>
    <w:rsid w:val="52663B79"/>
    <w:rsid w:val="5269446B"/>
    <w:rsid w:val="532A7B0E"/>
    <w:rsid w:val="53423F5A"/>
    <w:rsid w:val="5345142F"/>
    <w:rsid w:val="539B44F7"/>
    <w:rsid w:val="53C36670"/>
    <w:rsid w:val="541C165A"/>
    <w:rsid w:val="543B4099"/>
    <w:rsid w:val="54964C06"/>
    <w:rsid w:val="54D90BD1"/>
    <w:rsid w:val="55C23B3E"/>
    <w:rsid w:val="55F92B76"/>
    <w:rsid w:val="56074969"/>
    <w:rsid w:val="56167420"/>
    <w:rsid w:val="56885E33"/>
    <w:rsid w:val="56936884"/>
    <w:rsid w:val="57043F10"/>
    <w:rsid w:val="570F5DE9"/>
    <w:rsid w:val="572838B0"/>
    <w:rsid w:val="57612AAE"/>
    <w:rsid w:val="57666EB7"/>
    <w:rsid w:val="57AD2366"/>
    <w:rsid w:val="57B95F6A"/>
    <w:rsid w:val="57E1295C"/>
    <w:rsid w:val="57FA715C"/>
    <w:rsid w:val="57FB3ED1"/>
    <w:rsid w:val="582C7B23"/>
    <w:rsid w:val="58566711"/>
    <w:rsid w:val="585C7E2B"/>
    <w:rsid w:val="58A70738"/>
    <w:rsid w:val="59296406"/>
    <w:rsid w:val="5966553B"/>
    <w:rsid w:val="596B6A00"/>
    <w:rsid w:val="59EB65F0"/>
    <w:rsid w:val="59F6205C"/>
    <w:rsid w:val="59FA00AD"/>
    <w:rsid w:val="5A261A3B"/>
    <w:rsid w:val="5A31380A"/>
    <w:rsid w:val="5A5424E5"/>
    <w:rsid w:val="5A856DCF"/>
    <w:rsid w:val="5AA96488"/>
    <w:rsid w:val="5AC00120"/>
    <w:rsid w:val="5B193F3F"/>
    <w:rsid w:val="5B835C45"/>
    <w:rsid w:val="5B9F283E"/>
    <w:rsid w:val="5C067DCE"/>
    <w:rsid w:val="5C1E1D45"/>
    <w:rsid w:val="5D081245"/>
    <w:rsid w:val="5D30334F"/>
    <w:rsid w:val="5E47073D"/>
    <w:rsid w:val="5F02204C"/>
    <w:rsid w:val="5F810093"/>
    <w:rsid w:val="5FA90879"/>
    <w:rsid w:val="5FE264AA"/>
    <w:rsid w:val="603D0FE4"/>
    <w:rsid w:val="607C16C9"/>
    <w:rsid w:val="61323B2C"/>
    <w:rsid w:val="61553DF7"/>
    <w:rsid w:val="61790706"/>
    <w:rsid w:val="61A3695D"/>
    <w:rsid w:val="61A94462"/>
    <w:rsid w:val="61E53BBD"/>
    <w:rsid w:val="61F55450"/>
    <w:rsid w:val="624D3BB2"/>
    <w:rsid w:val="62D876A7"/>
    <w:rsid w:val="635C398C"/>
    <w:rsid w:val="6363008C"/>
    <w:rsid w:val="63A66B95"/>
    <w:rsid w:val="63B94539"/>
    <w:rsid w:val="63E22095"/>
    <w:rsid w:val="64660278"/>
    <w:rsid w:val="6489166A"/>
    <w:rsid w:val="64D568E3"/>
    <w:rsid w:val="651155A2"/>
    <w:rsid w:val="65D42F63"/>
    <w:rsid w:val="65F5626F"/>
    <w:rsid w:val="66384E38"/>
    <w:rsid w:val="6656404E"/>
    <w:rsid w:val="665F6EFF"/>
    <w:rsid w:val="666046E9"/>
    <w:rsid w:val="66AD5ACA"/>
    <w:rsid w:val="66D10AD5"/>
    <w:rsid w:val="677B5315"/>
    <w:rsid w:val="678A4471"/>
    <w:rsid w:val="67AA7953"/>
    <w:rsid w:val="68134CA2"/>
    <w:rsid w:val="68785EA6"/>
    <w:rsid w:val="689462BA"/>
    <w:rsid w:val="68A10A20"/>
    <w:rsid w:val="68C96802"/>
    <w:rsid w:val="69F16E66"/>
    <w:rsid w:val="6A7E2FBA"/>
    <w:rsid w:val="6AD07C60"/>
    <w:rsid w:val="6B667DC4"/>
    <w:rsid w:val="6BB5208F"/>
    <w:rsid w:val="6BB766CC"/>
    <w:rsid w:val="6BD031C8"/>
    <w:rsid w:val="6C354369"/>
    <w:rsid w:val="6C4C06D8"/>
    <w:rsid w:val="6C7F798D"/>
    <w:rsid w:val="6C841626"/>
    <w:rsid w:val="6C8B68A2"/>
    <w:rsid w:val="6CA76B6A"/>
    <w:rsid w:val="6D051F2E"/>
    <w:rsid w:val="6D4505F5"/>
    <w:rsid w:val="6D574F32"/>
    <w:rsid w:val="6D81615F"/>
    <w:rsid w:val="6DB967EC"/>
    <w:rsid w:val="6DF24831"/>
    <w:rsid w:val="6E8E52B6"/>
    <w:rsid w:val="6EE25662"/>
    <w:rsid w:val="6EEA74D5"/>
    <w:rsid w:val="6F290956"/>
    <w:rsid w:val="6F4A67E8"/>
    <w:rsid w:val="6F4C74D5"/>
    <w:rsid w:val="6FE945D8"/>
    <w:rsid w:val="70401181"/>
    <w:rsid w:val="70405830"/>
    <w:rsid w:val="706222E1"/>
    <w:rsid w:val="70A1336B"/>
    <w:rsid w:val="70CC192F"/>
    <w:rsid w:val="71067E89"/>
    <w:rsid w:val="710B3DF7"/>
    <w:rsid w:val="7146116A"/>
    <w:rsid w:val="71505D34"/>
    <w:rsid w:val="71AC18B8"/>
    <w:rsid w:val="72023982"/>
    <w:rsid w:val="721D23B0"/>
    <w:rsid w:val="72292804"/>
    <w:rsid w:val="723728F1"/>
    <w:rsid w:val="72373BE9"/>
    <w:rsid w:val="72A241FB"/>
    <w:rsid w:val="72C91F1B"/>
    <w:rsid w:val="72E32A56"/>
    <w:rsid w:val="731B5ACF"/>
    <w:rsid w:val="743120D2"/>
    <w:rsid w:val="744C3BCF"/>
    <w:rsid w:val="74646E6A"/>
    <w:rsid w:val="748075AB"/>
    <w:rsid w:val="748D36BC"/>
    <w:rsid w:val="74BA0F1C"/>
    <w:rsid w:val="74E1048E"/>
    <w:rsid w:val="75046467"/>
    <w:rsid w:val="7510528C"/>
    <w:rsid w:val="755F2ABB"/>
    <w:rsid w:val="758E031A"/>
    <w:rsid w:val="763357BE"/>
    <w:rsid w:val="764540DD"/>
    <w:rsid w:val="768749EC"/>
    <w:rsid w:val="76BA3BF2"/>
    <w:rsid w:val="770F2249"/>
    <w:rsid w:val="77422468"/>
    <w:rsid w:val="77DF44C2"/>
    <w:rsid w:val="782B3779"/>
    <w:rsid w:val="782D3105"/>
    <w:rsid w:val="78515725"/>
    <w:rsid w:val="7865105B"/>
    <w:rsid w:val="78E343AC"/>
    <w:rsid w:val="791C3189"/>
    <w:rsid w:val="79952548"/>
    <w:rsid w:val="7A133CB0"/>
    <w:rsid w:val="7A295F8F"/>
    <w:rsid w:val="7AA77BBB"/>
    <w:rsid w:val="7AE8511B"/>
    <w:rsid w:val="7B404CA5"/>
    <w:rsid w:val="7B680D94"/>
    <w:rsid w:val="7BF14E6A"/>
    <w:rsid w:val="7C0020CE"/>
    <w:rsid w:val="7C222B2F"/>
    <w:rsid w:val="7C2A17CE"/>
    <w:rsid w:val="7C5368E1"/>
    <w:rsid w:val="7C6E3AC4"/>
    <w:rsid w:val="7C92224C"/>
    <w:rsid w:val="7D015523"/>
    <w:rsid w:val="7D5A4774"/>
    <w:rsid w:val="7D684DC4"/>
    <w:rsid w:val="7DAB32C2"/>
    <w:rsid w:val="7E8A2CAF"/>
    <w:rsid w:val="7E9F0869"/>
    <w:rsid w:val="7ED3701F"/>
    <w:rsid w:val="7EE06F84"/>
    <w:rsid w:val="7F9C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_1"/>
    <w:qFormat/>
    <w:pPr>
      <w:widowControl w:val="0"/>
      <w:jc w:val="both"/>
    </w:pPr>
    <w:rPr>
      <w:rFonts w:cs="宋体"/>
      <w:kern w:val="2"/>
      <w:sz w:val="21"/>
      <w:szCs w:val="22"/>
    </w:rPr>
  </w:style>
  <w:style w:type="paragraph" w:customStyle="1" w:styleId="0">
    <w:name w:val="正文_0"/>
    <w:link w:val="0Char"/>
    <w:qFormat/>
    <w:pPr>
      <w:widowControl w:val="0"/>
      <w:jc w:val="both"/>
    </w:pPr>
    <w:rPr>
      <w:rFonts w:ascii="Calibri" w:eastAsiaTheme="minorEastAsia" w:hAnsi="Calibri" w:cstheme="minorBidi"/>
      <w:kern w:val="2"/>
      <w:sz w:val="21"/>
      <w:szCs w:val="22"/>
    </w:rPr>
  </w:style>
  <w:style w:type="character" w:customStyle="1" w:styleId="0Char">
    <w:name w:val="正文_0 Char"/>
    <w:link w:val="0"/>
    <w:qFormat/>
    <w:rPr>
      <w:rFonts w:ascii="Calibri" w:hAnsi="Calibri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959F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959F7"/>
    <w:rPr>
      <w:rFonts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_1"/>
    <w:qFormat/>
    <w:pPr>
      <w:widowControl w:val="0"/>
      <w:jc w:val="both"/>
    </w:pPr>
    <w:rPr>
      <w:rFonts w:cs="宋体"/>
      <w:kern w:val="2"/>
      <w:sz w:val="21"/>
      <w:szCs w:val="22"/>
    </w:rPr>
  </w:style>
  <w:style w:type="paragraph" w:customStyle="1" w:styleId="0">
    <w:name w:val="正文_0"/>
    <w:link w:val="0Char"/>
    <w:qFormat/>
    <w:pPr>
      <w:widowControl w:val="0"/>
      <w:jc w:val="both"/>
    </w:pPr>
    <w:rPr>
      <w:rFonts w:ascii="Calibri" w:eastAsiaTheme="minorEastAsia" w:hAnsi="Calibri" w:cstheme="minorBidi"/>
      <w:kern w:val="2"/>
      <w:sz w:val="21"/>
      <w:szCs w:val="22"/>
    </w:rPr>
  </w:style>
  <w:style w:type="character" w:customStyle="1" w:styleId="0Char">
    <w:name w:val="正文_0 Char"/>
    <w:link w:val="0"/>
    <w:qFormat/>
    <w:rPr>
      <w:rFonts w:ascii="Calibri" w:hAnsi="Calibri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959F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959F7"/>
    <w:rPr>
      <w:rFonts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B7914C-6CFD-4A28-862E-8EC6F39CA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450</Words>
  <Characters>2570</Characters>
  <Application>Microsoft Office Word</Application>
  <DocSecurity>0</DocSecurity>
  <Lines>21</Lines>
  <Paragraphs>6</Paragraphs>
  <ScaleCrop>false</ScaleCrop>
  <Company/>
  <LinksUpToDate>false</LinksUpToDate>
  <CharactersWithSpaces>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90</cp:revision>
  <dcterms:created xsi:type="dcterms:W3CDTF">2020-04-28T07:30:00Z</dcterms:created>
  <dcterms:modified xsi:type="dcterms:W3CDTF">2020-05-18T01:44:00Z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