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sz w:val="24"/>
          <w:szCs w:val="24"/>
        </w:rPr>
      </w:pPr>
      <w:r>
        <w:rPr>
          <w:rFonts w:hint="eastAsia" w:ascii="宋体" w:hAnsi="宋体" w:eastAsia="宋体" w:cs="宋体"/>
          <w:b/>
          <w:bCs/>
          <w:sz w:val="24"/>
          <w:szCs w:val="24"/>
        </w:rPr>
        <w:t>在新时代新征程上顽强拼搏进取、作出更大贡献——习近平总书记在2024年春季学期中央党校（国家行政学院）中青年干部培训班开班之际作出的重要指示指明方向、鼓舞干劲</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习近平总书记在2024年春季学期中央党校（国家行政学院）中青年干部培训班开班之际作出重要指示，勉励年轻干部牢记初心使命、顽强拼搏进取，奋力跑好历史的接力棒。各地干部纷纷表示，要牢记习近平总书记嘱托，坚持用习近平新时代中国特色社会主义思想凝心铸魂，把时代重任放在心上、扛在肩上</w:t>
      </w:r>
      <w:bookmarkStart w:id="0" w:name="_GoBack"/>
      <w:bookmarkEnd w:id="0"/>
      <w:r>
        <w:rPr>
          <w:rFonts w:hint="eastAsia" w:ascii="宋体" w:hAnsi="宋体" w:eastAsia="宋体" w:cs="宋体"/>
          <w:sz w:val="21"/>
          <w:szCs w:val="21"/>
        </w:rPr>
        <w:t>，许党报国、为民奉献，为以中国式现代化全面推进强国建设、民族复兴伟业作出贡献。</w:t>
      </w:r>
    </w:p>
    <w:p>
      <w:pPr>
        <w:rPr>
          <w:rFonts w:hint="eastAsia" w:ascii="宋体" w:hAnsi="宋体" w:eastAsia="宋体" w:cs="宋体"/>
          <w:sz w:val="21"/>
          <w:szCs w:val="21"/>
        </w:rPr>
      </w:pPr>
      <w:r>
        <w:rPr>
          <w:rFonts w:hint="eastAsia" w:ascii="宋体" w:hAnsi="宋体" w:eastAsia="宋体" w:cs="宋体"/>
          <w:sz w:val="21"/>
          <w:szCs w:val="21"/>
        </w:rPr>
        <w:t>　　 “总书记的重要指示是激励年轻干部奋进新征程、建功新时代的思想动员，让我倍感振奋、倍受鼓舞，也深感重任在肩、大有可为。”陕西西安鄠邑区石井街道蔡家坡村党支部书记秦卫东说。</w:t>
      </w:r>
    </w:p>
    <w:p>
      <w:pPr>
        <w:rPr>
          <w:rFonts w:hint="eastAsia" w:ascii="宋体" w:hAnsi="宋体" w:eastAsia="宋体" w:cs="宋体"/>
          <w:sz w:val="21"/>
          <w:szCs w:val="21"/>
        </w:rPr>
      </w:pPr>
      <w:r>
        <w:rPr>
          <w:rFonts w:hint="eastAsia" w:ascii="宋体" w:hAnsi="宋体" w:eastAsia="宋体" w:cs="宋体"/>
          <w:sz w:val="21"/>
          <w:szCs w:val="21"/>
        </w:rPr>
        <w:t>　　 位于秦岭脚下的蔡家坡村是全国乡村旅游重点村，村里年旅游综合收入达到1400万元。秦卫东说：“锚定高质量发展，我们要继续坚持党建、产业两手抓，推进农文旅深度融合，全方位展现新时代乡村人文之美。”</w:t>
      </w:r>
    </w:p>
    <w:p>
      <w:pPr>
        <w:rPr>
          <w:rFonts w:hint="eastAsia" w:ascii="宋体" w:hAnsi="宋体" w:eastAsia="宋体" w:cs="宋体"/>
          <w:sz w:val="21"/>
          <w:szCs w:val="21"/>
        </w:rPr>
      </w:pPr>
      <w:r>
        <w:rPr>
          <w:rFonts w:hint="eastAsia" w:ascii="宋体" w:hAnsi="宋体" w:eastAsia="宋体" w:cs="宋体"/>
          <w:sz w:val="21"/>
          <w:szCs w:val="21"/>
        </w:rPr>
        <w:t>　　 认真学习了习近平总书记的重要指示精神，阿拉山口海关监管三科副科长甫尔海提·艾来提表示：“作为新时代年轻干部，我要筑牢理想信念根基，踏实苦干、锤炼本领，努力成为本职工作的行家里手，在岗位上绽放无悔青春。”</w:t>
      </w:r>
    </w:p>
    <w:p>
      <w:pPr>
        <w:rPr>
          <w:rFonts w:hint="eastAsia" w:ascii="宋体" w:hAnsi="宋体" w:eastAsia="宋体" w:cs="宋体"/>
          <w:sz w:val="21"/>
          <w:szCs w:val="21"/>
        </w:rPr>
      </w:pPr>
      <w:r>
        <w:rPr>
          <w:rFonts w:hint="eastAsia" w:ascii="宋体" w:hAnsi="宋体" w:eastAsia="宋体" w:cs="宋体"/>
          <w:sz w:val="21"/>
          <w:szCs w:val="21"/>
        </w:rPr>
        <w:t>　　 习近平总书记要求年轻干部要自觉做党的创新理论的笃信笃行者，做对党忠诚老实的模范践行者，做矢志为民造福的无私奉献者，做勇于担当作为的不懈奋斗者，做良好政治生态的有力促进者。</w:t>
      </w:r>
    </w:p>
    <w:p>
      <w:pPr>
        <w:rPr>
          <w:rFonts w:hint="eastAsia" w:ascii="宋体" w:hAnsi="宋体" w:eastAsia="宋体" w:cs="宋体"/>
          <w:sz w:val="21"/>
          <w:szCs w:val="21"/>
        </w:rPr>
      </w:pPr>
      <w:r>
        <w:rPr>
          <w:rFonts w:hint="eastAsia" w:ascii="宋体" w:hAnsi="宋体" w:eastAsia="宋体" w:cs="宋体"/>
          <w:sz w:val="21"/>
          <w:szCs w:val="21"/>
        </w:rPr>
        <w:t>　　 “总书记的重要指示具有很强的政治性、思想性、指导性、针对性，是引导年轻干部健康成长的行动指南，是做好年轻干部工作的科学指引。”全国人大代表、浙江景宁畲族自治县县长蓝景芬说。</w:t>
      </w:r>
    </w:p>
    <w:p>
      <w:pPr>
        <w:rPr>
          <w:rFonts w:hint="eastAsia" w:ascii="宋体" w:hAnsi="宋体" w:eastAsia="宋体" w:cs="宋体"/>
          <w:sz w:val="21"/>
          <w:szCs w:val="21"/>
        </w:rPr>
      </w:pPr>
      <w:r>
        <w:rPr>
          <w:rFonts w:hint="eastAsia" w:ascii="宋体" w:hAnsi="宋体" w:eastAsia="宋体" w:cs="宋体"/>
          <w:sz w:val="21"/>
          <w:szCs w:val="21"/>
        </w:rPr>
        <w:t>　　 今年全国两会，蓝景芬准备了关于支持景宁畲族自治县打造全国铸牢中华民族共同体意识教育培训基地的建议。“要进一步引导民族地区干部深入学习贯彻总书记重要指示精神，积极履职尽责、厚植为民情怀，以共建共享共富为抓手，大力促进各民族共同团结奋斗、共同繁荣发展，共同谱写中国式现代化的壮美华章。”蓝景芬说。</w:t>
      </w:r>
    </w:p>
    <w:p>
      <w:pPr>
        <w:rPr>
          <w:rFonts w:hint="eastAsia" w:ascii="宋体" w:hAnsi="宋体" w:eastAsia="宋体" w:cs="宋体"/>
          <w:sz w:val="21"/>
          <w:szCs w:val="21"/>
        </w:rPr>
      </w:pPr>
      <w:r>
        <w:rPr>
          <w:rFonts w:hint="eastAsia" w:ascii="宋体" w:hAnsi="宋体" w:eastAsia="宋体" w:cs="宋体"/>
          <w:sz w:val="21"/>
          <w:szCs w:val="21"/>
        </w:rPr>
        <w:t>　　 年轻干部“要自觉做党的创新理论的笃信笃行者”，中国浦东干部学院党史党建教研分部副主任董德兵对此体会尤深：“作为干部教育工作者，更应深学细悟习近平新时代中国特色社会主义思想，深刻把握这一重要思想的科学体系、核心要义、实践要求。只有真学真懂、学深学透，才能会用会教、讲透讲好。”</w:t>
      </w:r>
    </w:p>
    <w:p>
      <w:pPr>
        <w:rPr>
          <w:rFonts w:hint="eastAsia" w:ascii="宋体" w:hAnsi="宋体" w:eastAsia="宋体" w:cs="宋体"/>
          <w:sz w:val="21"/>
          <w:szCs w:val="21"/>
        </w:rPr>
      </w:pPr>
      <w:r>
        <w:rPr>
          <w:rFonts w:hint="eastAsia" w:ascii="宋体" w:hAnsi="宋体" w:eastAsia="宋体" w:cs="宋体"/>
          <w:sz w:val="21"/>
          <w:szCs w:val="21"/>
        </w:rPr>
        <w:t>　　 在广西壮族自治区党委金融办资本市场处处长梁友看来，对党忠诚老实是党员干部的基本素养。“我们要深刻领悟‘两个确立’的决定性意义，坚决做到‘两个维护’。具体到本职工作，我们要深刻把握金融工作的政治性、人民性，全面落实中央金融工作会议精神，结合广西实际，在服务重大战略、重大项目、重大改革上展现新作为，在推进地方金融治理体系和治理能力现代化上取得新提升。”</w:t>
      </w:r>
    </w:p>
    <w:p>
      <w:pPr>
        <w:rPr>
          <w:rFonts w:hint="eastAsia" w:ascii="宋体" w:hAnsi="宋体" w:eastAsia="宋体" w:cs="宋体"/>
          <w:sz w:val="21"/>
          <w:szCs w:val="21"/>
        </w:rPr>
      </w:pPr>
      <w:r>
        <w:rPr>
          <w:rFonts w:hint="eastAsia" w:ascii="宋体" w:hAnsi="宋体" w:eastAsia="宋体" w:cs="宋体"/>
          <w:sz w:val="21"/>
          <w:szCs w:val="21"/>
        </w:rPr>
        <w:t>　　 湖北襄阳襄城区余家湖街道办事处主任罗雯扎根基层10余年。习近平总书记对年轻干部的谆谆教诲，尤其是“要自觉做矢志为民造福的无私奉献者”，更加坚定了这位“90后”年轻干部选择基层、服务群众的初心。“我要继续用心用情用力当好群众的贴心人，全力解决群众急难愁盼问题，不断增强人民群众的获得感、幸福感、安全感。”罗雯说。</w:t>
      </w:r>
    </w:p>
    <w:p>
      <w:pPr>
        <w:rPr>
          <w:rFonts w:hint="eastAsia" w:ascii="宋体" w:hAnsi="宋体" w:eastAsia="宋体" w:cs="宋体"/>
          <w:sz w:val="21"/>
          <w:szCs w:val="21"/>
        </w:rPr>
      </w:pPr>
      <w:r>
        <w:rPr>
          <w:rFonts w:hint="eastAsia" w:ascii="宋体" w:hAnsi="宋体" w:eastAsia="宋体" w:cs="宋体"/>
          <w:sz w:val="21"/>
          <w:szCs w:val="21"/>
        </w:rPr>
        <w:t>　　 安徽铜冠产业技术研究院选矿研究所副所长丁鹏和同事们认真学习习近平总书记重要指示精神。丁鹏说：“总书记强调要自觉做勇于担当作为的不懈奋斗者，进一步鼓舞了我们加强科技研发、攻关技术难题的信心和决心。我要继续带领团队直面挑战、迎难而上，勇挑重担、锐意创新，以科技自立自强助力新质生产力发展。”</w:t>
      </w:r>
    </w:p>
    <w:p>
      <w:pPr>
        <w:rPr>
          <w:rFonts w:hint="eastAsia" w:ascii="宋体" w:hAnsi="宋体" w:eastAsia="宋体" w:cs="宋体"/>
          <w:sz w:val="21"/>
          <w:szCs w:val="21"/>
        </w:rPr>
      </w:pPr>
      <w:r>
        <w:rPr>
          <w:rFonts w:hint="eastAsia" w:ascii="宋体" w:hAnsi="宋体" w:eastAsia="宋体" w:cs="宋体"/>
          <w:sz w:val="21"/>
          <w:szCs w:val="21"/>
        </w:rPr>
        <w:t>　　 “要自觉做良好政治生态的有力促进者”，习近平总书记的殷切嘱托，贵州铜仁松桃苗族自治县纪委监委党风政风监督室青年干部杨凡牢记在心。</w:t>
      </w:r>
    </w:p>
    <w:p>
      <w:pPr>
        <w:rPr>
          <w:rFonts w:hint="eastAsia" w:ascii="宋体" w:hAnsi="宋体" w:eastAsia="宋体" w:cs="宋体"/>
          <w:sz w:val="21"/>
          <w:szCs w:val="21"/>
        </w:rPr>
      </w:pPr>
      <w:r>
        <w:rPr>
          <w:rFonts w:hint="eastAsia" w:ascii="宋体" w:hAnsi="宋体" w:eastAsia="宋体" w:cs="宋体"/>
          <w:sz w:val="21"/>
          <w:szCs w:val="21"/>
        </w:rPr>
        <w:t>　　 “作为一名从事基层党风政风监督工作的干部，我在日常工作中深刻感受到打铁必须自身硬，只有时刻保持反躬自省的自觉、如临如履的谨慎、严管严治的担当，才能永葆共产党人清正廉洁的政治本色。我要时刻提醒自己做到襟怀坦白、表里如一，为营造风清气正的良好政治生态贡献青年力量。”杨凡说。</w:t>
      </w:r>
    </w:p>
    <w:p>
      <w:pPr>
        <w:rPr>
          <w:rFonts w:hint="eastAsia" w:ascii="宋体" w:hAnsi="宋体" w:eastAsia="宋体" w:cs="宋体"/>
          <w:sz w:val="21"/>
          <w:szCs w:val="21"/>
        </w:rPr>
      </w:pPr>
      <w:r>
        <w:rPr>
          <w:rFonts w:hint="eastAsia" w:ascii="宋体" w:hAnsi="宋体" w:eastAsia="宋体" w:cs="宋体"/>
          <w:sz w:val="21"/>
          <w:szCs w:val="21"/>
        </w:rPr>
        <w:t>　　 为政之要，惟在得人。“习近平总书记强调各级党组织要以高度的政治责任感、历史使命感抓好后继有人这个根本大计，为我们指明了下一步的工作方向。”福建福州市委组织部干部规划办主任林静表示，“福州市近年来出台年轻干部全链条梯次培养工程实施方案等，进一步健全培养选拔优秀年轻干部常态化工作机制。我们要把一线作为培养年轻干部的大舞台、主战场，培养越来越多在新时代全面建设社会主义现代化国家新征程中奋勇争先、建功立业的优秀年轻干部。”</w:t>
      </w:r>
    </w:p>
    <w:p>
      <w:pPr>
        <w:rPr>
          <w:rFonts w:hint="eastAsia" w:ascii="宋体" w:hAnsi="宋体" w:eastAsia="宋体" w:cs="宋体"/>
          <w:sz w:val="21"/>
          <w:szCs w:val="21"/>
        </w:rPr>
      </w:pPr>
    </w:p>
    <w:p>
      <w:pPr>
        <w:jc w:val="right"/>
        <w:rPr>
          <w:rFonts w:hint="eastAsia" w:ascii="宋体" w:hAnsi="宋体" w:eastAsia="宋体" w:cs="宋体"/>
          <w:sz w:val="21"/>
          <w:szCs w:val="21"/>
          <w:lang w:eastAsia="zh-CN"/>
        </w:rPr>
      </w:pPr>
      <w:r>
        <w:rPr>
          <w:rFonts w:hint="eastAsia" w:ascii="宋体" w:hAnsi="宋体" w:eastAsia="宋体" w:cs="宋体"/>
          <w:sz w:val="21"/>
          <w:szCs w:val="21"/>
        </w:rPr>
        <w:t>　　 （新华社北京3月3日电 新华社记者）</w:t>
      </w:r>
      <w:r>
        <w:rPr>
          <w:rFonts w:hint="eastAsia" w:ascii="宋体" w:hAnsi="宋体" w:eastAsia="宋体" w:cs="宋体"/>
          <w:sz w:val="21"/>
          <w:szCs w:val="21"/>
          <w:lang w:eastAsia="zh-CN"/>
        </w:rPr>
        <w:t>来源：光明日报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Yzg2NzQ4NjZlMzVmYjgyODkyZDVlZDAzNzY3OTkifQ=="/>
  </w:docVars>
  <w:rsids>
    <w:rsidRoot w:val="00000000"/>
    <w:rsid w:val="1B857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2024-03-07T07:43:59Z</dcterms:created>
  <dc:creator>Administrator</dc:creator>
  <cp:lastModifiedBy>喵miao~</cp:lastModifiedBy>
  <dcterms:modified xsi:type="dcterms:W3CDTF">2024-03-07T07:45:52Z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D9DF0AD47A184C389C38C10989A0A9F5_12</vt:lpwstr>
  </property>
</Properties>
</file>