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rPr>
      </w:pPr>
      <w:r>
        <w:rPr>
          <w:rFonts w:hint="eastAsia"/>
          <w:b/>
          <w:bCs/>
          <w:sz w:val="24"/>
          <w:szCs w:val="32"/>
        </w:rPr>
        <w:t>五年来中国青年全球伙伴行动工作综述</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sz w:val="21"/>
          <w:szCs w:val="21"/>
        </w:rPr>
      </w:pPr>
      <w:r>
        <w:rPr>
          <w:rFonts w:hint="eastAsia"/>
          <w:b w:val="0"/>
          <w:bCs w:val="0"/>
          <w:sz w:val="21"/>
          <w:szCs w:val="21"/>
        </w:rPr>
        <w:t>“各国青年要弘扬和平、发展、公平、正义、民主、自由的全人类共同价值，以实际行动推进全球发展倡议，助力落实联合国2030年可持续发展议程，共同谱写世界青年团结合作的时代新篇章。”2022年7月21日，习近平主席向世界青年发展论坛致贺信，鼓励各国青年为世界人民团结发出青年之声，为全球发展注入青春之力。</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sz w:val="21"/>
          <w:szCs w:val="21"/>
        </w:rPr>
      </w:pPr>
      <w:r>
        <w:rPr>
          <w:rFonts w:hint="eastAsia"/>
          <w:b w:val="0"/>
          <w:bCs w:val="0"/>
          <w:sz w:val="21"/>
          <w:szCs w:val="21"/>
        </w:rPr>
        <w:t>5年来，共青团在习近平外交思想的指引下，时刻牢记习近平总书记关于加强中外青年交流的重要要求，围绕党和国家对外工作大局，深入实施中国青年全球伙伴行动，累计开展国际青年交流项目（活动）500余个，与200多个国外青年组织和国际机构建立了交流合作关系，为推动构建人类命运共同体凝聚起全球青年力量。</w:t>
      </w:r>
    </w:p>
    <w:p>
      <w:pPr>
        <w:jc w:val="both"/>
        <w:rPr>
          <w:rFonts w:hint="eastAsia"/>
          <w:b w:val="0"/>
          <w:bCs w:val="0"/>
          <w:sz w:val="21"/>
          <w:szCs w:val="21"/>
        </w:rPr>
      </w:pPr>
    </w:p>
    <w:p>
      <w:pPr>
        <w:jc w:val="center"/>
        <w:rPr>
          <w:rFonts w:hint="eastAsia"/>
          <w:b/>
          <w:bCs/>
          <w:sz w:val="21"/>
          <w:szCs w:val="21"/>
        </w:rPr>
      </w:pPr>
      <w:r>
        <w:rPr>
          <w:rFonts w:hint="eastAsia"/>
          <w:b/>
          <w:bCs/>
          <w:sz w:val="21"/>
          <w:szCs w:val="21"/>
        </w:rPr>
        <w:t>服务中国特色大国外交中国青年的对外交往平台不断拓展</w:t>
      </w:r>
    </w:p>
    <w:p>
      <w:pPr>
        <w:jc w:val="center"/>
        <w:rPr>
          <w:rFonts w:hint="eastAsia"/>
          <w:b/>
          <w:bCs/>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sz w:val="21"/>
          <w:szCs w:val="21"/>
        </w:rPr>
      </w:pPr>
      <w:r>
        <w:rPr>
          <w:rFonts w:hint="eastAsia"/>
          <w:b w:val="0"/>
          <w:bCs w:val="0"/>
          <w:sz w:val="21"/>
          <w:szCs w:val="21"/>
        </w:rPr>
        <w:t>新时代中国特色大国外交正在百年未有之大变局中乘风破浪、砥砺前行。</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sz w:val="21"/>
          <w:szCs w:val="21"/>
        </w:rPr>
      </w:pPr>
      <w:r>
        <w:rPr>
          <w:rFonts w:hint="eastAsia"/>
          <w:b w:val="0"/>
          <w:bCs w:val="0"/>
          <w:sz w:val="21"/>
          <w:szCs w:val="21"/>
        </w:rPr>
        <w:t>青年是建设社会主义现代化强国的有生力量，在对外开放中能够发挥先锋作用。共青团认真落实习近平主席亲自倡议的世界青年发展论坛、亚非青年联欢节、中越青年友好会见、上合青年交流营、中拉青年领导人千人培训计划等重点青年交流项目，不断深化与各国青年领袖、青年组织机构、国际组织的交往合作，为推动和平与发展搭建友谊之桥、未来之桥。</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sz w:val="21"/>
          <w:szCs w:val="21"/>
        </w:rPr>
      </w:pPr>
      <w:r>
        <w:rPr>
          <w:rFonts w:hint="eastAsia"/>
          <w:b w:val="0"/>
          <w:bCs w:val="0"/>
          <w:sz w:val="21"/>
          <w:szCs w:val="21"/>
        </w:rPr>
        <w:t>2018年在青岛举办上合组织青年交流营期间，与会各国青年共同发布了《上合青年委员会青年宣言》，强调要响应上合成员国国家元首对青年的共同寄语，推动青年一代传承“上海精神”，为维护本地区共同安全和繁荣而努力。配合2022年中国担任金砖国家主席国，全国青联举办金砖国家青年峰会，50多个新兴市场国家和发展中国家的青年代表围绕建设青年发展型城市展开深入研讨，与会青年纷纷表示，要借鉴推广“让城市对青年更友好、让青年在城市更有为”的中国理念。</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sz w:val="21"/>
          <w:szCs w:val="21"/>
        </w:rPr>
      </w:pPr>
      <w:r>
        <w:rPr>
          <w:rFonts w:hint="eastAsia"/>
          <w:b w:val="0"/>
          <w:bCs w:val="0"/>
          <w:sz w:val="21"/>
          <w:szCs w:val="21"/>
        </w:rPr>
        <w:t>中国青年全球伙伴行动实施以来，中国青年组织的国际朋友圈越来越大，对外交往平台越来越广。关键时刻见真情。在疫情暴发早期，许多国家的青年领袖秉持公道立场，支持中国抗疫，发来90多件视频、信函和署名文章。美国青年议员在《大都会西方日报》上撰文，批评特朗普的对抗性对华政策，认为应将中国视为伙伴而非对手；印度青年领袖联合会主席组织印度3000多名青年参加支持中国抗疫的祈福会和声援签字活动。</w:t>
      </w:r>
    </w:p>
    <w:p>
      <w:pPr>
        <w:jc w:val="both"/>
        <w:rPr>
          <w:rFonts w:hint="eastAsia"/>
          <w:b w:val="0"/>
          <w:bCs w:val="0"/>
          <w:sz w:val="21"/>
          <w:szCs w:val="21"/>
        </w:rPr>
      </w:pPr>
    </w:p>
    <w:p>
      <w:pPr>
        <w:jc w:val="center"/>
        <w:rPr>
          <w:rFonts w:hint="eastAsia"/>
          <w:b/>
          <w:bCs/>
          <w:sz w:val="21"/>
          <w:szCs w:val="21"/>
        </w:rPr>
      </w:pPr>
      <w:r>
        <w:rPr>
          <w:rFonts w:hint="eastAsia"/>
          <w:b/>
          <w:bCs/>
          <w:sz w:val="21"/>
          <w:szCs w:val="21"/>
        </w:rPr>
        <w:t>促进“一带一路”民心相通青年发展国际合作走深走实</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sz w:val="21"/>
          <w:szCs w:val="21"/>
        </w:rPr>
      </w:pPr>
      <w:r>
        <w:rPr>
          <w:rFonts w:hint="eastAsia"/>
          <w:b w:val="0"/>
          <w:bCs w:val="0"/>
          <w:sz w:val="21"/>
          <w:szCs w:val="21"/>
        </w:rPr>
        <w:t>共青团自2016年起与俄罗斯青年联盟合作开展中俄青年创业孵化器交流项目，为中俄青年创业者搭建了交流、培训、项目孵化的平台，24个城市的500多名青年创客参与双向实地交流，取得实实在在的合作意向。陕西青年企业家在延安建立俄农林产品批发基地，辽宁青年创业者开发了2020中俄跨境贸易线上服务平台，俄乌里扬诺夫斯克州成立了中俄经贸合作中心。</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sz w:val="21"/>
          <w:szCs w:val="21"/>
        </w:rPr>
      </w:pPr>
      <w:r>
        <w:rPr>
          <w:rFonts w:hint="eastAsia"/>
          <w:b w:val="0"/>
          <w:bCs w:val="0"/>
          <w:sz w:val="21"/>
          <w:szCs w:val="21"/>
        </w:rPr>
        <w:t>以上只是一个缩影。近年来，中国青年志愿者协会持续向沿线国家派遣青年志愿者，在民间播撒友谊的种子，展现中国青年风采；广西团校连续20年开展东盟青年干部研修班，构建了深厚的伙伴关系网络。共青团还与央企合作实施“筑梦丝路”青年发展计划，国铁集团实施中老青年铁路友谊工程，将中老铁路打造成两国青年的“连心路”；中国电建巴基斯坦卡西姆公司开展中巴青年创业计划，深受当地政府和青年欢迎……随着“一带一路”建设进入第十年，中国青年组织引领各国青年参与共建“一带一路”的步伐更加矫健，动员力影响力日益显现。</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sz w:val="21"/>
          <w:szCs w:val="21"/>
        </w:rPr>
      </w:pPr>
      <w:r>
        <w:rPr>
          <w:rFonts w:hint="eastAsia"/>
          <w:b w:val="0"/>
          <w:bCs w:val="0"/>
          <w:sz w:val="21"/>
          <w:szCs w:val="21"/>
        </w:rPr>
        <w:t>授人以鱼不如授人以渔。我们锚定青年发展这一全球青年的共同关切，推广青年优先发展理念，促进青年发展国际合作。我们面向东盟、中亚、中东欧、非洲、拉美等地区，开展了“未来之桥”中国-东盟青年领导人千人研修计划等青年人才交流项目，打造了“一带一路”青年故事会、中国-中东欧青年创客国际论坛、中日韩青年创新创业大赛、青年发展“云论坛”等一批品牌活动，根据不同地区、不同青年群体的需求量身定制赋能项目。</w:t>
      </w:r>
    </w:p>
    <w:p>
      <w:pPr>
        <w:jc w:val="both"/>
        <w:rPr>
          <w:rFonts w:hint="eastAsia"/>
          <w:b w:val="0"/>
          <w:bCs w:val="0"/>
          <w:sz w:val="21"/>
          <w:szCs w:val="21"/>
        </w:rPr>
      </w:pPr>
    </w:p>
    <w:p>
      <w:pPr>
        <w:jc w:val="center"/>
        <w:rPr>
          <w:rFonts w:hint="eastAsia"/>
          <w:b/>
          <w:bCs/>
          <w:sz w:val="21"/>
          <w:szCs w:val="21"/>
        </w:rPr>
      </w:pPr>
      <w:r>
        <w:rPr>
          <w:rFonts w:hint="eastAsia"/>
          <w:b/>
          <w:bCs/>
          <w:sz w:val="21"/>
          <w:szCs w:val="21"/>
        </w:rPr>
        <w:t>引领国际青年议程中国青年组织国际影响力不断提高</w:t>
      </w:r>
    </w:p>
    <w:p>
      <w:pPr>
        <w:jc w:val="center"/>
        <w:rPr>
          <w:rFonts w:hint="eastAsia"/>
          <w:b/>
          <w:bCs/>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sz w:val="21"/>
          <w:szCs w:val="21"/>
        </w:rPr>
      </w:pPr>
      <w:r>
        <w:rPr>
          <w:rFonts w:hint="eastAsia"/>
          <w:b w:val="0"/>
          <w:bCs w:val="0"/>
          <w:sz w:val="21"/>
          <w:szCs w:val="21"/>
        </w:rPr>
        <w:t>面对世界之变、时代之变、历史之变和世纪疫情，各国青年发展遭受一系列共同挑战。在中国日益走进世界舞台中央、积极参与全球治理体系改革的趋势下，中国青年组织胸怀天下，更加积极有为。</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sz w:val="21"/>
          <w:szCs w:val="21"/>
        </w:rPr>
      </w:pPr>
      <w:r>
        <w:rPr>
          <w:rFonts w:hint="eastAsia"/>
          <w:b w:val="0"/>
          <w:bCs w:val="0"/>
          <w:sz w:val="21"/>
          <w:szCs w:val="21"/>
        </w:rPr>
        <w:t>全国青联于2022年举办世界青年发展论坛，正是主动引领国际青年议程的创新之举。论坛呼吁各方把发展置于国际议程中心位置，把青年发展列为全球发展合作的优先议题，推动全球发展倡议与联合国2030可持续发展议程衔接，成为各国青年的思想共识和行动意愿。此举得到联合国和各国青年的强烈响应，联合国秘书长古特雷斯在视频致辞中指出，“真正的可持续发展需要与青年携手共创”。100多个国家2000名青年代表参加论坛，共同向世界发出青年优先发展国际倡议，表示“欢迎中国在赋能青年和倡导全球发展倡议方面发挥全球示范作用，并愿意参与其中”。</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sz w:val="21"/>
          <w:szCs w:val="21"/>
        </w:rPr>
      </w:pPr>
      <w:r>
        <w:rPr>
          <w:rFonts w:hint="eastAsia"/>
          <w:b w:val="0"/>
          <w:bCs w:val="0"/>
          <w:sz w:val="21"/>
          <w:szCs w:val="21"/>
        </w:rPr>
        <w:t>全国青联充分利用各类多边机制和平台，提高中国青年组织国际话语权和影响力。引领中国青年在联合国、二十国集团、金砖、上合、亚信等多边机制和国际舞台上，围绕可持续发展、数字经济、气候变化、青年参与和文化多样性等全球治理议题，发出中国青年声音。特别是向国际组织输送青年人才、推荐青年典型取得突破性进展。2020年，23岁的“光盘打卡”创始人柳济琛被推荐为第一位来自中国的联合国可持续发展目标青年领袖，他借助互联网、AI倡导节约粮食的行动获得国际认可，从7600多名各国候选人中脱颖而出，向世界贡献了中国青年的创新力量。</w:t>
      </w:r>
    </w:p>
    <w:p>
      <w:pPr>
        <w:jc w:val="both"/>
        <w:rPr>
          <w:rFonts w:hint="eastAsia"/>
          <w:b w:val="0"/>
          <w:bCs w:val="0"/>
          <w:sz w:val="21"/>
          <w:szCs w:val="21"/>
        </w:rPr>
      </w:pPr>
    </w:p>
    <w:p>
      <w:pPr>
        <w:jc w:val="center"/>
        <w:rPr>
          <w:rFonts w:hint="eastAsia"/>
          <w:b/>
          <w:bCs/>
          <w:sz w:val="21"/>
          <w:szCs w:val="21"/>
        </w:rPr>
      </w:pPr>
      <w:r>
        <w:rPr>
          <w:rFonts w:hint="eastAsia"/>
          <w:b/>
          <w:bCs/>
          <w:sz w:val="21"/>
          <w:szCs w:val="21"/>
        </w:rPr>
        <w:t>讲好中国故事和中国青年故事展示真实、立体、全面的中国</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sz w:val="21"/>
          <w:szCs w:val="21"/>
        </w:rPr>
      </w:pPr>
      <w:r>
        <w:rPr>
          <w:rFonts w:hint="eastAsia"/>
          <w:b w:val="0"/>
          <w:bCs w:val="0"/>
          <w:sz w:val="21"/>
          <w:szCs w:val="21"/>
        </w:rPr>
        <w:t>宣介习近平新时代中国特色社会主义思想是青年特色国际传播的重要内容。中国青年出版社推动《习近平与大学生朋友们》外文版在国外出版，举办国际推介会，中外大学生们畅谈阅读体会，感悟习近平总书记重要思想和伟大的领袖形象。上合国家青年平台主席说：“习主席贴近人民群众，十分平易近人，值得致力于从政的外国青年学习。从与大学生们骑车出行、给学生分享月饼这些细节可见，他不愧是大学生们的知心朋友！”</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sz w:val="21"/>
          <w:szCs w:val="21"/>
        </w:rPr>
      </w:pPr>
      <w:r>
        <w:rPr>
          <w:rFonts w:hint="eastAsia"/>
          <w:b w:val="0"/>
          <w:bCs w:val="0"/>
          <w:sz w:val="21"/>
          <w:szCs w:val="21"/>
        </w:rPr>
        <w:t>中国青年组织深入实施国际传播精品工程，对外推广《国际青年发展指数报告》、《新时代的中国青年》白皮书；制作“青年参考”国际版电子期刊，面向外国合作组织和青年代表进行定向一对一精准投送；制作推广“Z世代青年说”、“与世界说”无语别演讲等各类视频产品。抓住重要契机，举办形式多样的国际传播活动。建党百年之际，共青团中央联合9个国家的政党青年组织，举办“我和我的党”全球青年党员对话系列活动；围绕推动抗疫国际合作，策动21国青年共同创作歌曲MV《武汉加油》，与6个外国青年组织举办“此时此刻”全球青年抗疫故事国际征集和展示活动。</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sz w:val="21"/>
          <w:szCs w:val="21"/>
        </w:rPr>
      </w:pPr>
      <w:r>
        <w:rPr>
          <w:rFonts w:hint="eastAsia"/>
          <w:b w:val="0"/>
          <w:bCs w:val="0"/>
          <w:sz w:val="21"/>
          <w:szCs w:val="21"/>
        </w:rPr>
        <w:t>应对美西方对华舆论战，中国青年组织坚定捍卫国家利益，响亮发出中国声音。2021年世界卫生组织提出第二阶段新冠病毒溯源计划后，中国青年科技工作者协会会同993名会员，向世卫组织总干事谭德塞发出公开信，掷地有声地亮明态度：“病毒溯源是严谨的科学问题，不宜受政治因素干扰。政治不能凌驾于科学之上。”</w:t>
      </w:r>
    </w:p>
    <w:p>
      <w:pPr>
        <w:jc w:val="both"/>
        <w:rPr>
          <w:rFonts w:hint="eastAsia"/>
          <w:b w:val="0"/>
          <w:bCs w:val="0"/>
          <w:sz w:val="21"/>
          <w:szCs w:val="21"/>
        </w:rPr>
      </w:pPr>
    </w:p>
    <w:p>
      <w:pPr>
        <w:jc w:val="center"/>
        <w:rPr>
          <w:rFonts w:hint="eastAsia"/>
          <w:b/>
          <w:bCs/>
          <w:sz w:val="21"/>
          <w:szCs w:val="21"/>
        </w:rPr>
      </w:pPr>
      <w:r>
        <w:rPr>
          <w:rFonts w:hint="eastAsia"/>
          <w:b/>
          <w:bCs/>
          <w:sz w:val="21"/>
          <w:szCs w:val="21"/>
        </w:rPr>
        <w:t>塑造中国青年的人类关怀汇聚构建人类命运共同体的青年力量</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sz w:val="21"/>
          <w:szCs w:val="21"/>
        </w:rPr>
      </w:pPr>
      <w:r>
        <w:rPr>
          <w:rFonts w:hint="eastAsia"/>
          <w:b w:val="0"/>
          <w:bCs w:val="0"/>
          <w:sz w:val="21"/>
          <w:szCs w:val="21"/>
        </w:rPr>
        <w:t>在纪念五四运动100周年大会上，习总书记强调：“新时代中国青年，要有家国情怀，也要有人类关怀。”这是对广大青年的殷切期望，更是对共青团培育青年的深切嘱托。各级青年组织认真落实《中长期青年发展规划（2016-2025年）》，动员团组织、高校、企业、社会组织等主体广泛参与青年国际交流事业，不断丰富各界青年参与国际交往的平台和渠道，在实践中培养中国青年的全球胜任力。</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sz w:val="21"/>
          <w:szCs w:val="21"/>
        </w:rPr>
      </w:pPr>
      <w:r>
        <w:rPr>
          <w:rFonts w:hint="eastAsia"/>
          <w:b w:val="0"/>
          <w:bCs w:val="0"/>
          <w:sz w:val="21"/>
          <w:szCs w:val="21"/>
        </w:rPr>
        <w:t>让越来越多的中外Z世代发展友谊、携手合作，是中国青年全球伙伴行动结出的累累硕果，也是推动各国青年构建人类命运共同体的必由之路。中国青年组织充分发挥实践教育在中外青年交流中的重要作用，推动中国青年在与外国同伴的思想碰撞、知行合一中探索现代化发展道路、感悟全人类共同价值。以中外大学生社会实践周为例，两年来，数十所中国高校组织100多个国家的1000多名中外大学生以结对方式深入中国城乡社区开展社会实践，许多参与者说，他们发现中外大学生之间的国籍界限既清晰又模糊，因为世界青年一代只有肩负起共同的责任，才能守护和发展好共同的地球家园。</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sz w:val="21"/>
          <w:szCs w:val="21"/>
        </w:rPr>
      </w:pPr>
      <w:r>
        <w:rPr>
          <w:rFonts w:hint="eastAsia"/>
          <w:b w:val="0"/>
          <w:bCs w:val="0"/>
          <w:sz w:val="21"/>
          <w:szCs w:val="21"/>
        </w:rPr>
        <w:t>行之力则知愈进，知之深则行愈达。展望未来，中国青年全球伙伴行动将始终高举和平与发展的旗帜，唱响团结合作的青春之歌，与世界青年朝着构建人类命运共同体的目标携手前行。</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eastAsiaTheme="minorEastAsia"/>
          <w:b w:val="0"/>
          <w:bCs w:val="0"/>
          <w:sz w:val="21"/>
          <w:szCs w:val="21"/>
          <w:lang w:eastAsia="zh-CN"/>
        </w:rPr>
      </w:pPr>
      <w:bookmarkStart w:id="0" w:name="_GoBack"/>
      <w:bookmarkEnd w:id="0"/>
      <w:r>
        <w:rPr>
          <w:rFonts w:hint="eastAsia"/>
          <w:b w:val="0"/>
          <w:bCs w:val="0"/>
          <w:sz w:val="21"/>
          <w:szCs w:val="21"/>
          <w:lang w:eastAsia="zh-CN"/>
        </w:rPr>
        <w:t>来源：共青团中央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41BE1F13"/>
    <w:rsid w:val="4EDD2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3290</Words>
  <Characters>3363</Characters>
  <Lines>0</Lines>
  <Paragraphs>0</Paragraphs>
  <TotalTime>5</TotalTime>
  <ScaleCrop>false</ScaleCrop>
  <LinksUpToDate>false</LinksUpToDate>
  <CharactersWithSpaces>3363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2023-06-16T06:57:00Z</dcterms:created>
  <dc:creator>Administrator</dc:creator>
  <cp:lastModifiedBy>喵miao~</cp:lastModifiedBy>
  <dcterms:modified xsi:type="dcterms:W3CDTF">2023-06-16T07:04:30Z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FC14582C47A64BE88EBA7450FEA51EB3_12</vt:lpwstr>
  </property>
</Properties>
</file>