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kern w:val="0"/>
          <w:sz w:val="32"/>
          <w:szCs w:val="32"/>
          <w:bdr w:val="none" w:color="auto" w:sz="0" w:space="0"/>
          <w:lang w:val="en-US" w:eastAsia="zh-CN" w:bidi="ar"/>
        </w:rPr>
        <w:t>新时代党的青年工作纲领性文献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sz w:val="28"/>
          <w:szCs w:val="28"/>
          <w:bdr w:val="none" w:color="auto" w:sz="0" w:space="0"/>
        </w:rPr>
        <w:t>——一论学习习近平总书记在庆祝中国共产主义青年团成立100周年大会上的重要讲话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青春心向党，百年再启航。在庆祝中国共产主义青年团成立100周年大会上，习近平总书记发表重要讲话，全面回顾了共青团坚定不移跟党走、为党和人民事业奋斗的光辉历程，深刻阐明了共青团百年征程形成的宝贵经验，指明了新时代共青团工作的努力方向，对广大共青团员寄予殷切希望，对共青团干部提出明确要求。习近平总书记的重要讲话回望百年、展望复兴、寄望青年，贯通历史、现实和未来，纵论青春、青年和共青团，倾注关怀、激励和期待，是对马克思主义青年观的重要发展，是对习近平总书记关于青年工作的重要思想的最新丰富，是新时代党的青年工作的纲领性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习近平总书记重要讲话，充分肯定了共青团在党领导的中国青年运动壮阔进程中的先锋队作用。习近平总书记从赓续5000多年的中华民族青春力量、绵延百余年的中华民族伟大复兴进程出发，回顾了共青团由党缔造、与党同心、跟党奋斗的百年历程，明确指出，一百年来，在党的坚强领导下，共青团不忘初心、牢记使命，走在青年前列，组织引导一代又一代青年坚定信念、紧跟党走，为争取民族独立、人民解放和实现国家富强、人民幸福贡献了青春、建立了重要功勋，高度评价中国共青团团结带领广大团员青年把忠诚书写在党和人民事业中，把青春播撒在民族复兴的征程上，把光荣镌刻在历史行进的史册里。这些重要论述是对百年来共青团组织履行党的助手和后备军作用、团员青年发挥民族复兴先锋作用的历史评价，是中国共青团和一代代共青团员、共青团干部的无上荣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习近平总书记重要讲话，深刻揭示了共青团在百年征程中形成的宝贵经验和面向未来、再立新功的重要遵循。习近平总书记深刻把握中国青年运动规律、党的青年组织建设规律，深刻指出，坚持党的领导是共青团的立身之本。没有中国共产党，就没有中国共青团，只有坚持党的领导，共青团才能团结带领青年前进，推动中国青年运动沿着正确政治方向前行。坚守理想信念是共青团的政治之魂。共青团把青年人组织起来，是在理想信念感召下坚定信仰的结合、科学主义的结合。只有始终高举共产主义、社会主义旗帜，共青团才能形成最为牢固的团结、锻造最有战斗力的组织，始终把青年凝聚在党的理想信念旗帜之下。投身民族复兴是共青团的奋进之力。党的奋斗主题就是团的行动方向，只有牢牢扭住为中华民族伟大复兴而奋斗这一主题，共青团才能团结起一切可以团结的青春力量，唱响壮丽的青春之歌。扎根广大青年是共青团的活力之源。共青团历经百年沧桑而青春焕发，依靠的就是始终扎根广大青年，始终把工作重点聚焦在最广大的工农青年和普通青年群体，把心紧紧同青年连在一起，把青年人的心紧紧同党贴在一起。只有不断从广大青年这片沃土中汲取养分、获取力量，共青团才能成为广大青年信得过、靠得住、离不开的贴心人。这些重要论述精辟回答了共青团“是什么”“该干什么”等本质问题，深化了对党领导的百年青年运动史的规律性认识和科学性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习近平总书记重要讲话，深入论述了新时代中国青年运动和青年工作团结、组织、动员青年为实现第二个百年奋斗目标、实现中华民族伟大复兴的中国梦而奋斗的重大课题。习近平总书记着眼实现中华民族伟大复兴战略全局，着眼党的事业后继有人、红色江山永不变色根本大计，鲜明指出，新时代共青团要坚持为党育人，始终成为引领中国青年思想进步的政治学校，要自觉担当尽责，始终成为组织中国青年永久奋斗的先锋力量，要心系广大青年，始终成为党联系青年最为牢固的桥梁纽带，要勇于自我革命，始终成为紧跟党走在时代前列的先进组织。新时代共青团员要做理想远大、政治坚定的模范，做刻苦学习、锐意创新的模范，做敢于斗争、善于斗争的模范，做艰苦奋斗、无私奉献的模范，做崇德向善、严守纪律的模范。团干部要筑牢对党忠诚的政治品格，高扬理想主义的精神气质，要自觉践行群众路线、树牢群众观点，要培养担当实干的工作作风，要涵养廉洁自律的道德修为。同时，重要讲话还强调，过去、现在、将来青年工作都是党的工作中的一项战略性工作，各级党委（党组）要倾注极大热忱研究青年成长规律和时代特点，拿出极大精力抓青年工作，落实党建带团建制度机制，推动党、团、队育人链条相衔接、相贯通。这些重要论述深刻回答了“新时代建设什么样的共青团、怎样建设共青团”这一方向性、全局性、战略性问题，指明了新时代共青团事业健康发展的必由之路，指明了新时代团员和团干部健康成长的必由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党旗所指就是团旗所向。当前，全党全国各族人民正意气风发向着全面建成社会主义现代化强国的第二个百年奋斗目标迈进。新时代新征程上，共青团必将奋力肩负起为党培养一大批具有政治远见，充满斗争精神和牺牲精神，胸怀坦荡，不谋私利，不怕困难，脚踏实地的中华民族伟大复兴先锋分子的光荣使命和重大职责，不辜负党的殷切期待，不辜负祖国和人</w:t>
      </w:r>
      <w:bookmarkStart w:id="0" w:name="_GoBack"/>
      <w:bookmarkEnd w:id="0"/>
      <w:r>
        <w:rPr>
          <w:rFonts w:hint="eastAsia" w:ascii="宋体" w:hAnsi="宋体" w:eastAsia="宋体" w:cs="宋体"/>
          <w:i w:val="0"/>
          <w:iCs w:val="0"/>
          <w:caps w:val="0"/>
          <w:color w:val="000000"/>
          <w:spacing w:val="0"/>
          <w:sz w:val="24"/>
          <w:szCs w:val="24"/>
          <w:bdr w:val="none" w:color="auto" w:sz="0" w:space="0"/>
        </w:rPr>
        <w:t>民的殷切期待！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xml:space="preserve"> 来源：中国青年报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一只喵的碎碎念">
    <w:altName w:val="一只喵的碎碎念"/>
    <w:panose1 w:val="00000000000000000000"/>
    <w:charset w:val="86"/>
    <w:family w:val="auto"/>
    <w:pitch w:val="default"/>
    <w:sig w:usb0="00000001" w:usb1="08010410" w:usb2="00000012"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4F44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2022-10-12T07:27:00Z</dcterms:created>
  <dc:creator>Administrator</dc:creator>
  <cp:lastModifiedBy>喵miao~</cp:lastModifiedBy>
  <dcterms:modified xsi:type="dcterms:W3CDTF">2022-10-12T07:28:36Z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E87C79FA1EE74F7B89ED88BAAB8629B9</vt:lpwstr>
  </property>
</Properties>
</file>