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5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3"/>
      </w:tblGrid>
      <w:tr w:rsidR="00761BF1" w:rsidRPr="00761BF1" w:rsidTr="00761BF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761BF1" w:rsidRPr="00761BF1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761BF1" w:rsidRPr="00761BF1" w:rsidRDefault="00761BF1" w:rsidP="00761BF1">
                  <w:pPr>
                    <w:widowControl/>
                    <w:spacing w:line="540" w:lineRule="atLeast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kern w:val="0"/>
                      <w:sz w:val="36"/>
                      <w:szCs w:val="36"/>
                    </w:rPr>
                  </w:pPr>
                  <w:r w:rsidRPr="00761BF1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 w:val="36"/>
                      <w:szCs w:val="36"/>
                    </w:rPr>
                    <w:t>说说教案、</w:t>
                  </w:r>
                  <w:proofErr w:type="gramStart"/>
                  <w:r w:rsidRPr="00761BF1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 w:val="36"/>
                      <w:szCs w:val="36"/>
                    </w:rPr>
                    <w:t>学案和学历案</w:t>
                  </w:r>
                  <w:proofErr w:type="gramEnd"/>
                </w:p>
              </w:tc>
            </w:tr>
            <w:tr w:rsidR="00761BF1" w:rsidRPr="00761BF1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761BF1" w:rsidRPr="00761BF1" w:rsidRDefault="00761BF1" w:rsidP="00761BF1">
                  <w:pPr>
                    <w:widowControl/>
                    <w:spacing w:line="390" w:lineRule="atLeast"/>
                    <w:jc w:val="center"/>
                    <w:rPr>
                      <w:rFonts w:ascii="宋体" w:eastAsia="宋体" w:hAnsi="宋体" w:cs="宋体"/>
                      <w:b/>
                      <w:bCs/>
                      <w:color w:val="827E7B"/>
                      <w:kern w:val="0"/>
                      <w:szCs w:val="21"/>
                    </w:rPr>
                  </w:pPr>
                </w:p>
              </w:tc>
            </w:tr>
            <w:tr w:rsidR="00761BF1" w:rsidRPr="00761BF1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761BF1" w:rsidRPr="00761BF1" w:rsidRDefault="00761BF1" w:rsidP="00761BF1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827E7B"/>
                      <w:kern w:val="0"/>
                      <w:sz w:val="24"/>
                      <w:szCs w:val="24"/>
                    </w:rPr>
                  </w:pPr>
                  <w:r w:rsidRPr="00761BF1">
                    <w:rPr>
                      <w:rFonts w:ascii="宋体" w:eastAsia="宋体" w:hAnsi="宋体" w:cs="宋体" w:hint="eastAsia"/>
                      <w:b/>
                      <w:bCs/>
                      <w:color w:val="827E7B"/>
                      <w:kern w:val="0"/>
                      <w:sz w:val="24"/>
                      <w:szCs w:val="24"/>
                    </w:rPr>
                    <w:t xml:space="preserve">刘 </w:t>
                  </w:r>
                  <w:proofErr w:type="gramStart"/>
                  <w:r w:rsidRPr="00761BF1">
                    <w:rPr>
                      <w:rFonts w:ascii="宋体" w:eastAsia="宋体" w:hAnsi="宋体" w:cs="宋体" w:hint="eastAsia"/>
                      <w:b/>
                      <w:bCs/>
                      <w:color w:val="827E7B"/>
                      <w:kern w:val="0"/>
                      <w:sz w:val="24"/>
                      <w:szCs w:val="24"/>
                    </w:rPr>
                    <w:t>堃</w:t>
                  </w:r>
                  <w:proofErr w:type="gramEnd"/>
                </w:p>
              </w:tc>
            </w:tr>
          </w:tbl>
          <w:p w:rsidR="00761BF1" w:rsidRPr="00761BF1" w:rsidRDefault="00761BF1" w:rsidP="00761B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61BF1" w:rsidRPr="00761BF1" w:rsidTr="00761BF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61BF1" w:rsidRPr="00761BF1" w:rsidRDefault="00761BF1" w:rsidP="00761B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61BF1" w:rsidRPr="00761BF1" w:rsidTr="00761BF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shd w:val="clear" w:color="auto" w:fill="EFEFE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"/>
            </w:tblGrid>
            <w:tr w:rsidR="00761BF1" w:rsidRPr="00761BF1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:rsidR="00761BF1" w:rsidRPr="00761BF1" w:rsidRDefault="00761BF1" w:rsidP="00761BF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761BF1" w:rsidRPr="00761BF1" w:rsidRDefault="00761BF1" w:rsidP="00761B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61BF1" w:rsidRPr="00761BF1" w:rsidTr="00761BF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761BF1" w:rsidRPr="00761BF1" w:rsidTr="00761B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61BF1" w:rsidRPr="00761BF1" w:rsidRDefault="00761BF1" w:rsidP="00761BF1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61BF1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自从有了教学班以来，教师上课就有了教案。虽说教案的实施并非惊天动地的发明创造，但它确实在帮助教师有效实施教学方面发挥了重要作用。</w:t>
                  </w:r>
                </w:p>
                <w:p w:rsidR="00761BF1" w:rsidRPr="00761BF1" w:rsidRDefault="00761BF1" w:rsidP="00761BF1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61BF1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随着现代化教学手段的实施和新课程理念的普及，备课及教案的模式也在发生变化。不断更新教育理念，不断探索课堂教学改革，成了一线教师的必修课。在此过程中教案的2.0版——“学案”应运而生。这种以学为突出特点的文案模式，突破了传统的以教为主的教案模式，前者是为教师授课做好准备，后者则是为学生上课提供指导。它的使用者并非教师而是学生，以此让学生参与到课堂学习中，引导学生主动参与知识建构，课堂从教中心转向了学中心，充分发挥了学生的主体作用。</w:t>
                  </w:r>
                  <w:proofErr w:type="gramStart"/>
                  <w:r w:rsidRPr="00761BF1">
                    <w:rPr>
                      <w:rFonts w:ascii="宋体" w:eastAsia="宋体" w:hAnsi="宋体" w:cs="宋体"/>
                      <w:kern w:val="0"/>
                      <w:szCs w:val="21"/>
                    </w:rPr>
                    <w:t>学案的</w:t>
                  </w:r>
                  <w:proofErr w:type="gramEnd"/>
                  <w:r w:rsidRPr="00761BF1">
                    <w:rPr>
                      <w:rFonts w:ascii="宋体" w:eastAsia="宋体" w:hAnsi="宋体" w:cs="宋体"/>
                      <w:kern w:val="0"/>
                      <w:szCs w:val="21"/>
                    </w:rPr>
                    <w:t>实施成为课堂教学改革的表现形式之一，也意味着教师在备课过程中将关注的重点转移</w:t>
                  </w:r>
                  <w:proofErr w:type="gramStart"/>
                  <w:r w:rsidRPr="00761BF1">
                    <w:rPr>
                      <w:rFonts w:ascii="宋体" w:eastAsia="宋体" w:hAnsi="宋体" w:cs="宋体"/>
                      <w:kern w:val="0"/>
                      <w:szCs w:val="21"/>
                    </w:rPr>
                    <w:t>到备学情</w:t>
                  </w:r>
                  <w:proofErr w:type="gramEnd"/>
                  <w:r w:rsidRPr="00761BF1">
                    <w:rPr>
                      <w:rFonts w:ascii="宋体" w:eastAsia="宋体" w:hAnsi="宋体" w:cs="宋体"/>
                      <w:kern w:val="0"/>
                      <w:szCs w:val="21"/>
                    </w:rPr>
                    <w:t>上，从思考自己教什么、怎么教到思考学生学什么、怎么学。</w:t>
                  </w:r>
                  <w:proofErr w:type="gramStart"/>
                  <w:r w:rsidRPr="00761BF1">
                    <w:rPr>
                      <w:rFonts w:ascii="宋体" w:eastAsia="宋体" w:hAnsi="宋体" w:cs="宋体"/>
                      <w:kern w:val="0"/>
                      <w:szCs w:val="21"/>
                    </w:rPr>
                    <w:t>学案成了</w:t>
                  </w:r>
                  <w:proofErr w:type="gramEnd"/>
                  <w:r w:rsidRPr="00761BF1">
                    <w:rPr>
                      <w:rFonts w:ascii="宋体" w:eastAsia="宋体" w:hAnsi="宋体" w:cs="宋体"/>
                      <w:kern w:val="0"/>
                      <w:szCs w:val="21"/>
                    </w:rPr>
                    <w:t>连接教与学的桥梁，因其更加有效的学习效果而迅速在中小学传播开来。</w:t>
                  </w:r>
                </w:p>
                <w:p w:rsidR="00761BF1" w:rsidRPr="00761BF1" w:rsidRDefault="00761BF1" w:rsidP="00761BF1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61BF1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尽管如此，也必须</w:t>
                  </w:r>
                  <w:proofErr w:type="gramStart"/>
                  <w:r w:rsidRPr="00761BF1">
                    <w:rPr>
                      <w:rFonts w:ascii="宋体" w:eastAsia="宋体" w:hAnsi="宋体" w:cs="宋体"/>
                      <w:kern w:val="0"/>
                      <w:szCs w:val="21"/>
                    </w:rPr>
                    <w:t>看到学案的</w:t>
                  </w:r>
                  <w:proofErr w:type="gramEnd"/>
                  <w:r w:rsidRPr="00761BF1">
                    <w:rPr>
                      <w:rFonts w:ascii="宋体" w:eastAsia="宋体" w:hAnsi="宋体" w:cs="宋体"/>
                      <w:kern w:val="0"/>
                      <w:szCs w:val="21"/>
                    </w:rPr>
                    <w:t>使用还在探索之中，尚需要进一步完善。它不像教案那样严谨、条理清晰且有固定的模式，</w:t>
                  </w:r>
                  <w:proofErr w:type="gramStart"/>
                  <w:r w:rsidRPr="00761BF1">
                    <w:rPr>
                      <w:rFonts w:ascii="宋体" w:eastAsia="宋体" w:hAnsi="宋体" w:cs="宋体"/>
                      <w:kern w:val="0"/>
                      <w:szCs w:val="21"/>
                    </w:rPr>
                    <w:t>不少学案还</w:t>
                  </w:r>
                  <w:proofErr w:type="gramEnd"/>
                  <w:r w:rsidRPr="00761BF1">
                    <w:rPr>
                      <w:rFonts w:ascii="宋体" w:eastAsia="宋体" w:hAnsi="宋体" w:cs="宋体"/>
                      <w:kern w:val="0"/>
                      <w:szCs w:val="21"/>
                    </w:rPr>
                    <w:t>略显粗糙，特别是其中习题部分</w:t>
                  </w:r>
                  <w:proofErr w:type="gramStart"/>
                  <w:r w:rsidRPr="00761BF1">
                    <w:rPr>
                      <w:rFonts w:ascii="宋体" w:eastAsia="宋体" w:hAnsi="宋体" w:cs="宋体"/>
                      <w:kern w:val="0"/>
                      <w:szCs w:val="21"/>
                    </w:rPr>
                    <w:t>占比较</w:t>
                  </w:r>
                  <w:proofErr w:type="gramEnd"/>
                  <w:r w:rsidRPr="00761BF1">
                    <w:rPr>
                      <w:rFonts w:ascii="宋体" w:eastAsia="宋体" w:hAnsi="宋体" w:cs="宋体"/>
                      <w:kern w:val="0"/>
                      <w:szCs w:val="21"/>
                    </w:rPr>
                    <w:t>大，容易给人造成是一张测试卷的错觉。当然瑕不掩瑜，</w:t>
                  </w:r>
                  <w:proofErr w:type="gramStart"/>
                  <w:r w:rsidRPr="00761BF1">
                    <w:rPr>
                      <w:rFonts w:ascii="宋体" w:eastAsia="宋体" w:hAnsi="宋体" w:cs="宋体"/>
                      <w:kern w:val="0"/>
                      <w:szCs w:val="21"/>
                    </w:rPr>
                    <w:t>学案在</w:t>
                  </w:r>
                  <w:proofErr w:type="gramEnd"/>
                  <w:r w:rsidRPr="00761BF1">
                    <w:rPr>
                      <w:rFonts w:ascii="宋体" w:eastAsia="宋体" w:hAnsi="宋体" w:cs="宋体"/>
                      <w:kern w:val="0"/>
                      <w:szCs w:val="21"/>
                    </w:rPr>
                    <w:t>教学中是支持学生学习的重要支架。特别是在复习课中，</w:t>
                  </w:r>
                  <w:proofErr w:type="gramStart"/>
                  <w:r w:rsidRPr="00761BF1">
                    <w:rPr>
                      <w:rFonts w:ascii="宋体" w:eastAsia="宋体" w:hAnsi="宋体" w:cs="宋体"/>
                      <w:kern w:val="0"/>
                      <w:szCs w:val="21"/>
                    </w:rPr>
                    <w:t>学案注重</w:t>
                  </w:r>
                  <w:proofErr w:type="gramEnd"/>
                  <w:r w:rsidRPr="00761BF1">
                    <w:rPr>
                      <w:rFonts w:ascii="宋体" w:eastAsia="宋体" w:hAnsi="宋体" w:cs="宋体"/>
                      <w:kern w:val="0"/>
                      <w:szCs w:val="21"/>
                    </w:rPr>
                    <w:t>学法指导，强化能力培养，对建构知识有很好的效果。相信随着教学改革的不断深入，</w:t>
                  </w:r>
                  <w:proofErr w:type="gramStart"/>
                  <w:r w:rsidRPr="00761BF1">
                    <w:rPr>
                      <w:rFonts w:ascii="宋体" w:eastAsia="宋体" w:hAnsi="宋体" w:cs="宋体"/>
                      <w:kern w:val="0"/>
                      <w:szCs w:val="21"/>
                    </w:rPr>
                    <w:t>学案这种</w:t>
                  </w:r>
                  <w:proofErr w:type="gramEnd"/>
                  <w:r w:rsidRPr="00761BF1">
                    <w:rPr>
                      <w:rFonts w:ascii="宋体" w:eastAsia="宋体" w:hAnsi="宋体" w:cs="宋体"/>
                      <w:kern w:val="0"/>
                      <w:szCs w:val="21"/>
                    </w:rPr>
                    <w:t>教学手段一定会逐步得到完善。</w:t>
                  </w:r>
                </w:p>
                <w:p w:rsidR="00761BF1" w:rsidRPr="00761BF1" w:rsidRDefault="00761BF1" w:rsidP="00761BF1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61BF1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近年来，又出现了一个新的概念——学历案。</w:t>
                  </w:r>
                  <w:proofErr w:type="gramStart"/>
                  <w:r w:rsidRPr="00761BF1">
                    <w:rPr>
                      <w:rFonts w:ascii="宋体" w:eastAsia="宋体" w:hAnsi="宋体" w:cs="宋体"/>
                      <w:kern w:val="0"/>
                      <w:szCs w:val="21"/>
                    </w:rPr>
                    <w:t>学历案</w:t>
                  </w:r>
                  <w:proofErr w:type="gramEnd"/>
                  <w:r w:rsidRPr="00761BF1">
                    <w:rPr>
                      <w:rFonts w:ascii="宋体" w:eastAsia="宋体" w:hAnsi="宋体" w:cs="宋体"/>
                      <w:kern w:val="0"/>
                      <w:szCs w:val="21"/>
                    </w:rPr>
                    <w:t>的最早提出者是华东师范大学教授崔允漷。他长期深入课堂教学，潜心研究教学改革，提出了新的教学主张。崔允漷认为，一份</w:t>
                  </w:r>
                  <w:proofErr w:type="gramStart"/>
                  <w:r w:rsidRPr="00761BF1">
                    <w:rPr>
                      <w:rFonts w:ascii="宋体" w:eastAsia="宋体" w:hAnsi="宋体" w:cs="宋体"/>
                      <w:kern w:val="0"/>
                      <w:szCs w:val="21"/>
                    </w:rPr>
                    <w:t>学历案</w:t>
                  </w:r>
                  <w:proofErr w:type="gramEnd"/>
                  <w:r w:rsidRPr="00761BF1">
                    <w:rPr>
                      <w:rFonts w:ascii="宋体" w:eastAsia="宋体" w:hAnsi="宋体" w:cs="宋体"/>
                      <w:kern w:val="0"/>
                      <w:szCs w:val="21"/>
                    </w:rPr>
                    <w:t>的基本要素包括：（1）学习主题/课时；（2）学习目标；（3）评价任务；（4）学习过程（学法建议、课前预习、课中学习）；（5）检测与练习；（6）学后反思。其专业性主要体现在它是一种相对独立的课时计划，一种学生学习的认知地图，一种指向个人知识管理的学习档案，一种在课内外师生、生生、师师交流的互动载体，一种师生双方保障教学质量的监测数据。</w:t>
                  </w:r>
                </w:p>
                <w:p w:rsidR="00761BF1" w:rsidRPr="00761BF1" w:rsidRDefault="00761BF1" w:rsidP="00761BF1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61BF1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</w:t>
                  </w:r>
                  <w:proofErr w:type="gramStart"/>
                  <w:r w:rsidRPr="00761BF1">
                    <w:rPr>
                      <w:rFonts w:ascii="宋体" w:eastAsia="宋体" w:hAnsi="宋体" w:cs="宋体"/>
                      <w:kern w:val="0"/>
                      <w:szCs w:val="21"/>
                    </w:rPr>
                    <w:t>学历案堪称</w:t>
                  </w:r>
                  <w:proofErr w:type="gramEnd"/>
                  <w:r w:rsidRPr="00761BF1">
                    <w:rPr>
                      <w:rFonts w:ascii="宋体" w:eastAsia="宋体" w:hAnsi="宋体" w:cs="宋体"/>
                      <w:kern w:val="0"/>
                      <w:szCs w:val="21"/>
                    </w:rPr>
                    <w:t>教师备课的3.0版，是对教学中的教案、</w:t>
                  </w:r>
                  <w:proofErr w:type="gramStart"/>
                  <w:r w:rsidRPr="00761BF1">
                    <w:rPr>
                      <w:rFonts w:ascii="宋体" w:eastAsia="宋体" w:hAnsi="宋体" w:cs="宋体"/>
                      <w:kern w:val="0"/>
                      <w:szCs w:val="21"/>
                    </w:rPr>
                    <w:t>学案的</w:t>
                  </w:r>
                  <w:proofErr w:type="gramEnd"/>
                  <w:r w:rsidRPr="00761BF1">
                    <w:rPr>
                      <w:rFonts w:ascii="宋体" w:eastAsia="宋体" w:hAnsi="宋体" w:cs="宋体"/>
                      <w:kern w:val="0"/>
                      <w:szCs w:val="21"/>
                    </w:rPr>
                    <w:t>凝练与优化。这如同医生给病人看病时的病历，关注的是学生学习所经历的全过程。</w:t>
                  </w:r>
                  <w:proofErr w:type="gramStart"/>
                  <w:r w:rsidRPr="00761BF1">
                    <w:rPr>
                      <w:rFonts w:ascii="宋体" w:eastAsia="宋体" w:hAnsi="宋体" w:cs="宋体"/>
                      <w:kern w:val="0"/>
                      <w:szCs w:val="21"/>
                    </w:rPr>
                    <w:t>学历案</w:t>
                  </w:r>
                  <w:proofErr w:type="gramEnd"/>
                  <w:r w:rsidRPr="00761BF1">
                    <w:rPr>
                      <w:rFonts w:ascii="宋体" w:eastAsia="宋体" w:hAnsi="宋体" w:cs="宋体"/>
                      <w:kern w:val="0"/>
                      <w:szCs w:val="21"/>
                    </w:rPr>
                    <w:t>的提出让教师的备课、教学向着科学研究的方向提升了一大步。像过去那种轻松备课就能完成任务的做法，很难满足</w:t>
                  </w:r>
                  <w:proofErr w:type="gramStart"/>
                  <w:r w:rsidRPr="00761BF1">
                    <w:rPr>
                      <w:rFonts w:ascii="宋体" w:eastAsia="宋体" w:hAnsi="宋体" w:cs="宋体"/>
                      <w:kern w:val="0"/>
                      <w:szCs w:val="21"/>
                    </w:rPr>
                    <w:t>学历案</w:t>
                  </w:r>
                  <w:proofErr w:type="gramEnd"/>
                  <w:r w:rsidRPr="00761BF1">
                    <w:rPr>
                      <w:rFonts w:ascii="宋体" w:eastAsia="宋体" w:hAnsi="宋体" w:cs="宋体"/>
                      <w:kern w:val="0"/>
                      <w:szCs w:val="21"/>
                    </w:rPr>
                    <w:t>的新要求。应该说，</w:t>
                  </w:r>
                  <w:proofErr w:type="gramStart"/>
                  <w:r w:rsidRPr="00761BF1">
                    <w:rPr>
                      <w:rFonts w:ascii="宋体" w:eastAsia="宋体" w:hAnsi="宋体" w:cs="宋体"/>
                      <w:kern w:val="0"/>
                      <w:szCs w:val="21"/>
                    </w:rPr>
                    <w:t>学历案不仅</w:t>
                  </w:r>
                  <w:proofErr w:type="gramEnd"/>
                  <w:r w:rsidRPr="00761BF1">
                    <w:rPr>
                      <w:rFonts w:ascii="宋体" w:eastAsia="宋体" w:hAnsi="宋体" w:cs="宋体"/>
                      <w:kern w:val="0"/>
                      <w:szCs w:val="21"/>
                    </w:rPr>
                    <w:t>是一种具体的做法，也是一种分析问题、研究问题的思路。对每一位想改进自己的教学行为、进一步提升教学成绩的教师来说，</w:t>
                  </w:r>
                  <w:proofErr w:type="gramStart"/>
                  <w:r w:rsidRPr="00761BF1">
                    <w:rPr>
                      <w:rFonts w:ascii="宋体" w:eastAsia="宋体" w:hAnsi="宋体" w:cs="宋体"/>
                      <w:kern w:val="0"/>
                      <w:szCs w:val="21"/>
                    </w:rPr>
                    <w:t>学历案</w:t>
                  </w:r>
                  <w:proofErr w:type="gramEnd"/>
                  <w:r w:rsidRPr="00761BF1">
                    <w:rPr>
                      <w:rFonts w:ascii="宋体" w:eastAsia="宋体" w:hAnsi="宋体" w:cs="宋体"/>
                      <w:kern w:val="0"/>
                      <w:szCs w:val="21"/>
                    </w:rPr>
                    <w:t>提供了一种可操作的工作思路和具体做法。</w:t>
                  </w:r>
                </w:p>
                <w:p w:rsidR="00761BF1" w:rsidRPr="00761BF1" w:rsidRDefault="00761BF1" w:rsidP="00761BF1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61BF1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从教案</w:t>
                  </w:r>
                  <w:proofErr w:type="gramStart"/>
                  <w:r w:rsidRPr="00761BF1">
                    <w:rPr>
                      <w:rFonts w:ascii="宋体" w:eastAsia="宋体" w:hAnsi="宋体" w:cs="宋体"/>
                      <w:kern w:val="0"/>
                      <w:szCs w:val="21"/>
                    </w:rPr>
                    <w:t>到学案再</w:t>
                  </w:r>
                  <w:proofErr w:type="gramEnd"/>
                  <w:r w:rsidRPr="00761BF1">
                    <w:rPr>
                      <w:rFonts w:ascii="宋体" w:eastAsia="宋体" w:hAnsi="宋体" w:cs="宋体"/>
                      <w:kern w:val="0"/>
                      <w:szCs w:val="21"/>
                    </w:rPr>
                    <w:t>到学历案，经历的是教育理论对教学引领所表现出的迭代升级。当然，每一种旨在提高教学效益、促进学生学科核心素养形成的新方案，对不同的教师来说都有一个适应的过程。任何一种方案都不可能解决所有问题。教学过程是复杂的、需要教师不断学习、探索、总结的过程，无法做到毕其功于一役。</w:t>
                  </w:r>
                  <w:r w:rsidRPr="00761BF1">
                    <w:rPr>
                      <w:rFonts w:ascii="宋体" w:eastAsia="宋体" w:hAnsi="宋体" w:cs="宋体"/>
                      <w:kern w:val="0"/>
                      <w:szCs w:val="21"/>
                    </w:rPr>
                    <w:lastRenderedPageBreak/>
                    <w:t>我们在肯定一种做法时，绝不是就否定其他做法，只有通过分析、尝试、对比，教师才会选出适合学生发展的最佳方案。</w:t>
                  </w:r>
                </w:p>
                <w:p w:rsidR="00761BF1" w:rsidRPr="00761BF1" w:rsidRDefault="00761BF1" w:rsidP="00761BF1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61BF1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（作者系山东省济南市教育局原副局长）</w:t>
                  </w:r>
                </w:p>
              </w:tc>
            </w:tr>
          </w:tbl>
          <w:p w:rsidR="00761BF1" w:rsidRPr="00761BF1" w:rsidRDefault="00761BF1" w:rsidP="00761B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087B50" w:rsidRPr="00761BF1" w:rsidRDefault="00087B50" w:rsidP="00761BF1">
      <w:bookmarkStart w:id="0" w:name="_GoBack"/>
      <w:bookmarkEnd w:id="0"/>
    </w:p>
    <w:sectPr w:rsidR="00087B50" w:rsidRPr="00761B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249" w:rsidRDefault="006B5249" w:rsidP="006508FE">
      <w:r>
        <w:separator/>
      </w:r>
    </w:p>
  </w:endnote>
  <w:endnote w:type="continuationSeparator" w:id="0">
    <w:p w:rsidR="006B5249" w:rsidRDefault="006B5249" w:rsidP="00650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249" w:rsidRDefault="006B5249" w:rsidP="006508FE">
      <w:r>
        <w:separator/>
      </w:r>
    </w:p>
  </w:footnote>
  <w:footnote w:type="continuationSeparator" w:id="0">
    <w:p w:rsidR="006B5249" w:rsidRDefault="006B5249" w:rsidP="00650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D3F"/>
    <w:rsid w:val="000050CB"/>
    <w:rsid w:val="0003132B"/>
    <w:rsid w:val="000426B7"/>
    <w:rsid w:val="00046E71"/>
    <w:rsid w:val="00087B50"/>
    <w:rsid w:val="0009010A"/>
    <w:rsid w:val="00090F38"/>
    <w:rsid w:val="000D556E"/>
    <w:rsid w:val="001103FF"/>
    <w:rsid w:val="00114EFA"/>
    <w:rsid w:val="00167E00"/>
    <w:rsid w:val="00190712"/>
    <w:rsid w:val="00195042"/>
    <w:rsid w:val="001A434A"/>
    <w:rsid w:val="001C207E"/>
    <w:rsid w:val="00202307"/>
    <w:rsid w:val="00231F9F"/>
    <w:rsid w:val="0024464D"/>
    <w:rsid w:val="00263526"/>
    <w:rsid w:val="002752DC"/>
    <w:rsid w:val="002A3A5A"/>
    <w:rsid w:val="002A7298"/>
    <w:rsid w:val="002B5E37"/>
    <w:rsid w:val="002C52AA"/>
    <w:rsid w:val="002E0F2A"/>
    <w:rsid w:val="00317971"/>
    <w:rsid w:val="00331EB9"/>
    <w:rsid w:val="003A7535"/>
    <w:rsid w:val="003B60E8"/>
    <w:rsid w:val="003C07B0"/>
    <w:rsid w:val="003C758D"/>
    <w:rsid w:val="003E2536"/>
    <w:rsid w:val="00407C67"/>
    <w:rsid w:val="004173A7"/>
    <w:rsid w:val="00434083"/>
    <w:rsid w:val="00441EE2"/>
    <w:rsid w:val="004753F9"/>
    <w:rsid w:val="004C635F"/>
    <w:rsid w:val="00546F73"/>
    <w:rsid w:val="00553ACC"/>
    <w:rsid w:val="005603C8"/>
    <w:rsid w:val="0056577F"/>
    <w:rsid w:val="005812AB"/>
    <w:rsid w:val="00581E86"/>
    <w:rsid w:val="005824E8"/>
    <w:rsid w:val="00582932"/>
    <w:rsid w:val="00587E53"/>
    <w:rsid w:val="005972B5"/>
    <w:rsid w:val="005C0E39"/>
    <w:rsid w:val="005C6F3F"/>
    <w:rsid w:val="005D77E6"/>
    <w:rsid w:val="00605012"/>
    <w:rsid w:val="006508FE"/>
    <w:rsid w:val="0065424C"/>
    <w:rsid w:val="00692639"/>
    <w:rsid w:val="006B2490"/>
    <w:rsid w:val="006B37E2"/>
    <w:rsid w:val="006B5249"/>
    <w:rsid w:val="006C0855"/>
    <w:rsid w:val="006F37F6"/>
    <w:rsid w:val="00761BF1"/>
    <w:rsid w:val="00773A28"/>
    <w:rsid w:val="00775985"/>
    <w:rsid w:val="00775E20"/>
    <w:rsid w:val="00782960"/>
    <w:rsid w:val="0079430A"/>
    <w:rsid w:val="007A05E8"/>
    <w:rsid w:val="007D1824"/>
    <w:rsid w:val="007F3054"/>
    <w:rsid w:val="008207A2"/>
    <w:rsid w:val="008726FA"/>
    <w:rsid w:val="008A7D3F"/>
    <w:rsid w:val="008B0181"/>
    <w:rsid w:val="008F0EAB"/>
    <w:rsid w:val="008F7752"/>
    <w:rsid w:val="00900B93"/>
    <w:rsid w:val="00963F9A"/>
    <w:rsid w:val="00982C29"/>
    <w:rsid w:val="009879FA"/>
    <w:rsid w:val="00990CAA"/>
    <w:rsid w:val="009A26CC"/>
    <w:rsid w:val="009D2606"/>
    <w:rsid w:val="00A01223"/>
    <w:rsid w:val="00A62FA4"/>
    <w:rsid w:val="00AC2B14"/>
    <w:rsid w:val="00B148C3"/>
    <w:rsid w:val="00B97387"/>
    <w:rsid w:val="00C026C3"/>
    <w:rsid w:val="00C10287"/>
    <w:rsid w:val="00C5777A"/>
    <w:rsid w:val="00C77801"/>
    <w:rsid w:val="00C801EC"/>
    <w:rsid w:val="00CC008C"/>
    <w:rsid w:val="00CE43AB"/>
    <w:rsid w:val="00CE5CEC"/>
    <w:rsid w:val="00CF3D08"/>
    <w:rsid w:val="00D37F6A"/>
    <w:rsid w:val="00D56F40"/>
    <w:rsid w:val="00D6154D"/>
    <w:rsid w:val="00D70F72"/>
    <w:rsid w:val="00D7567C"/>
    <w:rsid w:val="00D80AC0"/>
    <w:rsid w:val="00DA205E"/>
    <w:rsid w:val="00DB2F32"/>
    <w:rsid w:val="00DC0259"/>
    <w:rsid w:val="00E11E12"/>
    <w:rsid w:val="00E15FFE"/>
    <w:rsid w:val="00E1649D"/>
    <w:rsid w:val="00E17508"/>
    <w:rsid w:val="00E40909"/>
    <w:rsid w:val="00E40F46"/>
    <w:rsid w:val="00E7231D"/>
    <w:rsid w:val="00E77767"/>
    <w:rsid w:val="00E844D3"/>
    <w:rsid w:val="00EA77AE"/>
    <w:rsid w:val="00EB0CF1"/>
    <w:rsid w:val="00EC4E1F"/>
    <w:rsid w:val="00ED2135"/>
    <w:rsid w:val="00EF1034"/>
    <w:rsid w:val="00EF3AC6"/>
    <w:rsid w:val="00F01EB2"/>
    <w:rsid w:val="00F10A56"/>
    <w:rsid w:val="00F55209"/>
    <w:rsid w:val="00F713BA"/>
    <w:rsid w:val="00F91107"/>
    <w:rsid w:val="00F97D0D"/>
    <w:rsid w:val="00FB6B6C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0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08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08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08FE"/>
    <w:rPr>
      <w:sz w:val="18"/>
      <w:szCs w:val="18"/>
    </w:rPr>
  </w:style>
  <w:style w:type="paragraph" w:styleId="a5">
    <w:name w:val="Normal (Web)"/>
    <w:basedOn w:val="a"/>
    <w:uiPriority w:val="99"/>
    <w:unhideWhenUsed/>
    <w:rsid w:val="006508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508FE"/>
    <w:rPr>
      <w:b/>
      <w:bCs/>
    </w:rPr>
  </w:style>
  <w:style w:type="character" w:styleId="a7">
    <w:name w:val="Emphasis"/>
    <w:basedOn w:val="a0"/>
    <w:uiPriority w:val="20"/>
    <w:qFormat/>
    <w:rsid w:val="005C0E39"/>
    <w:rPr>
      <w:i/>
      <w:iCs/>
    </w:rPr>
  </w:style>
  <w:style w:type="paragraph" w:styleId="a8">
    <w:name w:val="Balloon Text"/>
    <w:basedOn w:val="a"/>
    <w:link w:val="Char1"/>
    <w:uiPriority w:val="99"/>
    <w:semiHidden/>
    <w:unhideWhenUsed/>
    <w:rsid w:val="00D80AC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80AC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0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08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08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08FE"/>
    <w:rPr>
      <w:sz w:val="18"/>
      <w:szCs w:val="18"/>
    </w:rPr>
  </w:style>
  <w:style w:type="paragraph" w:styleId="a5">
    <w:name w:val="Normal (Web)"/>
    <w:basedOn w:val="a"/>
    <w:uiPriority w:val="99"/>
    <w:unhideWhenUsed/>
    <w:rsid w:val="006508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508FE"/>
    <w:rPr>
      <w:b/>
      <w:bCs/>
    </w:rPr>
  </w:style>
  <w:style w:type="character" w:styleId="a7">
    <w:name w:val="Emphasis"/>
    <w:basedOn w:val="a0"/>
    <w:uiPriority w:val="20"/>
    <w:qFormat/>
    <w:rsid w:val="005C0E39"/>
    <w:rPr>
      <w:i/>
      <w:iCs/>
    </w:rPr>
  </w:style>
  <w:style w:type="paragraph" w:styleId="a8">
    <w:name w:val="Balloon Text"/>
    <w:basedOn w:val="a"/>
    <w:link w:val="Char1"/>
    <w:uiPriority w:val="99"/>
    <w:semiHidden/>
    <w:unhideWhenUsed/>
    <w:rsid w:val="00D80AC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80A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0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5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5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6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1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7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7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7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2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9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3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77</cp:revision>
  <dcterms:created xsi:type="dcterms:W3CDTF">2021-02-24T02:08:00Z</dcterms:created>
  <dcterms:modified xsi:type="dcterms:W3CDTF">2022-04-12T11:59:00Z</dcterms:modified>
</cp:coreProperties>
</file>