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111A">
      <w:pPr>
        <w:snapToGrid w:val="0"/>
        <w:spacing w:line="360" w:lineRule="auto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学年度第一学期高一物理学科导学案</w:t>
      </w:r>
    </w:p>
    <w:p w14:paraId="7031DC2C">
      <w:pPr>
        <w:pStyle w:val="2"/>
      </w:pPr>
      <w:bookmarkStart w:id="3" w:name="_GoBack"/>
      <w:bookmarkStart w:id="0" w:name="_Toc174628737"/>
      <w:bookmarkStart w:id="1" w:name="_Toc142575413"/>
      <w:r>
        <w:t xml:space="preserve">2.2  </w:t>
      </w:r>
      <w:r>
        <w:rPr>
          <w:rFonts w:hint="eastAsia"/>
        </w:rPr>
        <w:t>匀变速直线运动的速度与时间的关系</w:t>
      </w:r>
      <w:bookmarkEnd w:id="0"/>
      <w:bookmarkEnd w:id="1"/>
    </w:p>
    <w:bookmarkEnd w:id="3"/>
    <w:p w14:paraId="43D879FF">
      <w:pPr>
        <w:spacing w:line="360" w:lineRule="auto"/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 w14:paraId="62CD08C5"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 w14:paraId="6ED6654D">
      <w:pPr>
        <w:spacing w:line="360" w:lineRule="auto"/>
        <w:jc w:val="left"/>
        <w:rPr>
          <w:rFonts w:ascii="楷体" w:hAnsi="楷体" w:eastAsia="楷体"/>
        </w:rPr>
      </w:pPr>
      <w:r>
        <w:rPr>
          <w:rFonts w:hint="eastAsia" w:ascii="宋体" w:hAnsi="宋体"/>
        </w:rPr>
        <w:t>本课在课程标准中的表述:理解匀变速直线运动的特点，会用</w:t>
      </w:r>
      <w:r>
        <w:t>速度公式</w:t>
      </w:r>
      <w:r>
        <w:rPr>
          <w:rFonts w:hint="eastAsia" w:ascii="宋体" w:hAnsi="宋体"/>
        </w:rPr>
        <w:t>进行计算、解决其实际问题.</w:t>
      </w:r>
    </w:p>
    <w:p w14:paraId="31F91EDA"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学习目标</w:t>
      </w:r>
      <w:r>
        <w:rPr>
          <w:rFonts w:ascii="黑体" w:hAnsi="黑体" w:eastAsia="黑体" w:cs="Courier New"/>
          <w:b/>
          <w:bCs/>
          <w:sz w:val="24"/>
        </w:rPr>
        <w:t>]</w:t>
      </w:r>
    </w:p>
    <w:p w14:paraId="3D216FFB">
      <w:pPr>
        <w:snapToGrid w:val="0"/>
        <w:spacing w:line="360" w:lineRule="auto"/>
        <w:rPr>
          <w:szCs w:val="21"/>
        </w:rPr>
      </w:pPr>
      <w:r>
        <w:rPr>
          <w:szCs w:val="21"/>
        </w:rPr>
        <w:t>1．知道匀变速直线运动的特点及分类.</w:t>
      </w:r>
    </w:p>
    <w:p w14:paraId="46D1C168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szCs w:val="21"/>
        </w:rPr>
        <w:t>2．理解匀变速直线运动的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图像特点.</w:t>
      </w:r>
    </w:p>
    <w:p w14:paraId="77F588B9">
      <w:pPr>
        <w:snapToGrid w:val="0"/>
        <w:spacing w:line="360" w:lineRule="auto"/>
        <w:rPr>
          <w:szCs w:val="21"/>
        </w:rPr>
      </w:pPr>
      <w:r>
        <w:rPr>
          <w:szCs w:val="21"/>
        </w:rPr>
        <w:t>3．掌握匀变速直线运动的速度公式，会用此公式解决简单的匀变速直线运动问题．</w:t>
      </w:r>
    </w:p>
    <w:p w14:paraId="218B0829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课前预习</w:t>
      </w:r>
      <w:r>
        <w:rPr>
          <w:rFonts w:ascii="黑体" w:hAnsi="黑体" w:eastAsia="黑体" w:cs="Courier New"/>
          <w:b/>
          <w:bCs/>
          <w:sz w:val="24"/>
        </w:rPr>
        <w:t>]</w:t>
      </w:r>
    </w:p>
    <w:p w14:paraId="6DC4D68C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一、匀变速直线运动</w:t>
      </w:r>
    </w:p>
    <w:p w14:paraId="3367A7E7">
      <w:pPr>
        <w:snapToGrid w:val="0"/>
        <w:spacing w:line="360" w:lineRule="auto"/>
        <w:rPr>
          <w:szCs w:val="21"/>
        </w:rPr>
      </w:pPr>
      <w:r>
        <w:rPr>
          <w:szCs w:val="21"/>
        </w:rPr>
        <w:t>1．定义：沿着一条直线，且</w:t>
      </w:r>
      <w:r>
        <w:rPr>
          <w:rFonts w:hint="eastAsia"/>
          <w:szCs w:val="21"/>
        </w:rPr>
        <w:t>_</w:t>
      </w:r>
      <w:r>
        <w:rPr>
          <w:szCs w:val="21"/>
        </w:rPr>
        <w:t>______的运动．</w:t>
      </w:r>
    </w:p>
    <w:p w14:paraId="2AA12A40">
      <w:pPr>
        <w:snapToGrid w:val="0"/>
        <w:spacing w:line="360" w:lineRule="auto"/>
        <w:rPr>
          <w:szCs w:val="21"/>
        </w:rPr>
      </w:pPr>
      <w:r>
        <w:rPr>
          <w:szCs w:val="21"/>
        </w:rPr>
        <w:t>2．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图像：匀变速直线运动的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图像是一条</w:t>
      </w:r>
      <w:r>
        <w:rPr>
          <w:rFonts w:hint="eastAsia"/>
          <w:szCs w:val="21"/>
        </w:rPr>
        <w:t>_</w:t>
      </w:r>
      <w:r>
        <w:rPr>
          <w:szCs w:val="21"/>
        </w:rPr>
        <w:t>________．</w:t>
      </w:r>
    </w:p>
    <w:p w14:paraId="03DEB138">
      <w:pPr>
        <w:snapToGrid w:val="0"/>
        <w:spacing w:line="360" w:lineRule="auto"/>
        <w:rPr>
          <w:szCs w:val="21"/>
        </w:rPr>
      </w:pPr>
      <w:r>
        <w:rPr>
          <w:szCs w:val="21"/>
        </w:rPr>
        <w:t>3．分类：</w:t>
      </w:r>
    </w:p>
    <w:p w14:paraId="11416E43">
      <w:pPr>
        <w:snapToGrid w:val="0"/>
        <w:spacing w:line="360" w:lineRule="auto"/>
        <w:rPr>
          <w:szCs w:val="21"/>
        </w:rPr>
      </w:pPr>
      <w:r>
        <w:rPr>
          <w:szCs w:val="21"/>
        </w:rPr>
        <w:t>(1)匀加速直线运动：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同向，速度随时间</w:t>
      </w:r>
      <w:r>
        <w:rPr>
          <w:rFonts w:hint="eastAsia"/>
          <w:szCs w:val="21"/>
        </w:rPr>
        <w:t>_</w:t>
      </w:r>
      <w:r>
        <w:rPr>
          <w:szCs w:val="21"/>
        </w:rPr>
        <w:t>_________．</w:t>
      </w:r>
    </w:p>
    <w:p w14:paraId="162FCDAB">
      <w:pPr>
        <w:snapToGrid w:val="0"/>
        <w:spacing w:line="360" w:lineRule="auto"/>
        <w:rPr>
          <w:szCs w:val="21"/>
        </w:rPr>
      </w:pPr>
      <w:r>
        <w:rPr>
          <w:szCs w:val="21"/>
        </w:rPr>
        <w:t>(2)匀减速直线运动：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反向，速度随时间</w:t>
      </w:r>
      <w:r>
        <w:rPr>
          <w:rFonts w:hint="eastAsia"/>
          <w:szCs w:val="21"/>
        </w:rPr>
        <w:t>_</w:t>
      </w:r>
      <w:r>
        <w:rPr>
          <w:szCs w:val="21"/>
        </w:rPr>
        <w:t>_________．</w:t>
      </w:r>
    </w:p>
    <w:p w14:paraId="42F1DDFB">
      <w:pPr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二、速度与时间的关系</w:t>
      </w:r>
    </w:p>
    <w:p w14:paraId="53DDBD40">
      <w:pPr>
        <w:snapToGrid w:val="0"/>
        <w:spacing w:line="360" w:lineRule="auto"/>
        <w:rPr>
          <w:szCs w:val="21"/>
        </w:rPr>
      </w:pPr>
      <w:r>
        <w:rPr>
          <w:szCs w:val="21"/>
        </w:rPr>
        <w:t>1．速度与时间的关系式：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hint="eastAsia"/>
          <w:szCs w:val="21"/>
        </w:rPr>
        <w:t>_</w:t>
      </w:r>
      <w:r>
        <w:rPr>
          <w:szCs w:val="21"/>
        </w:rPr>
        <w:t>_____________．</w:t>
      </w:r>
    </w:p>
    <w:p w14:paraId="7CB21CA2">
      <w:pPr>
        <w:snapToGrid w:val="0"/>
        <w:spacing w:line="360" w:lineRule="auto"/>
        <w:rPr>
          <w:szCs w:val="21"/>
        </w:rPr>
      </w:pPr>
      <w:r>
        <w:rPr>
          <w:szCs w:val="21"/>
        </w:rPr>
        <w:t>2．意义：做匀变速直线运动的物体，在</w:t>
      </w:r>
      <w:r>
        <w:rPr>
          <w:i/>
          <w:szCs w:val="21"/>
        </w:rPr>
        <w:t>t</w:t>
      </w:r>
      <w:r>
        <w:rPr>
          <w:szCs w:val="21"/>
        </w:rPr>
        <w:t>时刻的速度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等于物体在开始时刻的速度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加上在整个过程中速度的变化量</w:t>
      </w:r>
      <w:r>
        <w:rPr>
          <w:i/>
          <w:szCs w:val="21"/>
        </w:rPr>
        <w:t>_______</w:t>
      </w:r>
      <w:r>
        <w:rPr>
          <w:szCs w:val="21"/>
        </w:rPr>
        <w:t>.</w:t>
      </w:r>
    </w:p>
    <w:p w14:paraId="580171A1">
      <w:pPr>
        <w:snapToGrid w:val="0"/>
        <w:spacing w:line="360" w:lineRule="auto"/>
        <w:rPr>
          <w:rFonts w:eastAsia="黑体"/>
          <w:b/>
          <w:szCs w:val="21"/>
        </w:rPr>
      </w:pPr>
    </w:p>
    <w:p w14:paraId="4A711437"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即学即用</w:t>
      </w:r>
    </w:p>
    <w:p w14:paraId="6F215CF1">
      <w:pPr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 w14:paraId="6DF77705">
      <w:pPr>
        <w:snapToGrid w:val="0"/>
        <w:spacing w:line="360" w:lineRule="auto"/>
        <w:rPr>
          <w:szCs w:val="21"/>
        </w:rPr>
      </w:pPr>
      <w:r>
        <w:rPr>
          <w:szCs w:val="21"/>
        </w:rPr>
        <w:t>(1)匀变速直线运动的加速度不变．(　　)</w:t>
      </w:r>
    </w:p>
    <w:p w14:paraId="499DE331">
      <w:pPr>
        <w:snapToGrid w:val="0"/>
        <w:spacing w:line="360" w:lineRule="auto"/>
        <w:rPr>
          <w:szCs w:val="21"/>
        </w:rPr>
      </w:pPr>
      <w:r>
        <w:rPr>
          <w:szCs w:val="21"/>
        </w:rPr>
        <w:t>(2)速度逐渐增加的直线运动是匀加速直线运动．(　　)</w:t>
      </w:r>
    </w:p>
    <w:p w14:paraId="4921A9B0">
      <w:pPr>
        <w:snapToGrid w:val="0"/>
        <w:spacing w:line="360" w:lineRule="auto"/>
        <w:rPr>
          <w:szCs w:val="21"/>
        </w:rPr>
      </w:pPr>
      <w:r>
        <w:rPr>
          <w:szCs w:val="21"/>
        </w:rPr>
        <w:t>(3)公式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＋</w:t>
      </w:r>
      <w:r>
        <w:rPr>
          <w:i/>
          <w:szCs w:val="21"/>
        </w:rPr>
        <w:t>at</w:t>
      </w:r>
      <w:r>
        <w:rPr>
          <w:szCs w:val="21"/>
        </w:rPr>
        <w:t>适用于任何做直线运动的物体．(　　)</w:t>
      </w:r>
    </w:p>
    <w:p w14:paraId="2B77AB71">
      <w:pPr>
        <w:snapToGrid w:val="0"/>
        <w:spacing w:line="360" w:lineRule="auto"/>
        <w:rPr>
          <w:szCs w:val="21"/>
        </w:rPr>
      </w:pPr>
      <w:r>
        <w:rPr>
          <w:szCs w:val="21"/>
        </w:rPr>
        <w:t>(4)匀加速直线运动的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图像的斜率逐渐增大．(　　)</w:t>
      </w:r>
    </w:p>
    <w:p w14:paraId="28F8D41C">
      <w:pPr>
        <w:snapToGrid w:val="0"/>
        <w:spacing w:line="360" w:lineRule="auto"/>
        <w:rPr>
          <w:szCs w:val="21"/>
        </w:rPr>
      </w:pPr>
      <w:r>
        <w:rPr>
          <w:szCs w:val="21"/>
        </w:rPr>
        <w:t>2．一辆汽车原来的速度是8 m/s，在一段足够长的下坡路上以0.5 m/s</w:t>
      </w:r>
      <w:r>
        <w:rPr>
          <w:szCs w:val="21"/>
          <w:vertAlign w:val="superscript"/>
        </w:rPr>
        <w:t>2</w:t>
      </w:r>
      <w:r>
        <w:rPr>
          <w:szCs w:val="21"/>
        </w:rPr>
        <w:t>的加速度做匀加速直线运动，则行驶了20 s 时的速度为________ m/s.</w:t>
      </w:r>
    </w:p>
    <w:p w14:paraId="6DF27C53">
      <w:pPr>
        <w:rPr>
          <w:rFonts w:ascii="黑体" w:hAnsi="黑体" w:eastAsia="黑体" w:cs="Courier New"/>
          <w:b/>
          <w:bCs/>
          <w:sz w:val="24"/>
        </w:rPr>
      </w:pPr>
      <w:bookmarkStart w:id="2" w:name="_Hlk81333196"/>
      <w:r>
        <w:rPr>
          <w:rFonts w:ascii="黑体" w:hAnsi="黑体" w:eastAsia="黑体" w:cs="Courier New"/>
          <w:b/>
          <w:bCs/>
          <w:sz w:val="24"/>
        </w:rPr>
        <w:br w:type="page"/>
      </w:r>
    </w:p>
    <w:p w14:paraId="6CEE09A4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课堂导思</w:t>
      </w:r>
      <w:r>
        <w:rPr>
          <w:rFonts w:ascii="黑体" w:hAnsi="黑体" w:eastAsia="黑体" w:cs="Courier New"/>
          <w:b/>
          <w:bCs/>
          <w:sz w:val="24"/>
        </w:rPr>
        <w:t>]</w:t>
      </w:r>
    </w:p>
    <w:bookmarkEnd w:id="2"/>
    <w:p w14:paraId="02F4BFC2">
      <w:pPr>
        <w:snapToGrid w:val="0"/>
        <w:spacing w:line="36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一、匀变速直线运动的特点及</w:t>
      </w:r>
      <w:r>
        <w:rPr>
          <w:rFonts w:eastAsia="黑体"/>
          <w:b/>
          <w:i/>
          <w:szCs w:val="21"/>
        </w:rPr>
        <w:t>v</w:t>
      </w:r>
      <w:r>
        <w:rPr>
          <w:rFonts w:ascii="黑体" w:hAnsi="黑体" w:eastAsia="黑体"/>
          <w:b/>
          <w:szCs w:val="21"/>
        </w:rPr>
        <w:t>－</w:t>
      </w:r>
      <w:r>
        <w:rPr>
          <w:rFonts w:eastAsia="黑体"/>
          <w:b/>
          <w:i/>
          <w:szCs w:val="21"/>
        </w:rPr>
        <w:t>t</w:t>
      </w:r>
      <w:r>
        <w:rPr>
          <w:rFonts w:ascii="黑体" w:hAnsi="黑体" w:eastAsia="黑体"/>
          <w:b/>
          <w:szCs w:val="21"/>
        </w:rPr>
        <w:t>图像</w:t>
      </w:r>
    </w:p>
    <w:p w14:paraId="026D2D9A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hint="eastAsia" w:ascii="宋体" w:hAnsi="宋体"/>
          <w:szCs w:val="21"/>
        </w:rPr>
        <w:t>】</w:t>
      </w:r>
      <w:r>
        <w:rPr>
          <w:szCs w:val="21"/>
        </w:rPr>
        <w:t>四个物体运动的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图像如图所示．</w:t>
      </w:r>
    </w:p>
    <w:p w14:paraId="317B224C">
      <w:pPr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"G:\\2020\\同步\\物理\\人教必修第一册（新教材）\\全书完整的Word版文档\\2-20.tif"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"\\\\杨营\\g\\2020\\同步\\物理\\人教必修第一册（新教材）\\全书完整的Word版文档\\2-20.tif"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"\\\\杨营\\g\\2020\\同步\\物理\\人教必修第一册（新教材）\\全书完整的Word版文档\\2-20.tif"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"C:\\Users\\DELL\\Desktop\\2-20.tif"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"C:\\Users\\DELL\\Desktop\\高一物理网课材料\\第二章 2 匀变速直线运动的速度与时间的关系\\2-20.tif"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"C:\\Users\\DELL\\Desktop\\（打印上传）9.1-9.13高一物理网课学案、PPT作业\\第二周\\上传\\第二章 2 匀变速直线运动的速度与时间的关系\\2-20.tif"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"C:\\Users\\Administrator\\Desktop\\2-20.tif"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"C:\\Users\\Administrator\\Desktop\\2-20.tif"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"C:\\Users\\Administrator\\Desktop\\2-20.tif"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"C:\\Users\\Administrator\\Desktop\\2-20.tif"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"C:\\Users\\Administrator\\Desktop\\21级高一网课\\导学案\\2-20.tif"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"C:\\Users\\Administrator\\Desktop\\21级高一网课\\导学案\\高一物理前三周修改后的\\2-20.tif"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667000" cy="676275"/>
            <wp:effectExtent l="0" t="0" r="0" b="9525"/>
            <wp:docPr id="103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5BDF94AC">
      <w:pPr>
        <w:snapToGrid w:val="0"/>
        <w:spacing w:line="360" w:lineRule="auto"/>
        <w:rPr>
          <w:szCs w:val="21"/>
        </w:rPr>
      </w:pPr>
      <w:r>
        <w:rPr>
          <w:szCs w:val="21"/>
        </w:rPr>
        <w:t>(1)物体分别做什么运动？</w:t>
      </w:r>
    </w:p>
    <w:p w14:paraId="2B575F3B">
      <w:pPr>
        <w:snapToGrid w:val="0"/>
        <w:spacing w:line="360" w:lineRule="auto"/>
        <w:rPr>
          <w:szCs w:val="21"/>
        </w:rPr>
      </w:pPr>
      <w:r>
        <w:rPr>
          <w:szCs w:val="21"/>
        </w:rPr>
        <w:t>(2)在乙、丙、丁图中，加速度不变的物体是哪个？在乙和丁图中，物体的运动有什么不同？</w:t>
      </w:r>
    </w:p>
    <w:p w14:paraId="51ED1E9E">
      <w:pPr>
        <w:snapToGrid w:val="0"/>
        <w:spacing w:line="360" w:lineRule="auto"/>
        <w:rPr>
          <w:rFonts w:ascii="宋体" w:hAnsi="宋体"/>
          <w:szCs w:val="21"/>
        </w:rPr>
      </w:pPr>
    </w:p>
    <w:p w14:paraId="10BC787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2 匀变速直线运动的速度与时间的关系\\左括.TIF"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2 匀变速直线运动的速度与时间的关系\\左括.TIF"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9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6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2 匀变速直线运动的速度与时间的关系\\右括.TIF"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2 匀变速直线运动的速度与时间的关系\\右括.TIF"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9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6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2966BB6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1．匀变速直线运动</w:t>
      </w:r>
      <w:r>
        <w:rPr>
          <w:rFonts w:hint="eastAsia" w:ascii="宋体" w:hAnsi="宋体"/>
          <w:szCs w:val="21"/>
        </w:rPr>
        <w:t>定义：_________________________________________________________</w:t>
      </w:r>
    </w:p>
    <w:p w14:paraId="6531665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2．匀变速直线运动的特点</w:t>
      </w:r>
      <w:r>
        <w:rPr>
          <w:rFonts w:hint="eastAsia" w:ascii="宋体" w:hAnsi="宋体"/>
          <w:szCs w:val="21"/>
        </w:rPr>
        <w:t>:</w:t>
      </w:r>
    </w:p>
    <w:p w14:paraId="33310435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7A7B39D8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图像与物体的运动</w:t>
      </w:r>
    </w:p>
    <w:p w14:paraId="64671671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(1)匀速直线运动的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图像是一条平行于时间轴的直线．</w:t>
      </w:r>
    </w:p>
    <w:p w14:paraId="61D4DA5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(2)匀变速直线运动的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图像是一条倾斜的直线，如图所示，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表示匀加速直线运动，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表示匀减速直线运动．</w:t>
      </w:r>
    </w:p>
    <w:p w14:paraId="3DCA48E0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图线的斜率</w:t>
      </w:r>
      <w:r>
        <w:rPr>
          <w:rFonts w:hint="eastAsia" w:ascii="宋体" w:hAnsi="宋体"/>
          <w:szCs w:val="21"/>
        </w:rPr>
        <w:t>意义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_____________</w:t>
      </w:r>
      <w:r>
        <w:rPr>
          <w:rFonts w:ascii="宋体" w:hAnsi="宋体"/>
          <w:szCs w:val="21"/>
        </w:rPr>
        <w:t xml:space="preserve"> </w:t>
      </w:r>
    </w:p>
    <w:p w14:paraId="145A9577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图线与纵轴的交点的纵坐标</w:t>
      </w:r>
      <w:r>
        <w:rPr>
          <w:rFonts w:hint="eastAsia" w:ascii="宋体" w:hAnsi="宋体"/>
          <w:szCs w:val="21"/>
        </w:rPr>
        <w:t>意义：___________________________</w:t>
      </w:r>
    </w:p>
    <w:p w14:paraId="7224B2C5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(3)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图线是一条曲线</w:t>
      </w:r>
      <w:r>
        <w:rPr>
          <w:rFonts w:hint="eastAsia" w:ascii="宋体" w:hAnsi="宋体"/>
          <w:szCs w:val="21"/>
        </w:rPr>
        <w:t>的运动特点：____________________________________________</w:t>
      </w:r>
      <w:r>
        <w:rPr>
          <w:szCs w:val="21"/>
        </w:rPr>
        <w:t xml:space="preserve"> </w:t>
      </w:r>
    </w:p>
    <w:p w14:paraId="04EB26C8">
      <w:pPr>
        <w:snapToGrid w:val="0"/>
        <w:spacing w:line="360" w:lineRule="auto"/>
        <w:rPr>
          <w:szCs w:val="21"/>
        </w:rPr>
      </w:pPr>
      <w:r>
        <w:rPr>
          <w:szCs w:val="21"/>
        </w:rPr>
        <w:t>图甲中，斜率增大，物体的加速度增大，图乙中斜率减小，物体的加速度减小．</w:t>
      </w:r>
    </w:p>
    <w:p w14:paraId="4C3B79D5">
      <w:pPr>
        <w:snapToGrid w:val="0"/>
        <w:spacing w:line="360" w:lineRule="auto"/>
        <w:jc w:val="center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4445</wp:posOffset>
            </wp:positionV>
            <wp:extent cx="2438400" cy="1247775"/>
            <wp:effectExtent l="0" t="0" r="0" b="9525"/>
            <wp:wrapTight wrapText="bothSides">
              <wp:wrapPolygon>
                <wp:start x="0" y="0"/>
                <wp:lineTo x="0" y="21435"/>
                <wp:lineTo x="21431" y="21435"/>
                <wp:lineTo x="21431" y="0"/>
                <wp:lineTo x="0" y="0"/>
              </wp:wrapPolygon>
            </wp:wrapTight>
            <wp:docPr id="97" name="图片 33" descr="2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33" descr="2-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DBC8B">
      <w:pPr>
        <w:snapToGrid w:val="0"/>
        <w:spacing w:line="360" w:lineRule="auto"/>
        <w:rPr>
          <w:rFonts w:eastAsia="黑体"/>
          <w:szCs w:val="21"/>
        </w:rPr>
      </w:pPr>
      <w:r>
        <w:rPr>
          <w:rFonts w:ascii="宋体" w:hAnsi="宋体" w:cs="Courier New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3810</wp:posOffset>
            </wp:positionV>
            <wp:extent cx="989330" cy="969010"/>
            <wp:effectExtent l="0" t="0" r="1270" b="2540"/>
            <wp:wrapTight wrapText="bothSides">
              <wp:wrapPolygon>
                <wp:start x="0" y="0"/>
                <wp:lineTo x="0" y="21232"/>
                <wp:lineTo x="21212" y="21232"/>
                <wp:lineTo x="21212" y="0"/>
                <wp:lineTo x="0" y="0"/>
              </wp:wrapPolygon>
            </wp:wrapTight>
            <wp:docPr id="96" name="图片 34" descr="2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34" descr="2-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6E402">
      <w:pPr>
        <w:snapToGrid w:val="0"/>
        <w:spacing w:line="360" w:lineRule="auto"/>
        <w:rPr>
          <w:rFonts w:eastAsia="黑体"/>
          <w:szCs w:val="21"/>
        </w:rPr>
      </w:pPr>
    </w:p>
    <w:p w14:paraId="7F95ED73">
      <w:pPr>
        <w:snapToGrid w:val="0"/>
        <w:spacing w:line="360" w:lineRule="auto"/>
        <w:rPr>
          <w:rFonts w:eastAsia="黑体"/>
          <w:szCs w:val="21"/>
        </w:rPr>
      </w:pPr>
    </w:p>
    <w:p w14:paraId="35C354FB">
      <w:pPr>
        <w:snapToGrid w:val="0"/>
        <w:spacing w:line="360" w:lineRule="auto"/>
        <w:rPr>
          <w:rFonts w:eastAsia="黑体"/>
          <w:szCs w:val="21"/>
        </w:rPr>
      </w:pPr>
    </w:p>
    <w:p w14:paraId="219FF2EF">
      <w:pPr>
        <w:snapToGrid w:val="0"/>
        <w:spacing w:line="360" w:lineRule="auto"/>
        <w:rPr>
          <w:rFonts w:eastAsia="黑体"/>
          <w:szCs w:val="21"/>
        </w:rPr>
      </w:pPr>
    </w:p>
    <w:p w14:paraId="103774D2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例1：</w:t>
      </w:r>
      <w:r>
        <w:rPr>
          <w:szCs w:val="21"/>
        </w:rPr>
        <w:t>关于匀变速直线运动，下列说法正确的是(　　)</w:t>
      </w:r>
    </w:p>
    <w:p w14:paraId="3A896665">
      <w:pPr>
        <w:snapToGrid w:val="0"/>
        <w:spacing w:line="360" w:lineRule="auto"/>
        <w:rPr>
          <w:szCs w:val="21"/>
        </w:rPr>
      </w:pPr>
      <w:r>
        <w:rPr>
          <w:szCs w:val="21"/>
        </w:rPr>
        <w:t>A．匀变速直线运动的加速度恒定不变</w:t>
      </w:r>
    </w:p>
    <w:p w14:paraId="4429FCD2">
      <w:pPr>
        <w:snapToGrid w:val="0"/>
        <w:spacing w:line="360" w:lineRule="auto"/>
        <w:rPr>
          <w:szCs w:val="21"/>
        </w:rPr>
      </w:pPr>
      <w:r>
        <w:rPr>
          <w:szCs w:val="21"/>
        </w:rPr>
        <w:t>B．相邻的相同时间间隔内的位移相等</w:t>
      </w:r>
    </w:p>
    <w:p w14:paraId="19D4CCBF">
      <w:pPr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某质点在第</w:t>
      </w:r>
      <w:r>
        <w:rPr>
          <w:szCs w:val="21"/>
        </w:rPr>
        <w:t>1s</w:t>
      </w:r>
      <w:r>
        <w:rPr>
          <w:rFonts w:hint="eastAsia"/>
          <w:szCs w:val="21"/>
        </w:rPr>
        <w:t>内、第</w:t>
      </w:r>
      <w:r>
        <w:rPr>
          <w:szCs w:val="21"/>
        </w:rPr>
        <w:t>2 s</w:t>
      </w:r>
      <w:r>
        <w:rPr>
          <w:rFonts w:hint="eastAsia"/>
          <w:szCs w:val="21"/>
        </w:rPr>
        <w:t>内、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3s</w:t>
      </w:r>
      <w:r>
        <w:rPr>
          <w:rFonts w:hint="eastAsia"/>
          <w:szCs w:val="21"/>
        </w:rPr>
        <w:t>内的速度变化量都为</w:t>
      </w:r>
      <w:r>
        <w:rPr>
          <w:szCs w:val="21"/>
        </w:rPr>
        <w:t>1m/s</w:t>
      </w:r>
      <w:r>
        <w:rPr>
          <w:rFonts w:hint="eastAsia"/>
          <w:szCs w:val="21"/>
        </w:rPr>
        <w:t>，则该质点做匀变速直线运动</w:t>
      </w:r>
    </w:p>
    <w:p w14:paraId="13BF87AB">
      <w:pPr>
        <w:snapToGrid w:val="0"/>
        <w:spacing w:line="360" w:lineRule="auto"/>
        <w:rPr>
          <w:szCs w:val="21"/>
        </w:rPr>
      </w:pPr>
      <w:r>
        <w:rPr>
          <w:szCs w:val="21"/>
        </w:rPr>
        <w:t>D．速度与运动时间成正比</w:t>
      </w:r>
    </w:p>
    <w:p w14:paraId="59B87274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 w14:paraId="35C45B27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如图所示为某新型电动汽车试车时的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图像，则下列说法中正确的是(　　)</w:t>
      </w:r>
    </w:p>
    <w:p w14:paraId="48E9AB34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88900</wp:posOffset>
            </wp:positionV>
            <wp:extent cx="1139825" cy="675640"/>
            <wp:effectExtent l="0" t="0" r="3175" b="10160"/>
            <wp:wrapTight wrapText="bothSides">
              <wp:wrapPolygon>
                <wp:start x="0" y="0"/>
                <wp:lineTo x="0" y="20707"/>
                <wp:lineTo x="21299" y="20707"/>
                <wp:lineTo x="21299" y="0"/>
                <wp:lineTo x="0" y="0"/>
              </wp:wrapPolygon>
            </wp:wrapTight>
            <wp:docPr id="95" name="图片 35" descr="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5" descr="2-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A．在0～6 s内，新型电动汽车做匀变速直线运动</w:t>
      </w:r>
    </w:p>
    <w:p w14:paraId="4759C108">
      <w:pPr>
        <w:snapToGrid w:val="0"/>
        <w:spacing w:line="360" w:lineRule="auto"/>
        <w:rPr>
          <w:szCs w:val="21"/>
        </w:rPr>
      </w:pPr>
      <w:r>
        <w:rPr>
          <w:szCs w:val="21"/>
        </w:rPr>
        <w:t>B．在6～10 s内，新型电动汽车处于静止状态</w:t>
      </w:r>
    </w:p>
    <w:p w14:paraId="594F3343">
      <w:pPr>
        <w:snapToGrid w:val="0"/>
        <w:spacing w:line="360" w:lineRule="auto"/>
        <w:rPr>
          <w:szCs w:val="21"/>
        </w:rPr>
      </w:pPr>
      <w:r>
        <w:rPr>
          <w:szCs w:val="21"/>
        </w:rPr>
        <w:t>C．在第4 s末，新型电动汽车向相反方向运动</w:t>
      </w:r>
    </w:p>
    <w:p w14:paraId="4E6E65A2">
      <w:pPr>
        <w:snapToGrid w:val="0"/>
        <w:spacing w:line="360" w:lineRule="auto"/>
        <w:rPr>
          <w:szCs w:val="21"/>
        </w:rPr>
      </w:pPr>
      <w:r>
        <w:rPr>
          <w:szCs w:val="21"/>
        </w:rPr>
        <w:t>D．在第12 s末，新型电动汽车的加速度为－1 m/s</w:t>
      </w:r>
      <w:r>
        <w:rPr>
          <w:szCs w:val="21"/>
          <w:vertAlign w:val="superscript"/>
        </w:rPr>
        <w:t>2</w:t>
      </w:r>
    </w:p>
    <w:p w14:paraId="7C3DDEF3">
      <w:pPr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二、匀变速直线运动速度与时间的关系</w:t>
      </w:r>
    </w:p>
    <w:p w14:paraId="6C9F0E14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导</w:t>
      </w:r>
      <w:r>
        <w:rPr>
          <w:rFonts w:hint="eastAsia" w:ascii="宋体" w:hAnsi="宋体"/>
          <w:szCs w:val="21"/>
        </w:rPr>
        <w:t>学</w:t>
      </w:r>
      <w:r>
        <w:rPr>
          <w:rFonts w:ascii="宋体" w:hAnsi="宋体"/>
          <w:szCs w:val="21"/>
        </w:rPr>
        <w:t>探究</w:t>
      </w:r>
      <w:r>
        <w:rPr>
          <w:rFonts w:hint="eastAsia" w:ascii="宋体" w:hAnsi="宋体"/>
          <w:szCs w:val="21"/>
        </w:rPr>
        <w:t>】</w:t>
      </w:r>
      <w:r>
        <w:rPr>
          <w:szCs w:val="21"/>
        </w:rPr>
        <w:t>设一个物体做匀变速直线运动，运动开始时刻(</w:t>
      </w:r>
      <w:r>
        <w:rPr>
          <w:i/>
          <w:szCs w:val="21"/>
        </w:rPr>
        <w:t>t</w:t>
      </w:r>
      <w:r>
        <w:rPr>
          <w:szCs w:val="21"/>
        </w:rPr>
        <w:t>＝0)的速度为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(叫作初速度)，加速度为</w:t>
      </w:r>
      <w:r>
        <w:rPr>
          <w:i/>
          <w:szCs w:val="21"/>
        </w:rPr>
        <w:t>a</w:t>
      </w:r>
      <w:r>
        <w:rPr>
          <w:szCs w:val="21"/>
        </w:rPr>
        <w:t>，请根据加速度定义式求</w:t>
      </w:r>
      <w:r>
        <w:rPr>
          <w:i/>
          <w:szCs w:val="21"/>
        </w:rPr>
        <w:t>t</w:t>
      </w:r>
      <w:r>
        <w:rPr>
          <w:szCs w:val="21"/>
        </w:rPr>
        <w:t>时刻物体的瞬时速度．</w:t>
      </w:r>
    </w:p>
    <w:p w14:paraId="2CEC1492">
      <w:pPr>
        <w:snapToGrid w:val="0"/>
        <w:spacing w:line="360" w:lineRule="auto"/>
        <w:rPr>
          <w:rFonts w:eastAsia="黑体"/>
          <w:szCs w:val="21"/>
        </w:rPr>
      </w:pPr>
    </w:p>
    <w:p w14:paraId="77DDEFE4">
      <w:pPr>
        <w:snapToGrid w:val="0"/>
        <w:spacing w:line="360" w:lineRule="auto"/>
        <w:rPr>
          <w:rFonts w:ascii="宋体" w:hAnsi="宋体"/>
          <w:szCs w:val="21"/>
        </w:rPr>
      </w:pPr>
    </w:p>
    <w:p w14:paraId="1848E947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2 匀变速直线运动的速度与时间的关系\\左括.TIF"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2 匀变速直线运动的速度与时间的关系\\左括.TIF"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"C:\\Users\\Administrator\\Desktop\\左括.TIF"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"C:\\Users\\Administrator\\Desktop\\21级高一网课\\导学案\\高一物理前三周修改后的\\左括.TIF"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9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6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知识总结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"C:\\Users\\DELL\\Desktop\\高一物理网课材料\\第二章 2 匀变速直线运动的速度与时间的关系\\右括.TIF"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"C:\\Users\\DELL\\Desktop\\（打印上传）9.1-9.13高一物理网课学案、PPT作业\\第二周\\上传\\第二章 2 匀变速直线运动的速度与时间的关系\\右括.TIF"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INCLUDEPICTURE  "C:\\Users\\Administrator\\Desktop\\右括.TIF" \* MERGEFORMATINET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INCLUDEPICTURE  "C:\\Users\\Administrator\\Desktop\\21级高一网课\\导学案\\高一物理前三周修改后的\\右括.TIF" \* MERGEFORMATINET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92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end"/>
      </w:r>
    </w:p>
    <w:p w14:paraId="287D152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．公式</w:t>
      </w:r>
      <w:r>
        <w:rPr>
          <w:i/>
          <w:szCs w:val="21"/>
        </w:rPr>
        <w:t>v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＋</w:t>
      </w:r>
      <w:r>
        <w:rPr>
          <w:i/>
          <w:szCs w:val="21"/>
        </w:rPr>
        <w:t>at</w:t>
      </w:r>
      <w:r>
        <w:rPr>
          <w:rFonts w:ascii="宋体" w:hAnsi="宋体"/>
          <w:szCs w:val="21"/>
        </w:rPr>
        <w:t>中各量的含义：</w:t>
      </w:r>
      <w:r>
        <w:rPr>
          <w:rFonts w:hint="eastAsia" w:ascii="宋体" w:hAnsi="宋体"/>
          <w:szCs w:val="21"/>
        </w:rPr>
        <w:t>________________________________________________</w:t>
      </w:r>
    </w:p>
    <w:p w14:paraId="61A27D5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2．公式的适用条件：</w:t>
      </w:r>
      <w:r>
        <w:rPr>
          <w:rFonts w:hint="eastAsia" w:ascii="宋体" w:hAnsi="宋体"/>
          <w:szCs w:val="21"/>
        </w:rPr>
        <w:t>_______________________________________________________________</w:t>
      </w:r>
    </w:p>
    <w:p w14:paraId="31B0826D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3．公式的矢量性</w:t>
      </w:r>
      <w:r>
        <w:rPr>
          <w:rFonts w:hint="eastAsia" w:ascii="宋体" w:hAnsi="宋体"/>
          <w:szCs w:val="21"/>
        </w:rPr>
        <w:t>:</w:t>
      </w:r>
    </w:p>
    <w:p w14:paraId="5B884C10">
      <w:pPr>
        <w:snapToGrid w:val="0"/>
        <w:rPr>
          <w:rFonts w:ascii="宋体" w:hAnsi="宋体"/>
          <w:szCs w:val="21"/>
        </w:rPr>
      </w:pPr>
    </w:p>
    <w:p w14:paraId="16DAF20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________________________________________________________________________________</w:t>
      </w:r>
    </w:p>
    <w:p w14:paraId="6884E0AB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4．两种特殊情况</w:t>
      </w:r>
    </w:p>
    <w:p w14:paraId="4CABFB4E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(1)当</w:t>
      </w:r>
      <w:r>
        <w:rPr>
          <w:i/>
          <w:szCs w:val="21"/>
        </w:rPr>
        <w:t>v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＝0时，</w:t>
      </w:r>
      <w:r>
        <w:rPr>
          <w:rFonts w:hint="eastAsia" w:ascii="宋体" w:hAnsi="宋体"/>
          <w:szCs w:val="21"/>
        </w:rPr>
        <w:t>_________________________________________________________________</w:t>
      </w:r>
    </w:p>
    <w:p w14:paraId="7CD4AA7C">
      <w:pPr>
        <w:snapToGrid w:val="0"/>
        <w:spacing w:line="360" w:lineRule="auto"/>
        <w:rPr>
          <w:rFonts w:ascii="宋体" w:hAnsi="宋体"/>
          <w:szCs w:val="21"/>
        </w:rPr>
      </w:pPr>
    </w:p>
    <w:p w14:paraId="059D5E5F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(2)当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＝0时，</w:t>
      </w:r>
      <w:r>
        <w:rPr>
          <w:rFonts w:hint="eastAsia" w:ascii="宋体" w:hAnsi="宋体"/>
          <w:szCs w:val="21"/>
        </w:rPr>
        <w:t>__________________________________________________________________</w:t>
      </w:r>
    </w:p>
    <w:p w14:paraId="013A17CA">
      <w:pPr>
        <w:snapToGrid w:val="0"/>
        <w:spacing w:line="360" w:lineRule="auto"/>
        <w:rPr>
          <w:rFonts w:ascii="宋体" w:hAnsi="宋体"/>
          <w:szCs w:val="21"/>
        </w:rPr>
      </w:pPr>
    </w:p>
    <w:p w14:paraId="2CAF597B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一个质点以初速度</w:t>
      </w:r>
      <w:r>
        <w:rPr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＝10 m/s在水平面上运动，某时刻起，获得一个与初速度方向相反、大小为2.5 m/s</w:t>
      </w:r>
      <w:r>
        <w:rPr>
          <w:szCs w:val="21"/>
          <w:vertAlign w:val="superscript"/>
        </w:rPr>
        <w:t>2</w:t>
      </w:r>
      <w:r>
        <w:rPr>
          <w:szCs w:val="21"/>
        </w:rPr>
        <w:t>的加速度，从获得加速度的时刻开始计时，求第1 s末和第6 s末的速度．</w:t>
      </w:r>
    </w:p>
    <w:p w14:paraId="082BE1EA">
      <w:pPr>
        <w:snapToGrid w:val="0"/>
        <w:spacing w:line="360" w:lineRule="auto"/>
        <w:rPr>
          <w:rFonts w:ascii="宋体" w:hAnsi="宋体"/>
          <w:szCs w:val="21"/>
        </w:rPr>
      </w:pPr>
    </w:p>
    <w:p w14:paraId="16867A38">
      <w:pPr>
        <w:snapToGrid w:val="0"/>
        <w:spacing w:line="360" w:lineRule="auto"/>
        <w:rPr>
          <w:rFonts w:ascii="宋体" w:hAnsi="宋体"/>
          <w:szCs w:val="21"/>
        </w:rPr>
      </w:pPr>
    </w:p>
    <w:p w14:paraId="400B7043">
      <w:pPr>
        <w:snapToGrid w:val="0"/>
        <w:spacing w:line="360" w:lineRule="auto"/>
        <w:rPr>
          <w:rFonts w:ascii="宋体" w:hAnsi="宋体"/>
          <w:szCs w:val="21"/>
        </w:rPr>
      </w:pPr>
    </w:p>
    <w:p w14:paraId="11DEA3D8">
      <w:pPr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针对训练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一个物体做匀变速直线运动，当</w:t>
      </w:r>
      <w:r>
        <w:rPr>
          <w:i/>
          <w:szCs w:val="21"/>
        </w:rPr>
        <w:t>t</w:t>
      </w:r>
      <w:r>
        <w:rPr>
          <w:szCs w:val="21"/>
        </w:rPr>
        <w:t>＝0时，物体的速度大小为12m/s，方向向东；当</w:t>
      </w:r>
      <w:r>
        <w:rPr>
          <w:i/>
          <w:szCs w:val="21"/>
        </w:rPr>
        <w:t>t</w:t>
      </w:r>
      <w:r>
        <w:rPr>
          <w:szCs w:val="21"/>
        </w:rPr>
        <w:t>＝2s时，物体的速度大小为8 m/s，方向仍向东；当</w:t>
      </w:r>
      <w:r>
        <w:rPr>
          <w:i/>
          <w:szCs w:val="21"/>
        </w:rPr>
        <w:t>t</w:t>
      </w:r>
      <w:r>
        <w:rPr>
          <w:szCs w:val="21"/>
        </w:rPr>
        <w:t>为多少时，物体的速度大小变为2 m/s(　　)</w:t>
      </w:r>
    </w:p>
    <w:p w14:paraId="25403F5B">
      <w:pPr>
        <w:snapToGrid w:val="0"/>
        <w:spacing w:line="360" w:lineRule="auto"/>
        <w:rPr>
          <w:szCs w:val="21"/>
        </w:rPr>
      </w:pPr>
      <w:r>
        <w:rPr>
          <w:szCs w:val="21"/>
        </w:rPr>
        <w:t>A．3 s          B．4 s          C．7 s          D．8 s</w:t>
      </w:r>
    </w:p>
    <w:p w14:paraId="2CCB4E24">
      <w:pPr>
        <w:snapToGri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</w:t>
      </w:r>
      <w:r>
        <w:rPr>
          <w:szCs w:val="21"/>
        </w:rPr>
        <w:t>火车正常行驶的速度是54 km/h，关闭发动机后，开始做匀减速直线运动，6s末的速度是43.2km/h，求：</w:t>
      </w:r>
    </w:p>
    <w:p w14:paraId="0E818AE1">
      <w:pPr>
        <w:snapToGrid w:val="0"/>
        <w:spacing w:line="360" w:lineRule="auto"/>
        <w:rPr>
          <w:szCs w:val="21"/>
        </w:rPr>
      </w:pPr>
      <w:r>
        <w:rPr>
          <w:szCs w:val="21"/>
        </w:rPr>
        <w:t>(1)火车的加速度；</w:t>
      </w:r>
    </w:p>
    <w:p w14:paraId="1AB99E60">
      <w:pPr>
        <w:snapToGrid w:val="0"/>
        <w:spacing w:line="360" w:lineRule="auto"/>
        <w:rPr>
          <w:szCs w:val="21"/>
        </w:rPr>
      </w:pPr>
      <w:r>
        <w:rPr>
          <w:szCs w:val="21"/>
        </w:rPr>
        <w:t>(2)15 s末的速度大小；</w:t>
      </w:r>
    </w:p>
    <w:p w14:paraId="5DFD8B09">
      <w:pPr>
        <w:snapToGrid w:val="0"/>
        <w:spacing w:line="360" w:lineRule="auto"/>
        <w:rPr>
          <w:szCs w:val="21"/>
        </w:rPr>
      </w:pPr>
      <w:r>
        <w:rPr>
          <w:szCs w:val="21"/>
        </w:rPr>
        <w:t>(3)45 s末的速度大小．</w:t>
      </w:r>
    </w:p>
    <w:p w14:paraId="62CBC104">
      <w:pPr>
        <w:snapToGrid w:val="0"/>
        <w:spacing w:line="360" w:lineRule="auto"/>
        <w:rPr>
          <w:szCs w:val="21"/>
        </w:rPr>
      </w:pPr>
    </w:p>
    <w:p w14:paraId="55D16610"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随堂练习</w:t>
      </w:r>
      <w:r>
        <w:rPr>
          <w:rFonts w:ascii="黑体" w:hAnsi="黑体" w:eastAsia="黑体" w:cs="Courier New"/>
          <w:b/>
          <w:bCs/>
          <w:sz w:val="24"/>
        </w:rPr>
        <w:t>]</w:t>
      </w:r>
    </w:p>
    <w:p w14:paraId="5D454B2D">
      <w:pPr>
        <w:snapToGrid w:val="0"/>
        <w:spacing w:line="360" w:lineRule="auto"/>
        <w:rPr>
          <w:szCs w:val="21"/>
        </w:rPr>
      </w:pPr>
      <w:r>
        <w:rPr>
          <w:szCs w:val="21"/>
        </w:rPr>
        <w:t>1．物体做匀减速直线运动直到停止，已知第1 s末的速度是10 m/s，第3 s末的速度是4 m/s，则下列结论正确的是(　　)</w:t>
      </w:r>
    </w:p>
    <w:p w14:paraId="4661F59C">
      <w:pPr>
        <w:snapToGrid w:val="0"/>
        <w:spacing w:line="360" w:lineRule="auto"/>
        <w:rPr>
          <w:szCs w:val="21"/>
        </w:rPr>
      </w:pPr>
      <w:r>
        <w:rPr>
          <w:szCs w:val="21"/>
        </w:rPr>
        <w:t>A．物体的加速度大小是2 m/s</w:t>
      </w:r>
      <w:r>
        <w:rPr>
          <w:szCs w:val="21"/>
          <w:vertAlign w:val="superscript"/>
        </w:rPr>
        <w:t>2</w:t>
      </w:r>
    </w:p>
    <w:p w14:paraId="3718299B">
      <w:pPr>
        <w:snapToGrid w:val="0"/>
        <w:spacing w:line="360" w:lineRule="auto"/>
        <w:rPr>
          <w:szCs w:val="21"/>
        </w:rPr>
      </w:pPr>
      <w:r>
        <w:rPr>
          <w:szCs w:val="21"/>
        </w:rPr>
        <w:t>B．物体的加速度大小是3 m/s</w:t>
      </w:r>
      <w:r>
        <w:rPr>
          <w:szCs w:val="21"/>
          <w:vertAlign w:val="superscript"/>
        </w:rPr>
        <w:t>2</w:t>
      </w:r>
    </w:p>
    <w:p w14:paraId="3500E12C">
      <w:pPr>
        <w:snapToGrid w:val="0"/>
        <w:spacing w:line="360" w:lineRule="auto"/>
        <w:rPr>
          <w:szCs w:val="21"/>
        </w:rPr>
      </w:pPr>
      <w:r>
        <w:rPr>
          <w:szCs w:val="21"/>
        </w:rPr>
        <w:t>C．物体零时刻的速度是12 m/s</w:t>
      </w:r>
    </w:p>
    <w:p w14:paraId="7DCB21DB">
      <w:pPr>
        <w:snapToGrid w:val="0"/>
        <w:spacing w:line="360" w:lineRule="auto"/>
        <w:rPr>
          <w:szCs w:val="21"/>
        </w:rPr>
      </w:pPr>
      <w:r>
        <w:rPr>
          <w:szCs w:val="21"/>
        </w:rPr>
        <w:t>D．物体第5 s末的速度是2 m/s</w:t>
      </w:r>
    </w:p>
    <w:p w14:paraId="74DEDCB2">
      <w:pPr>
        <w:snapToGrid w:val="0"/>
        <w:spacing w:line="360" w:lineRule="auto"/>
        <w:rPr>
          <w:szCs w:val="21"/>
        </w:rPr>
      </w:pPr>
    </w:p>
    <w:p w14:paraId="24C58889">
      <w:pPr>
        <w:snapToGrid w:val="0"/>
        <w:spacing w:line="36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361950</wp:posOffset>
            </wp:positionV>
            <wp:extent cx="1269365" cy="934720"/>
            <wp:effectExtent l="0" t="0" r="6985" b="17780"/>
            <wp:wrapTight wrapText="bothSides">
              <wp:wrapPolygon>
                <wp:start x="0" y="0"/>
                <wp:lineTo x="0" y="21130"/>
                <wp:lineTo x="21395" y="21130"/>
                <wp:lineTo x="21395" y="0"/>
                <wp:lineTo x="0" y="0"/>
              </wp:wrapPolygon>
            </wp:wrapTight>
            <wp:docPr id="91" name="图片 36" descr="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6" descr="2-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2．甲、乙两物体从同一位置出发沿同一直线运动，两物体运动的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图像如图所示，下列判断正确的是(　　)</w:t>
      </w:r>
    </w:p>
    <w:p w14:paraId="4913AA97">
      <w:pPr>
        <w:snapToGrid w:val="0"/>
        <w:spacing w:line="360" w:lineRule="auto"/>
        <w:rPr>
          <w:szCs w:val="21"/>
        </w:rPr>
      </w:pPr>
      <w:r>
        <w:rPr>
          <w:szCs w:val="21"/>
        </w:rPr>
        <w:t>A．甲做匀速直线运动，乙</w:t>
      </w:r>
      <w:r>
        <w:rPr>
          <w:rFonts w:hint="eastAsia"/>
          <w:szCs w:val="21"/>
        </w:rPr>
        <w:t>做曲线运动</w:t>
      </w:r>
    </w:p>
    <w:p w14:paraId="12842CE3">
      <w:pPr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两物体分别在第</w:t>
      </w:r>
      <w:r>
        <w:rPr>
          <w:szCs w:val="21"/>
        </w:rPr>
        <w:t>1 s</w:t>
      </w:r>
      <w:r>
        <w:rPr>
          <w:rFonts w:hint="eastAsia"/>
          <w:szCs w:val="21"/>
        </w:rPr>
        <w:t>末和第</w:t>
      </w:r>
      <w:r>
        <w:rPr>
          <w:szCs w:val="21"/>
        </w:rPr>
        <w:t>4 s</w:t>
      </w:r>
      <w:r>
        <w:rPr>
          <w:rFonts w:hint="eastAsia"/>
          <w:szCs w:val="21"/>
        </w:rPr>
        <w:t>末相遇</w:t>
      </w:r>
    </w:p>
    <w:p w14:paraId="73BAC59F">
      <w:pPr>
        <w:snapToGrid w:val="0"/>
        <w:spacing w:line="360" w:lineRule="auto"/>
        <w:rPr>
          <w:szCs w:val="21"/>
        </w:rPr>
      </w:pPr>
      <w:r>
        <w:rPr>
          <w:szCs w:val="21"/>
        </w:rPr>
        <w:t>C．乙在前2 s内做匀加速直线运动，2 s后做匀减速直线运动</w:t>
      </w:r>
    </w:p>
    <w:p w14:paraId="5F3C57B3">
      <w:pPr>
        <w:snapToGrid w:val="0"/>
        <w:spacing w:line="360" w:lineRule="auto"/>
        <w:rPr>
          <w:szCs w:val="21"/>
        </w:rPr>
      </w:pPr>
      <w:r>
        <w:rPr>
          <w:szCs w:val="21"/>
        </w:rPr>
        <w:t>D．2 s后，甲、乙两物体的速度方向相反</w:t>
      </w:r>
    </w:p>
    <w:p w14:paraId="28FD6072">
      <w:pPr>
        <w:snapToGrid w:val="0"/>
        <w:spacing w:line="360" w:lineRule="auto"/>
        <w:rPr>
          <w:szCs w:val="21"/>
        </w:rPr>
      </w:pPr>
    </w:p>
    <w:p w14:paraId="1B69B6E7">
      <w:pPr>
        <w:snapToGrid w:val="0"/>
        <w:spacing w:line="360" w:lineRule="auto"/>
        <w:rPr>
          <w:szCs w:val="21"/>
        </w:rPr>
      </w:pPr>
      <w:r>
        <w:rPr>
          <w:szCs w:val="21"/>
        </w:rPr>
        <w:t>3．在某汽车4S店，一顾客正在测试汽车加速、减速性能．汽车以36 km/h的速度匀速行驶．</w:t>
      </w:r>
    </w:p>
    <w:p w14:paraId="419A8C51">
      <w:pPr>
        <w:snapToGrid w:val="0"/>
        <w:spacing w:line="360" w:lineRule="auto"/>
        <w:rPr>
          <w:szCs w:val="21"/>
        </w:rPr>
      </w:pPr>
      <w:r>
        <w:rPr>
          <w:szCs w:val="21"/>
        </w:rPr>
        <w:t>(1)现以0.6 m/s</w:t>
      </w:r>
      <w:r>
        <w:rPr>
          <w:szCs w:val="21"/>
          <w:vertAlign w:val="superscript"/>
        </w:rPr>
        <w:t>2</w:t>
      </w:r>
      <w:r>
        <w:rPr>
          <w:szCs w:val="21"/>
        </w:rPr>
        <w:t>的加速度加速，则10 s后速度能达到多少？</w:t>
      </w:r>
    </w:p>
    <w:p w14:paraId="6105D571">
      <w:pPr>
        <w:snapToGrid w:val="0"/>
        <w:spacing w:line="360" w:lineRule="auto"/>
        <w:rPr>
          <w:szCs w:val="21"/>
        </w:rPr>
      </w:pPr>
      <w:r>
        <w:rPr>
          <w:szCs w:val="21"/>
        </w:rPr>
        <w:t>(2)若汽车以0.6 m/s</w:t>
      </w:r>
      <w:r>
        <w:rPr>
          <w:szCs w:val="21"/>
          <w:vertAlign w:val="superscript"/>
        </w:rPr>
        <w:t>2</w:t>
      </w:r>
      <w:r>
        <w:rPr>
          <w:szCs w:val="21"/>
        </w:rPr>
        <w:t>的加速度刹车，则10 s和20 s后速度各为多少？</w:t>
      </w:r>
    </w:p>
    <w:p w14:paraId="37DA3DF9">
      <w:pPr>
        <w:snapToGrid w:val="0"/>
        <w:spacing w:line="360" w:lineRule="auto"/>
        <w:rPr>
          <w:szCs w:val="21"/>
        </w:rPr>
      </w:pPr>
    </w:p>
    <w:p w14:paraId="4A883ED7">
      <w:pPr>
        <w:snapToGrid w:val="0"/>
        <w:spacing w:line="360" w:lineRule="auto"/>
        <w:rPr>
          <w:szCs w:val="21"/>
        </w:rPr>
      </w:pPr>
    </w:p>
    <w:p w14:paraId="67DF9F96">
      <w:pPr>
        <w:snapToGrid w:val="0"/>
        <w:spacing w:line="360" w:lineRule="auto"/>
        <w:rPr>
          <w:szCs w:val="21"/>
        </w:rPr>
      </w:pPr>
    </w:p>
    <w:p w14:paraId="08FA2366">
      <w:pPr>
        <w:snapToGrid w:val="0"/>
        <w:spacing w:line="360" w:lineRule="auto"/>
        <w:rPr>
          <w:szCs w:val="21"/>
        </w:rPr>
      </w:pPr>
    </w:p>
    <w:p w14:paraId="2F57890F">
      <w:pPr>
        <w:snapToGrid w:val="0"/>
        <w:spacing w:line="360" w:lineRule="auto"/>
        <w:rPr>
          <w:szCs w:val="21"/>
        </w:rPr>
      </w:pPr>
    </w:p>
    <w:p w14:paraId="4C31C051">
      <w:pPr>
        <w:snapToGrid w:val="0"/>
        <w:spacing w:line="360" w:lineRule="auto"/>
        <w:rPr>
          <w:szCs w:val="21"/>
        </w:rPr>
      </w:pPr>
    </w:p>
    <w:p w14:paraId="2BABC249">
      <w:pPr>
        <w:snapToGrid w:val="0"/>
        <w:spacing w:line="360" w:lineRule="auto"/>
        <w:rPr>
          <w:szCs w:val="21"/>
        </w:rPr>
      </w:pPr>
    </w:p>
    <w:p w14:paraId="774942B5">
      <w:pPr>
        <w:snapToGrid w:val="0"/>
        <w:spacing w:line="360" w:lineRule="auto"/>
        <w:rPr>
          <w:szCs w:val="21"/>
        </w:rPr>
      </w:pPr>
    </w:p>
    <w:p w14:paraId="509111F0">
      <w:pPr>
        <w:snapToGrid w:val="0"/>
        <w:spacing w:line="360" w:lineRule="auto"/>
        <w:rPr>
          <w:szCs w:val="21"/>
        </w:rPr>
      </w:pPr>
    </w:p>
    <w:p w14:paraId="686A0B83">
      <w:pPr>
        <w:snapToGrid w:val="0"/>
        <w:spacing w:line="360" w:lineRule="auto"/>
        <w:rPr>
          <w:szCs w:val="21"/>
        </w:rPr>
      </w:pPr>
    </w:p>
    <w:p w14:paraId="47488CF0">
      <w:pPr>
        <w:snapToGrid w:val="0"/>
        <w:spacing w:line="360" w:lineRule="auto"/>
        <w:rPr>
          <w:szCs w:val="21"/>
        </w:rPr>
      </w:pPr>
    </w:p>
    <w:p w14:paraId="45539FB0">
      <w:pPr>
        <w:snapToGrid w:val="0"/>
        <w:spacing w:line="360" w:lineRule="auto"/>
        <w:rPr>
          <w:szCs w:val="21"/>
        </w:rPr>
      </w:pPr>
    </w:p>
    <w:p w14:paraId="34220E3C">
      <w:pPr>
        <w:snapToGrid w:val="0"/>
        <w:spacing w:line="360" w:lineRule="auto"/>
        <w:rPr>
          <w:szCs w:val="21"/>
        </w:rPr>
      </w:pPr>
    </w:p>
    <w:p w14:paraId="1988F1D6">
      <w:pPr>
        <w:snapToGrid w:val="0"/>
        <w:spacing w:line="360" w:lineRule="auto"/>
        <w:rPr>
          <w:rFonts w:ascii="宋体" w:hAnsi="宋体" w:cs="Courier New"/>
          <w:szCs w:val="21"/>
        </w:rPr>
      </w:pPr>
      <w:r>
        <w:rPr>
          <w:rFonts w:ascii="黑体" w:hAnsi="黑体" w:eastAsia="黑体" w:cs="Courier New"/>
          <w:b/>
          <w:bCs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sz w:val="24"/>
          <w:szCs w:val="21"/>
        </w:rPr>
        <w:t>课后作业</w:t>
      </w:r>
      <w:r>
        <w:rPr>
          <w:rFonts w:ascii="黑体" w:hAnsi="黑体" w:eastAsia="黑体" w:cs="Courier New"/>
          <w:b/>
          <w:bCs/>
          <w:sz w:val="24"/>
          <w:szCs w:val="21"/>
        </w:rPr>
        <w:t>]</w:t>
      </w:r>
      <w:r>
        <w:rPr>
          <w:rFonts w:hint="eastAsia" w:ascii="宋体" w:hAnsi="宋体" w:cs="Courier New"/>
          <w:szCs w:val="21"/>
        </w:rPr>
        <w:t xml:space="preserve"> </w:t>
      </w:r>
      <w:r>
        <w:rPr>
          <w:rFonts w:hint="eastAsia" w:ascii="宋体" w:hAnsi="宋体"/>
          <w:szCs w:val="21"/>
        </w:rPr>
        <w:t>完成课后作业《</w:t>
      </w:r>
      <w:r>
        <w:rPr>
          <w:rFonts w:ascii="宋体" w:hAnsi="宋体"/>
          <w:szCs w:val="21"/>
        </w:rPr>
        <w:t xml:space="preserve">2.2  </w:t>
      </w:r>
      <w:r>
        <w:rPr>
          <w:rFonts w:hint="eastAsia" w:ascii="宋体" w:hAnsi="宋体"/>
          <w:szCs w:val="21"/>
        </w:rPr>
        <w:t>匀变速直线运动的速度与时间的关系</w:t>
      </w:r>
      <w:r>
        <w:rPr>
          <w:rFonts w:hint="eastAsia" w:ascii="宋体" w:hAnsi="宋体" w:cs="Courier New"/>
          <w:szCs w:val="21"/>
        </w:rPr>
        <w:t>》</w:t>
      </w:r>
    </w:p>
    <w:p w14:paraId="35B250A5">
      <w:pPr>
        <w:snapToGrid w:val="0"/>
        <w:spacing w:line="360" w:lineRule="auto"/>
        <w:ind w:firstLine="1155" w:firstLineChars="550"/>
        <w:rPr>
          <w:rFonts w:ascii="宋体" w:hAnsi="宋体"/>
          <w:szCs w:val="21"/>
        </w:rPr>
      </w:pPr>
      <w:r>
        <w:rPr>
          <w:rFonts w:hint="eastAsia" w:ascii="宋体" w:hAnsi="宋体" w:cs="Courier New"/>
          <w:szCs w:val="21"/>
        </w:rPr>
        <w:t>（建议作业时间为30分钟）</w:t>
      </w:r>
    </w:p>
    <w:p w14:paraId="14CCA2BC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 w14:paraId="098BC324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p w14:paraId="1A7B13E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3387"/>
    <w:rsid w:val="2F7A3387"/>
    <w:rsid w:val="3C0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2-2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2025-09-17T07:27:00Z</dcterms:created>
  <dc:creator>柏拉不是图</dc:creator>
  <cp:lastModifiedBy>柏拉不是图</cp:lastModifiedBy>
  <dcterms:modified xsi:type="dcterms:W3CDTF">2025-09-17T07:30:32Z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0CE738B20C2447E19E5AB8074DE5F47B_13</vt:lpwstr>
  </property>
  <property fmtid="{D5CDD505-2E9C-101B-9397-08002B2CF9AE}" pid="4" name="KSOTemplateDocerSaveRecord">
    <vt:lpwstr>eyJoZGlkIjoiNzQyMWE4ZjIyM2EzZTFlNmVjYWM5NjY5ZWY1NzdiNjAiLCJ1c2VySWQiOiI3NTEyODEwMDkifQ==</vt:lpwstr>
  </property>
</Properties>
</file>