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F2CD" w14:textId="77777777" w:rsidR="00EA231D" w:rsidRPr="000F66F7" w:rsidRDefault="00EA231D" w:rsidP="006C4A85">
      <w:pPr>
        <w:snapToGrid w:val="0"/>
        <w:spacing w:line="288" w:lineRule="auto"/>
        <w:contextualSpacing/>
        <w:jc w:val="center"/>
        <w:rPr>
          <w:rFonts w:ascii="黑体" w:eastAsia="黑体" w:hAnsi="宋体"/>
          <w:b/>
          <w:color w:val="000000"/>
          <w:sz w:val="28"/>
          <w:szCs w:val="28"/>
        </w:rPr>
      </w:pPr>
      <w:r w:rsidRPr="000F66F7">
        <w:rPr>
          <w:rFonts w:ascii="黑体" w:eastAsia="黑体" w:hAnsi="宋体" w:hint="eastAsia"/>
          <w:b/>
          <w:color w:val="000000"/>
          <w:sz w:val="28"/>
          <w:szCs w:val="28"/>
        </w:rPr>
        <w:t>江苏省仪征中学2025-2026学年度第一学期高二语文学科导学案</w:t>
      </w:r>
    </w:p>
    <w:p w14:paraId="60169E67" w14:textId="6058862B" w:rsidR="00EA231D" w:rsidRPr="000F66F7" w:rsidRDefault="00EA231D" w:rsidP="006C4A85">
      <w:pPr>
        <w:snapToGrid w:val="0"/>
        <w:spacing w:line="288" w:lineRule="auto"/>
        <w:contextualSpacing/>
        <w:jc w:val="center"/>
        <w:rPr>
          <w:rFonts w:ascii="黑体" w:eastAsia="黑体" w:hAnsi="宋体"/>
          <w:b/>
          <w:color w:val="000000"/>
          <w:sz w:val="28"/>
          <w:szCs w:val="28"/>
        </w:rPr>
      </w:pPr>
      <w:r w:rsidRPr="000F66F7">
        <w:rPr>
          <w:rFonts w:ascii="黑体" w:eastAsia="黑体" w:hAnsi="宋体" w:hint="eastAsia"/>
          <w:b/>
          <w:color w:val="000000"/>
          <w:sz w:val="28"/>
          <w:szCs w:val="28"/>
        </w:rPr>
        <w:t>《&lt;老子&gt;四章》第</w:t>
      </w:r>
      <w:r>
        <w:rPr>
          <w:rFonts w:ascii="黑体" w:eastAsia="黑体" w:hAnsi="宋体" w:hint="eastAsia"/>
          <w:b/>
          <w:color w:val="000000"/>
          <w:sz w:val="28"/>
          <w:szCs w:val="28"/>
        </w:rPr>
        <w:t>二</w:t>
      </w:r>
      <w:r w:rsidRPr="000F66F7">
        <w:rPr>
          <w:rFonts w:ascii="黑体" w:eastAsia="黑体" w:hAnsi="宋体" w:hint="eastAsia"/>
          <w:b/>
          <w:color w:val="000000"/>
          <w:sz w:val="28"/>
          <w:szCs w:val="28"/>
        </w:rPr>
        <w:t>课时</w:t>
      </w:r>
    </w:p>
    <w:p w14:paraId="5EC7C00A" w14:textId="77777777" w:rsidR="00EA231D" w:rsidRPr="000F66F7" w:rsidRDefault="00EA231D" w:rsidP="006C4A85">
      <w:pPr>
        <w:snapToGrid w:val="0"/>
        <w:spacing w:line="288" w:lineRule="auto"/>
        <w:contextualSpacing/>
        <w:jc w:val="center"/>
        <w:textAlignment w:val="baseline"/>
        <w:rPr>
          <w:rFonts w:ascii="楷体" w:eastAsia="楷体" w:hAnsi="楷体" w:cs="楷体"/>
          <w:bCs/>
          <w:color w:val="000000"/>
          <w:sz w:val="24"/>
        </w:rPr>
      </w:pPr>
      <w:r w:rsidRPr="000F66F7">
        <w:rPr>
          <w:rFonts w:ascii="楷体" w:eastAsia="楷体" w:hAnsi="楷体" w:cs="楷体" w:hint="eastAsia"/>
          <w:bCs/>
          <w:color w:val="000000"/>
          <w:sz w:val="24"/>
        </w:rPr>
        <w:t>研制人：</w:t>
      </w:r>
      <w:r>
        <w:rPr>
          <w:rFonts w:ascii="楷体" w:eastAsia="楷体" w:hAnsi="楷体" w:cs="楷体" w:hint="eastAsia"/>
          <w:bCs/>
          <w:color w:val="000000"/>
          <w:sz w:val="24"/>
        </w:rPr>
        <w:t>方新</w:t>
      </w:r>
      <w:r w:rsidRPr="000F66F7">
        <w:rPr>
          <w:rFonts w:ascii="楷体" w:eastAsia="楷体" w:hAnsi="楷体" w:cs="楷体" w:hint="eastAsia"/>
          <w:bCs/>
          <w:color w:val="000000"/>
          <w:sz w:val="24"/>
        </w:rPr>
        <w:t xml:space="preserve">   审核人：高新艳</w:t>
      </w:r>
    </w:p>
    <w:p w14:paraId="301F2BAE" w14:textId="77777777" w:rsidR="00EA231D" w:rsidRPr="000F66F7" w:rsidRDefault="00EA231D" w:rsidP="006C4A85">
      <w:pPr>
        <w:snapToGrid w:val="0"/>
        <w:spacing w:line="288" w:lineRule="auto"/>
        <w:contextualSpacing/>
        <w:jc w:val="center"/>
        <w:textAlignment w:val="baseline"/>
        <w:rPr>
          <w:rFonts w:ascii="宋体" w:hAnsi="宋体" w:cs="宋体"/>
          <w:b/>
          <w:bCs/>
          <w:sz w:val="28"/>
          <w:szCs w:val="28"/>
        </w:rPr>
      </w:pPr>
      <w:r w:rsidRPr="000F66F7">
        <w:rPr>
          <w:rFonts w:ascii="楷体" w:eastAsia="楷体" w:hAnsi="楷体" w:cs="楷体" w:hint="eastAsia"/>
          <w:bCs/>
          <w:color w:val="000000"/>
          <w:sz w:val="24"/>
        </w:rPr>
        <w:t>班级         姓名        学号         授课日期：</w:t>
      </w:r>
    </w:p>
    <w:p w14:paraId="3AE988A8" w14:textId="77777777" w:rsidR="00041F95" w:rsidRDefault="00000000" w:rsidP="006C4A85">
      <w:pPr>
        <w:snapToGrid w:val="0"/>
        <w:spacing w:line="288" w:lineRule="auto"/>
        <w:rPr>
          <w:rFonts w:ascii="宋体" w:hAnsi="宋体"/>
          <w:b/>
          <w:szCs w:val="21"/>
        </w:rPr>
      </w:pPr>
      <w:r>
        <w:rPr>
          <w:rFonts w:ascii="宋体" w:hAnsi="宋体" w:hint="eastAsia"/>
          <w:b/>
          <w:szCs w:val="21"/>
        </w:rPr>
        <w:t>本课在课程标准中的表述：</w:t>
      </w:r>
    </w:p>
    <w:p w14:paraId="2C2C6A14" w14:textId="77777777" w:rsidR="00041F95" w:rsidRDefault="00000000" w:rsidP="006C4A85">
      <w:pPr>
        <w:snapToGrid w:val="0"/>
        <w:spacing w:line="288" w:lineRule="auto"/>
        <w:ind w:firstLineChars="200" w:firstLine="420"/>
        <w:rPr>
          <w:rFonts w:ascii="宋体" w:hAnsi="宋体"/>
          <w:szCs w:val="21"/>
        </w:rPr>
      </w:pPr>
      <w:r>
        <w:rPr>
          <w:rFonts w:ascii="宋体" w:hAnsi="宋体" w:hint="eastAsia"/>
          <w:szCs w:val="21"/>
        </w:rPr>
        <w:t>本单元属于“</w:t>
      </w:r>
      <w:r>
        <w:rPr>
          <w:rFonts w:ascii="宋体" w:hAnsi="宋体"/>
          <w:szCs w:val="21"/>
        </w:rPr>
        <w:t>中华传统文化经典研习</w:t>
      </w:r>
      <w:r>
        <w:rPr>
          <w:rFonts w:ascii="宋体" w:hAnsi="宋体" w:hint="eastAsia"/>
          <w:szCs w:val="21"/>
        </w:rPr>
        <w:t>”。</w:t>
      </w:r>
      <w:r>
        <w:rPr>
          <w:rFonts w:ascii="宋体" w:hAnsi="宋体"/>
          <w:szCs w:val="21"/>
        </w:rPr>
        <w:t>通过阅读中华传统文化经典作品，积累文言阅读经验，培养民族审美趣味，加强理性思考，增进对中华优秀传统文化的理解，提升对中华民族文化的认同感、自豪感，增强文化自信，更好地继承和弘扬中华优秀传统文化。阅读应做读书笔记。尝试阅读未加标点的文言文。</w:t>
      </w:r>
    </w:p>
    <w:p w14:paraId="3EEE3AF6" w14:textId="77777777" w:rsidR="00041F95" w:rsidRDefault="00000000" w:rsidP="006C4A85">
      <w:pPr>
        <w:snapToGrid w:val="0"/>
        <w:spacing w:line="288" w:lineRule="auto"/>
        <w:rPr>
          <w:rFonts w:ascii="宋体" w:hAnsi="宋体"/>
          <w:b/>
          <w:szCs w:val="21"/>
        </w:rPr>
      </w:pPr>
      <w:r>
        <w:rPr>
          <w:rFonts w:ascii="宋体" w:hAnsi="宋体" w:hint="eastAsia"/>
          <w:b/>
          <w:szCs w:val="21"/>
        </w:rPr>
        <w:t>一、内容导读</w:t>
      </w:r>
    </w:p>
    <w:p w14:paraId="76D593E0" w14:textId="77777777" w:rsidR="00C967FC" w:rsidRDefault="00C967FC" w:rsidP="00C967FC">
      <w:pPr>
        <w:snapToGrid w:val="0"/>
        <w:spacing w:line="288" w:lineRule="auto"/>
        <w:ind w:firstLineChars="200" w:firstLine="420"/>
        <w:rPr>
          <w:rFonts w:ascii="宋体" w:hAnsi="宋体"/>
          <w:szCs w:val="21"/>
        </w:rPr>
      </w:pPr>
      <w:r w:rsidRPr="00C967FC">
        <w:rPr>
          <w:rFonts w:ascii="宋体" w:hAnsi="宋体" w:hint="eastAsia"/>
          <w:szCs w:val="21"/>
        </w:rPr>
        <w:t>老子，这位被后世尊为中国哲学思想源头的伟大智者，其真实生平如同笼罩在历史迷雾之中，充满传说色彩。根据司马迁《史记》的记载，他大约生活在春秋末期（公元前6世纪至前5世纪），姓李名耳，字聃，故又称老聃。“老子”这一称谓是后人对这位年高德劭、智慧深邃的长者的尊称。相传他出生于楚国苦县（今河南鹿邑），并担任过东周王室守藏室之史，即国家图书馆或档案馆的史官。这一职位使他得以博览群书，深谙历代典章制度、兴衰成败，为其深邃思想的形成奠定了坚实的知识基础。</w:t>
      </w:r>
    </w:p>
    <w:p w14:paraId="4FBF9C09" w14:textId="0379E868" w:rsidR="00C967FC" w:rsidRPr="00C967FC" w:rsidRDefault="00C967FC" w:rsidP="00C967FC">
      <w:pPr>
        <w:snapToGrid w:val="0"/>
        <w:spacing w:line="288" w:lineRule="auto"/>
        <w:ind w:firstLineChars="200" w:firstLine="420"/>
        <w:rPr>
          <w:rFonts w:ascii="宋体" w:hAnsi="宋体"/>
          <w:szCs w:val="21"/>
        </w:rPr>
      </w:pPr>
      <w:r w:rsidRPr="00C967FC">
        <w:rPr>
          <w:rFonts w:ascii="宋体" w:hAnsi="宋体" w:hint="eastAsia"/>
          <w:szCs w:val="21"/>
        </w:rPr>
        <w:t>他生活的时代正值周王室衰微、诸侯争霸、礼崩乐坏、战乱频仍的动荡岁月，亲眼目睹了过度人为干预（“有为”）所带来的社会混乱与民生疾苦。关于他的重要事迹，最著名的莫过于孔子曾向他问礼的传说。司马迁记载，老子告诫雄心勃勃的孔子要去除骄气、多欲、做作的姿态和过大的志向，暗示其应顺应自然之道而非强求改变。孔子对老子的智慧惊叹不已，将其比喻为深不可测的“龙”。面对周室的日益衰败，老子最终选择辞官归隐。传说他骑青牛西出函谷关，在关令尹喜的恳请下，写下了阐述其毕生思想的五千言著作，即后世所称的《道德经》或《老子》，随后飘然出关，“莫知其所终”，其晚年行踪成为千古之谜。汉代以后，老子逐渐被道教神化为始祖“太上老君”，其生平故事也融入了更多神话元素。尽管关于其确切生卒年、籍贯甚至《道德经》成书过程在学术界仍存有争议，但核心共识是：老子是一位真实存在的、早于庄子的伟大思想家，其思想深刻反映了春秋末期的社会现实与哲学突破，《道德经》虽可能经过后人整理，但其核心思想无疑归属于老子本人。</w:t>
      </w:r>
    </w:p>
    <w:p w14:paraId="61A82F41" w14:textId="77777777" w:rsidR="00C967FC" w:rsidRDefault="00C967FC" w:rsidP="00C967FC">
      <w:pPr>
        <w:snapToGrid w:val="0"/>
        <w:spacing w:line="288" w:lineRule="auto"/>
        <w:ind w:firstLineChars="200" w:firstLine="420"/>
        <w:rPr>
          <w:rFonts w:ascii="宋体" w:hAnsi="宋体"/>
          <w:szCs w:val="21"/>
        </w:rPr>
      </w:pPr>
      <w:r w:rsidRPr="00C967FC">
        <w:rPr>
          <w:rFonts w:ascii="宋体" w:hAnsi="宋体" w:hint="eastAsia"/>
          <w:szCs w:val="21"/>
        </w:rPr>
        <w:t>老子的思想体系博大精深，其核心尽在《道德经》五千言中，以“道”为最高哲学范畴和宇宙万物的终极本源与规律。他描述“道”是“有物混成，先天地生”，是独立运行、永恒不灭、化生万物的母体。“道”超越了具体感官和语言描述，具有“无”（无形无名，蕴含无限可能）和“有”（化生万物，为万物依据）的双重特性。宇宙的生成被概括为“道生一，一生二，二生三，三生万物”，展现了一个从混沌到分化再到万物的过程。理解并遵循“道”，是老子思想中一切实践的根基。由此衍生出其最具标志性的思想——“无为”。“无为”绝非消极懈怠，而是指一种“不妄为、不强为、不违背自然本性和客观规律”的至高行为准则与处世智慧。其哲学基础是“人法地，地法天，天法道，道法自然”。“自然”在此指“自己如此”、“本来如此”的状态。老子认为，统治者的横征暴敛、严刑峻法、穷兵黩武等“有为”之举，恰恰是破坏社会和谐与自然平衡的根源。真正的“无为”是顺应万物本性（“辅万物之自然而不敢为”），去除不必要的强制干预，保持清静、寡欲、谦下。其结果能达到“无不为”的奇妙境界：统治者无为，百姓能自我化育、自然富足、回归质朴（“我无为而民自化，我好静而民自正，我无事而民自富，我无欲而民自朴”）。这是一种以退为进、以柔克刚的深邃智慧。</w:t>
      </w:r>
    </w:p>
    <w:p w14:paraId="0D9FCDF2" w14:textId="46AC78EE" w:rsidR="00C967FC" w:rsidRDefault="00C967FC" w:rsidP="00C967FC">
      <w:pPr>
        <w:snapToGrid w:val="0"/>
        <w:spacing w:line="288" w:lineRule="auto"/>
        <w:ind w:firstLineChars="200" w:firstLine="420"/>
        <w:rPr>
          <w:rFonts w:ascii="宋体" w:hAnsi="宋体"/>
          <w:szCs w:val="21"/>
        </w:rPr>
      </w:pPr>
      <w:r w:rsidRPr="00C967FC">
        <w:rPr>
          <w:rFonts w:ascii="宋体" w:hAnsi="宋体" w:hint="eastAsia"/>
          <w:szCs w:val="21"/>
        </w:rPr>
        <w:t>老子的思想充满了精妙的辩证思维。他洞察到世间万物普遍存在矛盾对立（如美丑、善恶、有无、难易、祸福等），且这些对立面相互依存（“有无相生，难易相成”），失去一方，另一方也将失去意义。更关键的是，他提出了“反者道之动”的著名论断，强调矛盾双方会向其对立面转化（“祸兮福之所倚，福兮祸之所伏”、“物壮则老”），运动最终会返归根源（“夫物芸芸，各复归其根”）。这提醒人们要警惕极端，持守柔弱、谦下、知足、知止的立场。基于对“道”和“无为”的体认，老子批判了过度文明对人质朴本性的异化（“大道废，有仁义；智慧出，有大伪”），崇尚回归婴儿般的纯真或未经雕琢的“朴”的状态。</w:t>
      </w:r>
    </w:p>
    <w:p w14:paraId="5D7D4089" w14:textId="0C29C6EE" w:rsidR="00C967FC" w:rsidRDefault="00C967FC" w:rsidP="00C967FC">
      <w:pPr>
        <w:snapToGrid w:val="0"/>
        <w:spacing w:line="288" w:lineRule="auto"/>
        <w:ind w:firstLineChars="200" w:firstLine="420"/>
        <w:rPr>
          <w:rFonts w:ascii="宋体" w:hAnsi="宋体"/>
          <w:szCs w:val="21"/>
        </w:rPr>
      </w:pPr>
      <w:r w:rsidRPr="00C967FC">
        <w:rPr>
          <w:rFonts w:ascii="宋体" w:hAnsi="宋体" w:hint="eastAsia"/>
          <w:szCs w:val="21"/>
        </w:rPr>
        <w:t>在治国理念上，他激烈批判“有为”之政，主张统治者应“处无为之事，行不言之教”，“治大国若烹小鲜”（政策要少扰民、求稳定）。其理想的社会图景是“小国寡民”，一个摒弃过度欲望、机巧、争斗和强权干预，人民自给自足、恬淡知足、和平安宁、民风淳朴的“甘其食，美其服，安其居，乐其俗”的自然状态。老子的思想，以其对宇宙本源的玄思、对自然规律的尊崇、对辩证转化的洞察以及对质朴本真的追求，构筑了一个深邃而独特的哲学宇宙，不仅奠定了道家学说的基石，更对中华文化乃至世界思想产生了无与伦比的深远影响。其核心精神</w:t>
      </w:r>
      <w:r w:rsidRPr="00C967FC">
        <w:rPr>
          <w:rFonts w:ascii="宋体" w:hAnsi="宋体" w:hint="eastAsia"/>
          <w:szCs w:val="21"/>
        </w:rPr>
        <w:lastRenderedPageBreak/>
        <w:t>在于引导人们认识并顺应“道”的法则，摒弃过度的欲望和人为干预，以实现个体生命的和谐与社会的长久安宁。</w:t>
      </w:r>
    </w:p>
    <w:p w14:paraId="61127F51" w14:textId="06878D88" w:rsidR="00041F95" w:rsidRDefault="00000000" w:rsidP="006C4A85">
      <w:pPr>
        <w:snapToGrid w:val="0"/>
        <w:spacing w:line="288" w:lineRule="auto"/>
        <w:rPr>
          <w:rFonts w:ascii="宋体" w:hAnsi="宋体"/>
          <w:b/>
          <w:szCs w:val="21"/>
        </w:rPr>
      </w:pPr>
      <w:r>
        <w:rPr>
          <w:rFonts w:ascii="宋体" w:hAnsi="宋体" w:hint="eastAsia"/>
          <w:b/>
          <w:szCs w:val="21"/>
        </w:rPr>
        <w:t>二、素养导航</w:t>
      </w:r>
    </w:p>
    <w:p w14:paraId="1DAB1E8B" w14:textId="77777777" w:rsidR="00041F95" w:rsidRDefault="00000000" w:rsidP="006C4A85">
      <w:pPr>
        <w:snapToGrid w:val="0"/>
        <w:spacing w:line="288" w:lineRule="auto"/>
        <w:ind w:firstLineChars="200" w:firstLine="420"/>
        <w:rPr>
          <w:rFonts w:ascii="宋体" w:hAnsi="宋体"/>
          <w:szCs w:val="21"/>
        </w:rPr>
      </w:pPr>
      <w:r>
        <w:rPr>
          <w:rFonts w:ascii="宋体" w:hAnsi="宋体" w:hint="eastAsia"/>
          <w:szCs w:val="21"/>
        </w:rPr>
        <w:t>1.审美鉴赏与创造：关注老子阐述自然、无为、不争等思想所选取的物象及隐喻。</w:t>
      </w:r>
    </w:p>
    <w:p w14:paraId="48BF8559" w14:textId="77777777" w:rsidR="00041F95" w:rsidRDefault="00000000" w:rsidP="006C4A85">
      <w:pPr>
        <w:snapToGrid w:val="0"/>
        <w:spacing w:line="288" w:lineRule="auto"/>
        <w:ind w:firstLineChars="200" w:firstLine="420"/>
        <w:rPr>
          <w:rFonts w:ascii="宋体" w:hAnsi="宋体"/>
          <w:b/>
          <w:szCs w:val="21"/>
        </w:rPr>
      </w:pPr>
      <w:r>
        <w:rPr>
          <w:rFonts w:ascii="宋体" w:hAnsi="宋体" w:hint="eastAsia"/>
          <w:szCs w:val="21"/>
        </w:rPr>
        <w:t>2</w:t>
      </w:r>
      <w:r>
        <w:rPr>
          <w:rFonts w:ascii="宋体" w:hAnsi="宋体"/>
          <w:szCs w:val="21"/>
        </w:rPr>
        <w:t>.</w:t>
      </w:r>
      <w:r>
        <w:rPr>
          <w:rFonts w:ascii="宋体" w:hAnsi="宋体" w:hint="eastAsia"/>
          <w:szCs w:val="21"/>
        </w:rPr>
        <w:t>文化传承与理解：理解老子对我国传统文化的深远影响以及其思想在当代的重要价值与积极意义。</w:t>
      </w:r>
    </w:p>
    <w:p w14:paraId="766B92C7" w14:textId="77777777" w:rsidR="00041F95" w:rsidRDefault="00000000" w:rsidP="006C4A85">
      <w:pPr>
        <w:snapToGrid w:val="0"/>
        <w:spacing w:line="288" w:lineRule="auto"/>
        <w:rPr>
          <w:rFonts w:ascii="宋体" w:hAnsi="宋体"/>
          <w:b/>
          <w:szCs w:val="21"/>
        </w:rPr>
      </w:pPr>
      <w:r>
        <w:rPr>
          <w:rFonts w:ascii="宋体" w:hAnsi="宋体" w:hint="eastAsia"/>
          <w:b/>
          <w:szCs w:val="21"/>
        </w:rPr>
        <w:t>三、问题导思</w:t>
      </w:r>
    </w:p>
    <w:p w14:paraId="2511A8CE" w14:textId="77777777" w:rsidR="00041F95" w:rsidRDefault="00000000" w:rsidP="006C4A85">
      <w:pPr>
        <w:shd w:val="clear" w:color="auto" w:fill="FFFFFF"/>
        <w:snapToGrid w:val="0"/>
        <w:spacing w:line="288" w:lineRule="auto"/>
        <w:rPr>
          <w:rFonts w:ascii="宋体" w:hAnsi="宋体"/>
          <w:color w:val="000000"/>
          <w:spacing w:val="8"/>
          <w:kern w:val="0"/>
          <w:szCs w:val="21"/>
        </w:rPr>
      </w:pPr>
      <w:r>
        <w:rPr>
          <w:rFonts w:ascii="宋体" w:hAnsi="宋体" w:hint="eastAsia"/>
          <w:color w:val="000000"/>
          <w:spacing w:val="8"/>
          <w:kern w:val="0"/>
          <w:szCs w:val="21"/>
        </w:rPr>
        <w:t>1.结合《老子》，说说里面哪些章节是关于“道”的论述，你的理解是什么？</w:t>
      </w:r>
    </w:p>
    <w:p w14:paraId="3185A0FB" w14:textId="77777777" w:rsidR="00041F95" w:rsidRDefault="00041F95" w:rsidP="006C4A85">
      <w:pPr>
        <w:widowControl/>
        <w:snapToGrid w:val="0"/>
        <w:spacing w:line="288" w:lineRule="auto"/>
        <w:jc w:val="left"/>
        <w:rPr>
          <w:rFonts w:ascii="宋体" w:hAnsi="宋体"/>
          <w:color w:val="000000"/>
          <w:spacing w:val="8"/>
          <w:szCs w:val="21"/>
        </w:rPr>
      </w:pPr>
    </w:p>
    <w:p w14:paraId="0A8F4BDB" w14:textId="77777777" w:rsidR="00C967FC" w:rsidRDefault="00C967FC" w:rsidP="006C4A85">
      <w:pPr>
        <w:widowControl/>
        <w:snapToGrid w:val="0"/>
        <w:spacing w:line="288" w:lineRule="auto"/>
        <w:jc w:val="left"/>
        <w:rPr>
          <w:rFonts w:ascii="宋体" w:hAnsi="宋体"/>
          <w:color w:val="000000"/>
          <w:spacing w:val="8"/>
          <w:szCs w:val="21"/>
        </w:rPr>
      </w:pPr>
    </w:p>
    <w:p w14:paraId="6E7D9539" w14:textId="77777777" w:rsidR="00041F95" w:rsidRDefault="00000000" w:rsidP="006C4A85">
      <w:pPr>
        <w:shd w:val="clear" w:color="auto" w:fill="FFFFFF"/>
        <w:snapToGrid w:val="0"/>
        <w:spacing w:line="288" w:lineRule="auto"/>
        <w:rPr>
          <w:rFonts w:ascii="宋体" w:hAnsi="宋体"/>
          <w:color w:val="000000"/>
          <w:spacing w:val="8"/>
          <w:kern w:val="0"/>
          <w:szCs w:val="21"/>
        </w:rPr>
      </w:pPr>
      <w:r>
        <w:rPr>
          <w:rFonts w:ascii="宋体" w:hAnsi="宋体" w:hint="eastAsia"/>
          <w:color w:val="000000"/>
          <w:spacing w:val="8"/>
          <w:kern w:val="0"/>
          <w:szCs w:val="21"/>
        </w:rPr>
        <w:t>2.结合《老子》，说说里面哪些章节是关于“治国”的论述，你的理解是什么？</w:t>
      </w:r>
    </w:p>
    <w:p w14:paraId="62D295F4" w14:textId="77777777" w:rsidR="00041F95" w:rsidRDefault="00041F95" w:rsidP="006C4A85">
      <w:pPr>
        <w:snapToGrid w:val="0"/>
        <w:spacing w:line="288" w:lineRule="auto"/>
        <w:rPr>
          <w:rFonts w:ascii="宋体" w:hAnsi="宋体"/>
          <w:color w:val="000000"/>
          <w:spacing w:val="8"/>
          <w:szCs w:val="21"/>
        </w:rPr>
      </w:pPr>
    </w:p>
    <w:p w14:paraId="43CFA15C" w14:textId="77777777" w:rsidR="00041F95" w:rsidRDefault="00041F95" w:rsidP="006C4A85">
      <w:pPr>
        <w:snapToGrid w:val="0"/>
        <w:spacing w:line="288" w:lineRule="auto"/>
        <w:rPr>
          <w:rFonts w:ascii="宋体" w:hAnsi="宋体"/>
          <w:color w:val="000000"/>
          <w:spacing w:val="8"/>
          <w:szCs w:val="21"/>
        </w:rPr>
      </w:pPr>
    </w:p>
    <w:p w14:paraId="0F6E1998" w14:textId="77777777" w:rsidR="00041F95" w:rsidRDefault="00000000" w:rsidP="006C4A85">
      <w:pPr>
        <w:snapToGrid w:val="0"/>
        <w:spacing w:line="288" w:lineRule="auto"/>
        <w:rPr>
          <w:rFonts w:ascii="宋体" w:hAnsi="宋体"/>
          <w:szCs w:val="21"/>
        </w:rPr>
      </w:pPr>
      <w:r>
        <w:rPr>
          <w:rFonts w:ascii="宋体" w:hAnsi="宋体" w:hint="eastAsia"/>
          <w:color w:val="000000"/>
          <w:spacing w:val="8"/>
          <w:szCs w:val="21"/>
        </w:rPr>
        <w:t>3.结合《老子》，说说里面哪些章节是关于“修身”的论述，你的理解是什么？</w:t>
      </w:r>
    </w:p>
    <w:p w14:paraId="0DD8A786" w14:textId="77777777" w:rsidR="00041F95" w:rsidRDefault="00041F95" w:rsidP="006C4A85">
      <w:pPr>
        <w:snapToGrid w:val="0"/>
        <w:spacing w:line="288" w:lineRule="auto"/>
        <w:rPr>
          <w:rFonts w:ascii="宋体" w:hAnsi="宋体"/>
          <w:b/>
          <w:szCs w:val="21"/>
        </w:rPr>
      </w:pPr>
    </w:p>
    <w:p w14:paraId="4B9F8836" w14:textId="77777777" w:rsidR="00041F95" w:rsidRDefault="00041F95" w:rsidP="006C4A85">
      <w:pPr>
        <w:snapToGrid w:val="0"/>
        <w:spacing w:line="288" w:lineRule="auto"/>
        <w:rPr>
          <w:rFonts w:ascii="宋体" w:hAnsi="宋体"/>
          <w:b/>
          <w:szCs w:val="21"/>
        </w:rPr>
      </w:pPr>
    </w:p>
    <w:p w14:paraId="423952DD" w14:textId="77777777" w:rsidR="00041F95" w:rsidRDefault="00000000" w:rsidP="006C4A85">
      <w:pPr>
        <w:snapToGrid w:val="0"/>
        <w:spacing w:line="288" w:lineRule="auto"/>
        <w:rPr>
          <w:rFonts w:ascii="宋体" w:hAnsi="宋体"/>
          <w:bCs/>
          <w:szCs w:val="21"/>
        </w:rPr>
      </w:pPr>
      <w:r>
        <w:rPr>
          <w:rFonts w:ascii="宋体" w:hAnsi="宋体" w:hint="eastAsia"/>
          <w:b/>
          <w:szCs w:val="21"/>
        </w:rPr>
        <w:t>4</w:t>
      </w:r>
      <w:r>
        <w:rPr>
          <w:rFonts w:ascii="宋体" w:hAnsi="宋体"/>
          <w:b/>
          <w:szCs w:val="21"/>
        </w:rPr>
        <w:t>.</w:t>
      </w:r>
      <w:r>
        <w:rPr>
          <w:rFonts w:ascii="宋体" w:hAnsi="宋体" w:hint="eastAsia"/>
          <w:szCs w:val="21"/>
        </w:rPr>
        <w:t>生活中，你对道、自然、无为、不争、事物对立统一、事物变化发展等概念的理解是什么？</w:t>
      </w:r>
    </w:p>
    <w:p w14:paraId="2C2CBA8F" w14:textId="77777777" w:rsidR="00041F95" w:rsidRDefault="00041F95" w:rsidP="006C4A85">
      <w:pPr>
        <w:snapToGrid w:val="0"/>
        <w:spacing w:line="288" w:lineRule="auto"/>
        <w:rPr>
          <w:rFonts w:ascii="宋体" w:hAnsi="宋体"/>
          <w:color w:val="000000" w:themeColor="text1"/>
          <w:szCs w:val="21"/>
          <w:u w:val="single"/>
        </w:rPr>
      </w:pPr>
    </w:p>
    <w:p w14:paraId="46B7B91F" w14:textId="77777777" w:rsidR="00C967FC" w:rsidRDefault="00C967FC" w:rsidP="006C4A85">
      <w:pPr>
        <w:snapToGrid w:val="0"/>
        <w:spacing w:line="288" w:lineRule="auto"/>
        <w:rPr>
          <w:rFonts w:ascii="宋体" w:hAnsi="宋体"/>
          <w:color w:val="000000" w:themeColor="text1"/>
          <w:szCs w:val="21"/>
          <w:u w:val="single"/>
        </w:rPr>
      </w:pPr>
    </w:p>
    <w:p w14:paraId="31D9A673" w14:textId="4AC34D5D" w:rsidR="003A3F2B" w:rsidRPr="003A3F2B" w:rsidRDefault="00000000" w:rsidP="003A3F2B">
      <w:pPr>
        <w:snapToGrid w:val="0"/>
        <w:spacing w:line="288" w:lineRule="auto"/>
        <w:rPr>
          <w:rFonts w:ascii="宋体" w:hAnsi="宋体"/>
          <w:b/>
          <w:szCs w:val="21"/>
        </w:rPr>
      </w:pPr>
      <w:r>
        <w:rPr>
          <w:rFonts w:ascii="宋体" w:hAnsi="宋体" w:hint="eastAsia"/>
          <w:b/>
          <w:szCs w:val="21"/>
        </w:rPr>
        <w:t>四、</w:t>
      </w:r>
      <w:r w:rsidR="003A3F2B" w:rsidRPr="003A3F2B">
        <w:rPr>
          <w:rFonts w:ascii="宋体" w:hAnsi="宋体"/>
          <w:b/>
          <w:szCs w:val="21"/>
        </w:rPr>
        <w:t>成语积累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7614"/>
      </w:tblGrid>
      <w:tr w:rsidR="003A3F2B" w:rsidRPr="00C439B8" w14:paraId="6BFC1876" w14:textId="77777777" w:rsidTr="003A3F2B">
        <w:trPr>
          <w:trHeight w:val="444"/>
          <w:jc w:val="center"/>
        </w:trPr>
        <w:tc>
          <w:tcPr>
            <w:tcW w:w="2351" w:type="dxa"/>
            <w:shd w:val="clear" w:color="auto" w:fill="auto"/>
            <w:vAlign w:val="center"/>
          </w:tcPr>
          <w:p w14:paraId="05D3675E" w14:textId="77777777" w:rsidR="003A3F2B" w:rsidRPr="00C439B8" w:rsidRDefault="003A3F2B" w:rsidP="00AA6063">
            <w:pPr>
              <w:pStyle w:val="a7"/>
              <w:tabs>
                <w:tab w:val="left" w:pos="3402"/>
              </w:tabs>
              <w:snapToGrid w:val="0"/>
              <w:spacing w:line="360" w:lineRule="auto"/>
              <w:jc w:val="center"/>
              <w:rPr>
                <w:rFonts w:ascii="Times New Roman" w:hAnsi="Times New Roman" w:cs="Times New Roman"/>
              </w:rPr>
            </w:pPr>
            <w:r w:rsidRPr="00C439B8">
              <w:rPr>
                <w:rFonts w:ascii="Times New Roman" w:hAnsi="Times New Roman" w:cs="Times New Roman"/>
              </w:rPr>
              <w:t>成语</w:t>
            </w:r>
          </w:p>
        </w:tc>
        <w:tc>
          <w:tcPr>
            <w:tcW w:w="7614" w:type="dxa"/>
            <w:shd w:val="clear" w:color="auto" w:fill="auto"/>
            <w:vAlign w:val="center"/>
          </w:tcPr>
          <w:p w14:paraId="1A312F9B" w14:textId="77777777" w:rsidR="003A3F2B" w:rsidRPr="00C439B8" w:rsidRDefault="003A3F2B" w:rsidP="00AA6063">
            <w:pPr>
              <w:pStyle w:val="a7"/>
              <w:tabs>
                <w:tab w:val="left" w:pos="3402"/>
              </w:tabs>
              <w:snapToGrid w:val="0"/>
              <w:spacing w:line="360" w:lineRule="auto"/>
              <w:jc w:val="center"/>
              <w:rPr>
                <w:rFonts w:hAnsi="宋体" w:cs="宋体"/>
              </w:rPr>
            </w:pPr>
            <w:r w:rsidRPr="00C439B8">
              <w:rPr>
                <w:rFonts w:ascii="Times New Roman" w:hAnsi="Times New Roman" w:cs="Times New Roman"/>
              </w:rPr>
              <w:t>释义</w:t>
            </w:r>
          </w:p>
        </w:tc>
      </w:tr>
      <w:tr w:rsidR="003A3F2B" w:rsidRPr="00C439B8" w14:paraId="769A0757" w14:textId="77777777" w:rsidTr="003A3F2B">
        <w:trPr>
          <w:trHeight w:val="444"/>
          <w:jc w:val="center"/>
        </w:trPr>
        <w:tc>
          <w:tcPr>
            <w:tcW w:w="2351" w:type="dxa"/>
            <w:shd w:val="clear" w:color="auto" w:fill="auto"/>
            <w:vAlign w:val="center"/>
          </w:tcPr>
          <w:p w14:paraId="414347D3"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hAnsi="宋体" w:cs="Times New Roman"/>
              </w:rPr>
              <w:t>①</w:t>
            </w:r>
          </w:p>
        </w:tc>
        <w:tc>
          <w:tcPr>
            <w:tcW w:w="7614" w:type="dxa"/>
            <w:shd w:val="clear" w:color="auto" w:fill="auto"/>
            <w:vAlign w:val="center"/>
          </w:tcPr>
          <w:p w14:paraId="4D27454A"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ascii="Times New Roman" w:hAnsi="Times New Roman" w:cs="Times New Roman"/>
              </w:rPr>
              <w:t>跨步前进的人不能走长路。比喻急于求成的人，难以持之以恒。</w:t>
            </w:r>
          </w:p>
        </w:tc>
      </w:tr>
      <w:tr w:rsidR="003A3F2B" w:rsidRPr="00C439B8" w14:paraId="07612B4C" w14:textId="77777777" w:rsidTr="003A3F2B">
        <w:trPr>
          <w:trHeight w:val="444"/>
          <w:jc w:val="center"/>
        </w:trPr>
        <w:tc>
          <w:tcPr>
            <w:tcW w:w="2351" w:type="dxa"/>
            <w:shd w:val="clear" w:color="auto" w:fill="auto"/>
            <w:vAlign w:val="center"/>
          </w:tcPr>
          <w:p w14:paraId="0E187E2F"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hAnsi="宋体" w:cs="Times New Roman"/>
              </w:rPr>
              <w:t>②</w:t>
            </w:r>
          </w:p>
        </w:tc>
        <w:tc>
          <w:tcPr>
            <w:tcW w:w="7614" w:type="dxa"/>
            <w:shd w:val="clear" w:color="auto" w:fill="auto"/>
            <w:vAlign w:val="center"/>
          </w:tcPr>
          <w:p w14:paraId="5CAD8200"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ascii="Times New Roman" w:hAnsi="Times New Roman" w:cs="Times New Roman"/>
              </w:rPr>
              <w:t>单靠自己眼睛看事物则看不清楚。</w:t>
            </w:r>
          </w:p>
        </w:tc>
      </w:tr>
      <w:tr w:rsidR="003A3F2B" w:rsidRPr="00C439B8" w14:paraId="4915A644" w14:textId="77777777" w:rsidTr="003A3F2B">
        <w:trPr>
          <w:trHeight w:val="444"/>
          <w:jc w:val="center"/>
        </w:trPr>
        <w:tc>
          <w:tcPr>
            <w:tcW w:w="2351" w:type="dxa"/>
            <w:shd w:val="clear" w:color="auto" w:fill="auto"/>
            <w:vAlign w:val="center"/>
          </w:tcPr>
          <w:p w14:paraId="35C6A84D"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hAnsi="宋体" w:cs="Times New Roman"/>
              </w:rPr>
              <w:t>③</w:t>
            </w:r>
          </w:p>
        </w:tc>
        <w:tc>
          <w:tcPr>
            <w:tcW w:w="7614" w:type="dxa"/>
            <w:shd w:val="clear" w:color="auto" w:fill="auto"/>
            <w:vAlign w:val="center"/>
          </w:tcPr>
          <w:p w14:paraId="21335376"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ascii="Times New Roman" w:hAnsi="Times New Roman" w:cs="Times New Roman"/>
              </w:rPr>
              <w:t>自以为是的人则是非不明。</w:t>
            </w:r>
          </w:p>
        </w:tc>
      </w:tr>
      <w:tr w:rsidR="003A3F2B" w:rsidRPr="00C439B8" w14:paraId="637E9896" w14:textId="77777777" w:rsidTr="003A3F2B">
        <w:trPr>
          <w:trHeight w:val="444"/>
          <w:jc w:val="center"/>
        </w:trPr>
        <w:tc>
          <w:tcPr>
            <w:tcW w:w="2351" w:type="dxa"/>
            <w:shd w:val="clear" w:color="auto" w:fill="auto"/>
            <w:vAlign w:val="center"/>
          </w:tcPr>
          <w:p w14:paraId="5E9854B8"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hAnsi="宋体" w:cs="Times New Roman"/>
              </w:rPr>
              <w:t>④</w:t>
            </w:r>
          </w:p>
        </w:tc>
        <w:tc>
          <w:tcPr>
            <w:tcW w:w="7614" w:type="dxa"/>
            <w:shd w:val="clear" w:color="auto" w:fill="auto"/>
            <w:vAlign w:val="center"/>
          </w:tcPr>
          <w:p w14:paraId="14F704C4"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ascii="Times New Roman" w:hAnsi="Times New Roman" w:cs="Times New Roman"/>
              </w:rPr>
              <w:t>喜欢自我夸耀的人建立不起功勋。</w:t>
            </w:r>
          </w:p>
        </w:tc>
      </w:tr>
      <w:tr w:rsidR="003A3F2B" w:rsidRPr="00C439B8" w14:paraId="5E86AD75" w14:textId="77777777" w:rsidTr="003A3F2B">
        <w:trPr>
          <w:trHeight w:val="444"/>
          <w:jc w:val="center"/>
        </w:trPr>
        <w:tc>
          <w:tcPr>
            <w:tcW w:w="2351" w:type="dxa"/>
            <w:shd w:val="clear" w:color="auto" w:fill="auto"/>
            <w:vAlign w:val="center"/>
          </w:tcPr>
          <w:p w14:paraId="0AB093FA"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hAnsi="宋体" w:cs="Times New Roman"/>
              </w:rPr>
              <w:t>⑤</w:t>
            </w:r>
          </w:p>
        </w:tc>
        <w:tc>
          <w:tcPr>
            <w:tcW w:w="7614" w:type="dxa"/>
            <w:shd w:val="clear" w:color="auto" w:fill="auto"/>
            <w:vAlign w:val="center"/>
          </w:tcPr>
          <w:p w14:paraId="33299D5C"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ascii="Times New Roman" w:hAnsi="Times New Roman" w:cs="Times New Roman"/>
              </w:rPr>
              <w:t>吃剩的食物，身上的赘疣。比喻遭人讨厌的东西。</w:t>
            </w:r>
          </w:p>
        </w:tc>
      </w:tr>
      <w:tr w:rsidR="003A3F2B" w:rsidRPr="00C439B8" w14:paraId="3960F43B" w14:textId="77777777" w:rsidTr="003A3F2B">
        <w:trPr>
          <w:trHeight w:val="444"/>
          <w:jc w:val="center"/>
        </w:trPr>
        <w:tc>
          <w:tcPr>
            <w:tcW w:w="2351" w:type="dxa"/>
            <w:shd w:val="clear" w:color="auto" w:fill="auto"/>
            <w:vAlign w:val="center"/>
          </w:tcPr>
          <w:p w14:paraId="6FB955F1"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hAnsi="宋体" w:cs="Times New Roman"/>
              </w:rPr>
              <w:t>⑥</w:t>
            </w:r>
          </w:p>
        </w:tc>
        <w:tc>
          <w:tcPr>
            <w:tcW w:w="7614" w:type="dxa"/>
            <w:shd w:val="clear" w:color="auto" w:fill="auto"/>
            <w:vAlign w:val="center"/>
          </w:tcPr>
          <w:p w14:paraId="3422E2BB"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ascii="Times New Roman" w:hAnsi="Times New Roman" w:cs="Times New Roman"/>
              </w:rPr>
              <w:t>走一千里路，是从脚下第一步开始的。比喻事情是从头做起，逐步进行的。</w:t>
            </w:r>
          </w:p>
        </w:tc>
      </w:tr>
      <w:tr w:rsidR="003A3F2B" w:rsidRPr="00C439B8" w14:paraId="6A579D76" w14:textId="77777777" w:rsidTr="003A3F2B">
        <w:trPr>
          <w:trHeight w:val="444"/>
          <w:jc w:val="center"/>
        </w:trPr>
        <w:tc>
          <w:tcPr>
            <w:tcW w:w="2351" w:type="dxa"/>
            <w:shd w:val="clear" w:color="auto" w:fill="auto"/>
            <w:vAlign w:val="center"/>
          </w:tcPr>
          <w:p w14:paraId="57863C2C"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hAnsi="宋体" w:cs="Times New Roman"/>
              </w:rPr>
              <w:t>⑦</w:t>
            </w:r>
          </w:p>
        </w:tc>
        <w:tc>
          <w:tcPr>
            <w:tcW w:w="7614" w:type="dxa"/>
            <w:shd w:val="clear" w:color="auto" w:fill="auto"/>
            <w:vAlign w:val="center"/>
          </w:tcPr>
          <w:p w14:paraId="53BF3B6D"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ascii="Times New Roman" w:hAnsi="Times New Roman" w:cs="Times New Roman"/>
              </w:rPr>
              <w:t>九层高台，是从一筐土开始堆积起来的。比喻欲成大事，需从基础做起。</w:t>
            </w:r>
          </w:p>
        </w:tc>
      </w:tr>
      <w:tr w:rsidR="003A3F2B" w14:paraId="091AC128" w14:textId="77777777" w:rsidTr="003A3F2B">
        <w:trPr>
          <w:trHeight w:val="444"/>
          <w:jc w:val="center"/>
        </w:trPr>
        <w:tc>
          <w:tcPr>
            <w:tcW w:w="2351" w:type="dxa"/>
            <w:shd w:val="clear" w:color="auto" w:fill="auto"/>
            <w:vAlign w:val="center"/>
          </w:tcPr>
          <w:p w14:paraId="3E40A20A" w14:textId="77777777" w:rsidR="003A3F2B" w:rsidRPr="00C439B8" w:rsidRDefault="003A3F2B" w:rsidP="00AA6063">
            <w:pPr>
              <w:pStyle w:val="a7"/>
              <w:tabs>
                <w:tab w:val="left" w:pos="3402"/>
              </w:tabs>
              <w:snapToGrid w:val="0"/>
              <w:spacing w:line="360" w:lineRule="auto"/>
              <w:jc w:val="left"/>
              <w:rPr>
                <w:rFonts w:ascii="Times New Roman" w:hAnsi="Times New Roman" w:cs="Times New Roman"/>
              </w:rPr>
            </w:pPr>
            <w:r w:rsidRPr="00C439B8">
              <w:rPr>
                <w:rFonts w:hAnsi="宋体" w:cs="Times New Roman"/>
              </w:rPr>
              <w:t>⑧</w:t>
            </w:r>
          </w:p>
        </w:tc>
        <w:tc>
          <w:tcPr>
            <w:tcW w:w="7614" w:type="dxa"/>
            <w:shd w:val="clear" w:color="auto" w:fill="auto"/>
            <w:vAlign w:val="center"/>
          </w:tcPr>
          <w:p w14:paraId="5095423B" w14:textId="77777777" w:rsidR="003A3F2B" w:rsidRDefault="003A3F2B" w:rsidP="00AA6063">
            <w:pPr>
              <w:pStyle w:val="a7"/>
              <w:tabs>
                <w:tab w:val="left" w:pos="3402"/>
              </w:tabs>
              <w:snapToGrid w:val="0"/>
              <w:spacing w:line="360" w:lineRule="auto"/>
              <w:jc w:val="left"/>
              <w:rPr>
                <w:rFonts w:ascii="Times New Roman" w:hAnsi="Times New Roman" w:cs="Times New Roman"/>
              </w:rPr>
            </w:pPr>
            <w:r w:rsidRPr="00C439B8">
              <w:rPr>
                <w:rFonts w:ascii="Times New Roman" w:hAnsi="Times New Roman" w:cs="Times New Roman"/>
              </w:rPr>
              <w:t>谨慎收尾，如同开始时一样。指始终要谨慎从事。</w:t>
            </w:r>
          </w:p>
        </w:tc>
      </w:tr>
    </w:tbl>
    <w:p w14:paraId="1243A898" w14:textId="77777777" w:rsidR="003A3F2B" w:rsidRDefault="003A3F2B" w:rsidP="006C4A85">
      <w:pPr>
        <w:snapToGrid w:val="0"/>
        <w:spacing w:line="288" w:lineRule="auto"/>
        <w:rPr>
          <w:rFonts w:ascii="宋体" w:hAnsi="宋体"/>
          <w:szCs w:val="21"/>
        </w:rPr>
      </w:pPr>
    </w:p>
    <w:p w14:paraId="6387D6CD" w14:textId="7942C9C6" w:rsidR="00041F95" w:rsidRDefault="00000000" w:rsidP="006C4A85">
      <w:pPr>
        <w:snapToGrid w:val="0"/>
        <w:spacing w:line="288" w:lineRule="auto"/>
        <w:rPr>
          <w:rFonts w:ascii="宋体" w:hAnsi="宋体"/>
          <w:b/>
          <w:szCs w:val="21"/>
        </w:rPr>
      </w:pPr>
      <w:r>
        <w:rPr>
          <w:rFonts w:ascii="宋体" w:hAnsi="宋体" w:hint="eastAsia"/>
          <w:b/>
          <w:szCs w:val="21"/>
        </w:rPr>
        <w:t>五、课后导悟</w:t>
      </w:r>
    </w:p>
    <w:p w14:paraId="6D4859AD" w14:textId="77777777" w:rsidR="00041F95" w:rsidRDefault="00000000" w:rsidP="006C4A85">
      <w:pPr>
        <w:snapToGrid w:val="0"/>
        <w:spacing w:line="288" w:lineRule="auto"/>
        <w:ind w:firstLineChars="100" w:firstLine="210"/>
        <w:rPr>
          <w:rFonts w:ascii="宋体" w:hAnsi="宋体" w:cs="宋体"/>
          <w:kern w:val="0"/>
          <w:szCs w:val="21"/>
        </w:rPr>
      </w:pPr>
      <w:r>
        <w:rPr>
          <w:rFonts w:ascii="宋体" w:hAnsi="宋体" w:cs="宋体" w:hint="eastAsia"/>
          <w:kern w:val="0"/>
          <w:szCs w:val="21"/>
        </w:rPr>
        <w:t>1.巩固文句大意</w:t>
      </w:r>
    </w:p>
    <w:p w14:paraId="0BA52E92" w14:textId="77777777" w:rsidR="00041F95" w:rsidRDefault="00000000" w:rsidP="006C4A85">
      <w:pPr>
        <w:snapToGrid w:val="0"/>
        <w:spacing w:line="288" w:lineRule="auto"/>
        <w:ind w:firstLineChars="100" w:firstLine="210"/>
        <w:rPr>
          <w:rFonts w:ascii="宋体" w:hAnsi="宋体" w:cs="宋体"/>
          <w:kern w:val="0"/>
          <w:szCs w:val="21"/>
        </w:rPr>
      </w:pPr>
      <w:r>
        <w:rPr>
          <w:rFonts w:ascii="宋体" w:hAnsi="宋体" w:cs="宋体" w:hint="eastAsia"/>
          <w:kern w:val="0"/>
          <w:szCs w:val="21"/>
        </w:rPr>
        <w:t>2.背诵《老子》中你感兴趣的章节</w:t>
      </w:r>
    </w:p>
    <w:p w14:paraId="5AF86018" w14:textId="77777777" w:rsidR="00041F95" w:rsidRDefault="00000000" w:rsidP="006C4A85">
      <w:pPr>
        <w:snapToGrid w:val="0"/>
        <w:spacing w:line="288" w:lineRule="auto"/>
        <w:ind w:firstLineChars="100" w:firstLine="210"/>
        <w:rPr>
          <w:rFonts w:ascii="黑体" w:eastAsia="黑体" w:hAnsi="宋体"/>
          <w:b/>
          <w:color w:val="000000" w:themeColor="text1"/>
          <w:sz w:val="28"/>
          <w:szCs w:val="28"/>
        </w:rPr>
      </w:pPr>
      <w:r>
        <w:rPr>
          <w:rFonts w:ascii="宋体" w:hAnsi="宋体" w:cs="宋体" w:hint="eastAsia"/>
          <w:kern w:val="0"/>
          <w:szCs w:val="21"/>
        </w:rPr>
        <w:t>3.完成作业二</w:t>
      </w:r>
    </w:p>
    <w:p w14:paraId="3CEEC2A3" w14:textId="77777777" w:rsidR="00EA231D" w:rsidRDefault="00EA231D" w:rsidP="006C4A85">
      <w:pPr>
        <w:widowControl/>
        <w:spacing w:line="288" w:lineRule="auto"/>
        <w:jc w:val="left"/>
        <w:rPr>
          <w:rFonts w:ascii="黑体" w:eastAsia="黑体" w:hAnsi="宋体"/>
          <w:b/>
          <w:color w:val="000000"/>
          <w:sz w:val="28"/>
          <w:szCs w:val="28"/>
        </w:rPr>
      </w:pPr>
      <w:r>
        <w:rPr>
          <w:rFonts w:ascii="黑体" w:eastAsia="黑体" w:hAnsi="宋体"/>
          <w:b/>
          <w:color w:val="000000"/>
          <w:sz w:val="28"/>
          <w:szCs w:val="28"/>
        </w:rPr>
        <w:br w:type="page"/>
      </w:r>
    </w:p>
    <w:p w14:paraId="253D0481" w14:textId="0C6940FC" w:rsidR="00EA231D" w:rsidRPr="000F66F7" w:rsidRDefault="00EA231D" w:rsidP="006C4A85">
      <w:pPr>
        <w:widowControl/>
        <w:spacing w:line="288" w:lineRule="auto"/>
        <w:jc w:val="center"/>
        <w:rPr>
          <w:rFonts w:ascii="黑体" w:eastAsia="黑体" w:hAnsi="宋体"/>
          <w:b/>
          <w:color w:val="000000"/>
          <w:sz w:val="28"/>
          <w:szCs w:val="28"/>
        </w:rPr>
      </w:pPr>
      <w:r w:rsidRPr="000F66F7">
        <w:rPr>
          <w:rFonts w:ascii="黑体" w:eastAsia="黑体" w:hAnsi="宋体" w:hint="eastAsia"/>
          <w:b/>
          <w:color w:val="000000"/>
          <w:sz w:val="28"/>
          <w:szCs w:val="28"/>
        </w:rPr>
        <w:lastRenderedPageBreak/>
        <w:t>江苏省仪征中学2025-2026学年度第一学期高二语文学科</w:t>
      </w:r>
      <w:r w:rsidRPr="008C6AFB">
        <w:rPr>
          <w:rFonts w:ascii="黑体" w:eastAsia="黑体" w:hAnsi="宋体" w:hint="eastAsia"/>
          <w:b/>
          <w:color w:val="000000"/>
          <w:sz w:val="28"/>
          <w:szCs w:val="28"/>
        </w:rPr>
        <w:t>作业</w:t>
      </w:r>
    </w:p>
    <w:p w14:paraId="30E29045" w14:textId="585D3FE6" w:rsidR="00EA231D" w:rsidRPr="000F66F7" w:rsidRDefault="00EA231D" w:rsidP="006C4A85">
      <w:pPr>
        <w:snapToGrid w:val="0"/>
        <w:spacing w:line="288" w:lineRule="auto"/>
        <w:contextualSpacing/>
        <w:jc w:val="center"/>
        <w:rPr>
          <w:rFonts w:ascii="黑体" w:eastAsia="黑体" w:hAnsi="宋体"/>
          <w:b/>
          <w:color w:val="000000"/>
          <w:sz w:val="28"/>
          <w:szCs w:val="28"/>
        </w:rPr>
      </w:pPr>
      <w:r w:rsidRPr="000F66F7">
        <w:rPr>
          <w:rFonts w:ascii="黑体" w:eastAsia="黑体" w:hAnsi="宋体" w:hint="eastAsia"/>
          <w:b/>
          <w:color w:val="000000"/>
          <w:sz w:val="28"/>
          <w:szCs w:val="28"/>
        </w:rPr>
        <w:t>《&lt;老子&gt;四章》第</w:t>
      </w:r>
      <w:r>
        <w:rPr>
          <w:rFonts w:ascii="黑体" w:eastAsia="黑体" w:hAnsi="宋体" w:hint="eastAsia"/>
          <w:b/>
          <w:color w:val="000000"/>
          <w:sz w:val="28"/>
          <w:szCs w:val="28"/>
        </w:rPr>
        <w:t>二</w:t>
      </w:r>
      <w:r w:rsidRPr="000F66F7">
        <w:rPr>
          <w:rFonts w:ascii="黑体" w:eastAsia="黑体" w:hAnsi="宋体" w:hint="eastAsia"/>
          <w:b/>
          <w:color w:val="000000"/>
          <w:sz w:val="28"/>
          <w:szCs w:val="28"/>
        </w:rPr>
        <w:t>课时</w:t>
      </w:r>
    </w:p>
    <w:p w14:paraId="7EC584E0" w14:textId="77777777" w:rsidR="00EA231D" w:rsidRPr="000F66F7" w:rsidRDefault="00EA231D" w:rsidP="006C4A85">
      <w:pPr>
        <w:spacing w:line="288" w:lineRule="auto"/>
        <w:contextualSpacing/>
        <w:jc w:val="center"/>
        <w:textAlignment w:val="baseline"/>
        <w:rPr>
          <w:rFonts w:ascii="楷体" w:eastAsia="楷体" w:hAnsi="楷体" w:cs="楷体"/>
          <w:bCs/>
          <w:color w:val="000000"/>
          <w:sz w:val="24"/>
        </w:rPr>
      </w:pPr>
      <w:r w:rsidRPr="000F66F7">
        <w:rPr>
          <w:rFonts w:ascii="楷体" w:eastAsia="楷体" w:hAnsi="楷体" w:cs="楷体" w:hint="eastAsia"/>
          <w:bCs/>
          <w:color w:val="000000"/>
          <w:sz w:val="24"/>
        </w:rPr>
        <w:t>研制人：</w:t>
      </w:r>
      <w:r>
        <w:rPr>
          <w:rFonts w:ascii="楷体" w:eastAsia="楷体" w:hAnsi="楷体" w:cs="楷体" w:hint="eastAsia"/>
          <w:bCs/>
          <w:color w:val="000000"/>
          <w:sz w:val="24"/>
        </w:rPr>
        <w:t>方新</w:t>
      </w:r>
      <w:r w:rsidRPr="000F66F7">
        <w:rPr>
          <w:rFonts w:ascii="楷体" w:eastAsia="楷体" w:hAnsi="楷体" w:cs="楷体" w:hint="eastAsia"/>
          <w:bCs/>
          <w:color w:val="000000"/>
          <w:sz w:val="24"/>
        </w:rPr>
        <w:t xml:space="preserve">   审核人：</w:t>
      </w:r>
      <w:r>
        <w:rPr>
          <w:rFonts w:ascii="楷体" w:eastAsia="楷体" w:hAnsi="楷体" w:cs="楷体" w:hint="eastAsia"/>
          <w:bCs/>
          <w:color w:val="000000"/>
          <w:sz w:val="24"/>
        </w:rPr>
        <w:t>高新艳</w:t>
      </w:r>
    </w:p>
    <w:p w14:paraId="7A876F18" w14:textId="10115970" w:rsidR="00EA231D" w:rsidRPr="000F66F7" w:rsidRDefault="00EA231D" w:rsidP="006C4A85">
      <w:pPr>
        <w:spacing w:line="288" w:lineRule="auto"/>
        <w:contextualSpacing/>
        <w:jc w:val="center"/>
        <w:textAlignment w:val="baseline"/>
        <w:rPr>
          <w:rFonts w:ascii="楷体" w:eastAsia="楷体" w:hAnsi="楷体" w:cs="楷体"/>
          <w:bCs/>
          <w:color w:val="000000"/>
          <w:sz w:val="24"/>
        </w:rPr>
      </w:pPr>
      <w:r w:rsidRPr="000F66F7">
        <w:rPr>
          <w:rFonts w:ascii="楷体" w:eastAsia="楷体" w:hAnsi="楷体" w:cs="楷体" w:hint="eastAsia"/>
          <w:bCs/>
          <w:color w:val="000000"/>
          <w:sz w:val="24"/>
        </w:rPr>
        <w:t>班级         姓名        学号        时间：  作业时长：4</w:t>
      </w:r>
      <w:r w:rsidR="007338B5">
        <w:rPr>
          <w:rFonts w:ascii="楷体" w:eastAsia="楷体" w:hAnsi="楷体" w:cs="楷体" w:hint="eastAsia"/>
          <w:bCs/>
          <w:color w:val="000000"/>
          <w:sz w:val="24"/>
        </w:rPr>
        <w:t>5</w:t>
      </w:r>
      <w:r w:rsidRPr="000F66F7">
        <w:rPr>
          <w:rFonts w:ascii="楷体" w:eastAsia="楷体" w:hAnsi="楷体" w:cs="楷体" w:hint="eastAsia"/>
          <w:bCs/>
          <w:color w:val="000000"/>
          <w:sz w:val="24"/>
        </w:rPr>
        <w:t>分钟</w:t>
      </w:r>
    </w:p>
    <w:p w14:paraId="08B52644" w14:textId="77777777" w:rsidR="00041F95" w:rsidRDefault="00000000" w:rsidP="006C4A85">
      <w:pPr>
        <w:spacing w:line="288" w:lineRule="auto"/>
        <w:rPr>
          <w:rFonts w:ascii="宋体" w:hAnsi="宋体" w:cs="宋体"/>
          <w:color w:val="000000"/>
        </w:rPr>
      </w:pPr>
      <w:r>
        <w:rPr>
          <w:rFonts w:ascii="宋体" w:hAnsi="宋体" w:cs="宋体" w:hint="eastAsia"/>
          <w:b/>
          <w:bCs/>
          <w:szCs w:val="21"/>
        </w:rPr>
        <w:t>一、</w:t>
      </w:r>
      <w:r>
        <w:rPr>
          <w:rFonts w:ascii="宋体" w:hAnsi="宋体" w:cs="宋体" w:hint="eastAsia"/>
          <w:b/>
          <w:bCs/>
          <w:color w:val="000000"/>
          <w:spacing w:val="4"/>
          <w:kern w:val="10"/>
          <w:szCs w:val="21"/>
          <w:lang w:bidi="ne-NP"/>
        </w:rPr>
        <w:t>巩固导练（10分钟）</w:t>
      </w:r>
    </w:p>
    <w:p w14:paraId="2889BB9F"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1．下列对《老子》四章内容或手法的理解分析，不正确的一项是</w:t>
      </w:r>
      <w:r>
        <w:rPr>
          <w:rFonts w:ascii="宋体" w:hAnsi="宋体" w:cs="宋体" w:hint="eastAsia"/>
          <w:color w:val="000000"/>
        </w:rPr>
        <w:t>(      )</w:t>
      </w:r>
    </w:p>
    <w:p w14:paraId="46EF9016"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A．《老子》第十一章里论述了“有”与“无”即实在之物与空虚部分之间的相互关系。所讲的“有”与“无”是就现象界而言的。</w:t>
      </w:r>
    </w:p>
    <w:p w14:paraId="6F778736"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B．在《老子》第二十四章里，老子用“企者不立，跨者不行”作比喻，说“自见”“自我”“自矜”的后果都是不好的，这些做法是不足取的。</w:t>
      </w:r>
    </w:p>
    <w:p w14:paraId="578B200C"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C．《老子》第六十四章以“合抱之木”“九层之台”“千里之行”与“生于毫末”“起于累土”“始于足下”进行对比，形象地证明了大的东西无不从细小的东西发展而来的道理。</w:t>
      </w:r>
    </w:p>
    <w:p w14:paraId="0F5948E6"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D．老子指出“民之从事，常于几成而败之”，许多人不能持之以恒，总是在事情快要成功的时候失败了。主要原因在于将成之时，人们不够谨慎，开始懈怠。</w:t>
      </w:r>
    </w:p>
    <w:p w14:paraId="6F4E5F8A"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2．补写出下列句子中的空缺部分。</w:t>
      </w:r>
    </w:p>
    <w:p w14:paraId="2CB435FB"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（1）在老子看来，“知人”十分重要，但是“自知”更加重要，表现这一思想的句子是：“____________________，____________________。”</w:t>
      </w:r>
    </w:p>
    <w:p w14:paraId="1887B9F9"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（2）老子以树木为例，形象说明大的东西无不是从细小的东西发展而来的句子是：“____________________，____________________。”</w:t>
      </w:r>
    </w:p>
    <w:p w14:paraId="29F64C7E"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（3）老子以“____________________，____________________”为喻，引出“自见者”“自是者”“自伐者”“自矜者”的后果都是不好的。</w:t>
      </w:r>
    </w:p>
    <w:p w14:paraId="68E138BD"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（4）老子认为，在最后关头仍像开始的时候那样谨慎从事，就不会让事情失败的句子是：“____________________，____________________。”</w:t>
      </w:r>
    </w:p>
    <w:p w14:paraId="234AA8FE"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（5）老子以车轮为例，形象说明“有”与“无”相互依存的辩证关系的句子是：“____________________，________________________，____________________。”</w:t>
      </w:r>
    </w:p>
    <w:p w14:paraId="0241D532" w14:textId="77777777" w:rsidR="00041F95" w:rsidRDefault="00000000" w:rsidP="006C4A85">
      <w:pPr>
        <w:spacing w:line="288" w:lineRule="auto"/>
        <w:jc w:val="left"/>
        <w:textAlignment w:val="center"/>
        <w:rPr>
          <w:rFonts w:ascii="宋体" w:hAnsi="宋体" w:cs="宋体"/>
          <w:szCs w:val="21"/>
        </w:rPr>
      </w:pPr>
      <w:r>
        <w:rPr>
          <w:rFonts w:ascii="宋体" w:hAnsi="宋体" w:cs="宋体" w:hint="eastAsia"/>
          <w:szCs w:val="21"/>
        </w:rPr>
        <w:t>（6）老子以事物脆弱时容易分离、事物细小时容易散失的现象为例，说明解决问题要做到：“____________________，____________________。”</w:t>
      </w:r>
    </w:p>
    <w:p w14:paraId="329C8621" w14:textId="77777777" w:rsidR="00041F95" w:rsidRDefault="00000000" w:rsidP="006C4A85">
      <w:pPr>
        <w:spacing w:line="288" w:lineRule="auto"/>
        <w:rPr>
          <w:rFonts w:ascii="宋体" w:hAnsi="宋体" w:cs="宋体"/>
          <w:color w:val="000000"/>
        </w:rPr>
      </w:pPr>
      <w:r>
        <w:rPr>
          <w:rFonts w:ascii="宋体" w:hAnsi="宋体" w:cs="宋体" w:hint="eastAsia"/>
          <w:color w:val="000000"/>
          <w:szCs w:val="16"/>
          <w:lang w:val="zh-CN"/>
        </w:rPr>
        <w:t>（</w:t>
      </w:r>
      <w:r>
        <w:rPr>
          <w:rFonts w:ascii="宋体" w:hAnsi="宋体" w:cs="宋体" w:hint="eastAsia"/>
          <w:color w:val="000000"/>
          <w:szCs w:val="16"/>
        </w:rPr>
        <w:t>7</w:t>
      </w:r>
      <w:r>
        <w:rPr>
          <w:rFonts w:ascii="宋体" w:hAnsi="宋体" w:cs="宋体" w:hint="eastAsia"/>
          <w:color w:val="000000"/>
          <w:szCs w:val="16"/>
          <w:lang w:val="zh-CN"/>
        </w:rPr>
        <w:t>）《老子》第十一章中，老子总结无形的东西能给人们带来实际用途的句子是“_____________，_____________”。</w:t>
      </w:r>
    </w:p>
    <w:p w14:paraId="39D264DA" w14:textId="77777777" w:rsidR="00041F95" w:rsidRDefault="00000000" w:rsidP="006C4A85">
      <w:pPr>
        <w:spacing w:line="288" w:lineRule="auto"/>
        <w:rPr>
          <w:rFonts w:ascii="宋体" w:hAnsi="宋体" w:cs="宋体"/>
          <w:color w:val="000000"/>
          <w:szCs w:val="16"/>
          <w:lang w:val="zh-CN"/>
        </w:rPr>
      </w:pPr>
      <w:r>
        <w:rPr>
          <w:rFonts w:ascii="宋体" w:hAnsi="宋体" w:cs="宋体" w:hint="eastAsia"/>
          <w:color w:val="000000"/>
          <w:szCs w:val="16"/>
        </w:rPr>
        <w:t>（8）</w:t>
      </w:r>
      <w:bookmarkStart w:id="0" w:name="bookmark0"/>
      <w:bookmarkEnd w:id="0"/>
      <w:r>
        <w:rPr>
          <w:rFonts w:ascii="宋体" w:hAnsi="宋体" w:cs="宋体" w:hint="eastAsia"/>
          <w:color w:val="000000"/>
          <w:szCs w:val="16"/>
          <w:lang w:val="zh-CN"/>
        </w:rPr>
        <w:t>《老子》第三十三章中</w:t>
      </w:r>
      <w:r>
        <w:rPr>
          <w:rFonts w:ascii="宋体" w:hAnsi="宋体" w:cs="宋体" w:hint="eastAsia"/>
          <w:color w:val="000000"/>
          <w:szCs w:val="16"/>
        </w:rPr>
        <w:t>，“_____________，_____________”</w:t>
      </w:r>
      <w:r>
        <w:rPr>
          <w:rFonts w:ascii="宋体" w:hAnsi="宋体" w:cs="宋体" w:hint="eastAsia"/>
          <w:color w:val="000000"/>
          <w:szCs w:val="16"/>
          <w:lang w:val="zh-CN"/>
        </w:rPr>
        <w:t>两句表明人的肉体生命是短暂的，但人的精神可以永垂千古，那才是真正的长寿。</w:t>
      </w:r>
    </w:p>
    <w:p w14:paraId="270DC590" w14:textId="77777777" w:rsidR="009B165C" w:rsidRDefault="009B165C" w:rsidP="006C4A85">
      <w:pPr>
        <w:spacing w:line="288" w:lineRule="auto"/>
        <w:rPr>
          <w:rFonts w:ascii="宋体" w:hAnsi="宋体" w:cs="宋体"/>
          <w:color w:val="000000"/>
          <w:szCs w:val="16"/>
          <w:lang w:val="zh-CN"/>
        </w:rPr>
      </w:pPr>
    </w:p>
    <w:p w14:paraId="5773C6E7" w14:textId="7C14CCE6" w:rsidR="00041F95" w:rsidRDefault="00000000" w:rsidP="006C4A85">
      <w:pPr>
        <w:spacing w:line="288" w:lineRule="auto"/>
        <w:jc w:val="left"/>
        <w:textAlignment w:val="center"/>
        <w:rPr>
          <w:rFonts w:ascii="宋体" w:hAnsi="宋体" w:cs="宋体"/>
          <w:b/>
          <w:bCs/>
          <w:color w:val="000000"/>
          <w:szCs w:val="21"/>
        </w:rPr>
      </w:pPr>
      <w:r>
        <w:rPr>
          <w:rFonts w:ascii="宋体" w:hAnsi="宋体" w:cs="宋体" w:hint="eastAsia"/>
          <w:b/>
          <w:bCs/>
          <w:color w:val="000000"/>
          <w:szCs w:val="21"/>
        </w:rPr>
        <w:t>二、拓展导练（1</w:t>
      </w:r>
      <w:r w:rsidR="007338B5">
        <w:rPr>
          <w:rFonts w:ascii="宋体" w:hAnsi="宋体" w:cs="宋体" w:hint="eastAsia"/>
          <w:b/>
          <w:bCs/>
          <w:color w:val="000000"/>
          <w:szCs w:val="21"/>
        </w:rPr>
        <w:t>5</w:t>
      </w:r>
      <w:r>
        <w:rPr>
          <w:rFonts w:ascii="宋体" w:hAnsi="宋体" w:cs="宋体" w:hint="eastAsia"/>
          <w:b/>
          <w:bCs/>
          <w:color w:val="000000"/>
          <w:szCs w:val="21"/>
        </w:rPr>
        <w:t>分钟）</w:t>
      </w:r>
    </w:p>
    <w:p w14:paraId="30C19FDC" w14:textId="77777777" w:rsidR="006C4A85" w:rsidRDefault="006C4A85" w:rsidP="006C4A85">
      <w:pPr>
        <w:spacing w:line="288" w:lineRule="auto"/>
        <w:rPr>
          <w:rFonts w:ascii="宋体" w:cs="宋体"/>
          <w:kern w:val="0"/>
          <w:szCs w:val="21"/>
        </w:rPr>
      </w:pPr>
      <w:bookmarkStart w:id="1" w:name="225d070a-de5c-4529-804b-b64012d762ec"/>
      <w:r>
        <w:rPr>
          <w:rFonts w:ascii="宋体" w:hAnsi="宋体" w:cs="宋体"/>
          <w:kern w:val="0"/>
          <w:szCs w:val="21"/>
        </w:rPr>
        <w:t>阅读下面的文言文，完成下列小题。</w:t>
      </w:r>
    </w:p>
    <w:p w14:paraId="0F1E8D7F" w14:textId="77777777" w:rsidR="006C4A85" w:rsidRDefault="006C4A85" w:rsidP="006C4A85">
      <w:pPr>
        <w:spacing w:line="288" w:lineRule="auto"/>
        <w:ind w:firstLine="420"/>
        <w:rPr>
          <w:rFonts w:eastAsia="Times New Roman"/>
          <w:kern w:val="0"/>
          <w:sz w:val="24"/>
        </w:rPr>
      </w:pPr>
      <w:r>
        <w:rPr>
          <w:rFonts w:ascii="宋体" w:hAnsi="宋体" w:cs="宋体"/>
          <w:kern w:val="0"/>
          <w:szCs w:val="21"/>
        </w:rPr>
        <w:t>文本一：</w:t>
      </w:r>
    </w:p>
    <w:p w14:paraId="2226FB0F" w14:textId="77777777" w:rsidR="006C4A85" w:rsidRDefault="006C4A85" w:rsidP="006C4A85">
      <w:pPr>
        <w:spacing w:line="288" w:lineRule="auto"/>
        <w:ind w:firstLine="420"/>
        <w:rPr>
          <w:rFonts w:eastAsia="Times New Roman"/>
          <w:kern w:val="0"/>
          <w:sz w:val="24"/>
        </w:rPr>
      </w:pPr>
      <w:r>
        <w:rPr>
          <w:rFonts w:ascii="楷体" w:eastAsia="楷体" w:hAnsi="楷体" w:cs="楷体"/>
          <w:kern w:val="0"/>
          <w:szCs w:val="21"/>
        </w:rPr>
        <w:t>老子者，楚苦县厉乡曲仁里人也。姓李氏，名耳，字聃，周守藏室之史也。</w:t>
      </w:r>
    </w:p>
    <w:p w14:paraId="4C7A3196" w14:textId="77777777" w:rsidR="006C4A85" w:rsidRDefault="006C4A85" w:rsidP="006C4A85">
      <w:pPr>
        <w:spacing w:line="288" w:lineRule="auto"/>
        <w:ind w:firstLine="420"/>
        <w:rPr>
          <w:rFonts w:eastAsia="Times New Roman"/>
          <w:kern w:val="0"/>
          <w:sz w:val="24"/>
        </w:rPr>
      </w:pPr>
      <w:r>
        <w:rPr>
          <w:rFonts w:ascii="楷体" w:eastAsia="楷体" w:hAnsi="楷体" w:cs="楷体"/>
          <w:kern w:val="0"/>
          <w:szCs w:val="21"/>
        </w:rPr>
        <w:t>孔子适周，将问礼于老子。老子曰：“子所言者，其人与骨皆已朽矣，独其言在耳。且君子得其时则驾，不得其时则蓬累而行。</w:t>
      </w:r>
      <w:r>
        <w:rPr>
          <w:rFonts w:ascii="楷体" w:eastAsia="楷体" w:hAnsi="楷体" w:cs="楷体"/>
          <w:kern w:val="0"/>
          <w:szCs w:val="21"/>
          <w:u w:val="single"/>
        </w:rPr>
        <w:t>吾闻之，良贾深藏若虚，君子盛德，容貌若愚</w:t>
      </w:r>
      <w:r>
        <w:rPr>
          <w:rFonts w:ascii="楷体" w:eastAsia="楷体" w:hAnsi="楷体" w:cs="楷体"/>
          <w:kern w:val="0"/>
          <w:szCs w:val="21"/>
        </w:rPr>
        <w:t>。去子之骄气与多欲，态色与淫志，是皆无益于子之身。吾所以告子，若是而已。”孔子去，谓弟子曰：“</w:t>
      </w:r>
      <w:r>
        <w:rPr>
          <w:rFonts w:ascii="楷体" w:eastAsia="楷体" w:hAnsi="楷体" w:cs="楷体"/>
          <w:kern w:val="0"/>
          <w:szCs w:val="21"/>
          <w:u w:val="wave"/>
        </w:rPr>
        <w:t>鸟吾知其能飞鱼吾知其能游兽吾知其能走走者可以为罔游者可以为纶飞者可以为矰</w:t>
      </w:r>
      <w:r>
        <w:rPr>
          <w:rFonts w:ascii="楷体" w:eastAsia="楷体" w:hAnsi="楷体" w:cs="楷体"/>
          <w:kern w:val="0"/>
          <w:szCs w:val="21"/>
        </w:rPr>
        <w:t>。至于龙，吾不能知其乘风云而上天。吾今日见老子，其犹龙邪！”</w:t>
      </w:r>
    </w:p>
    <w:p w14:paraId="06CD17BF" w14:textId="77777777" w:rsidR="006C4A85" w:rsidRDefault="006C4A85" w:rsidP="006C4A85">
      <w:pPr>
        <w:spacing w:line="288" w:lineRule="auto"/>
        <w:ind w:firstLine="420"/>
        <w:rPr>
          <w:rFonts w:eastAsia="Times New Roman"/>
          <w:kern w:val="0"/>
          <w:sz w:val="24"/>
        </w:rPr>
      </w:pPr>
      <w:r>
        <w:rPr>
          <w:rFonts w:ascii="楷体" w:eastAsia="楷体" w:hAnsi="楷体" w:cs="楷体"/>
          <w:kern w:val="0"/>
          <w:szCs w:val="21"/>
        </w:rPr>
        <w:lastRenderedPageBreak/>
        <w:t>老子修道德，其学以自隐无名为务。居周久之，见周之衰，乃遂去。至关，关令尹喜曰：“子将隐矣，强为我著书。”于是老子乃著书上下篇，言道德之意五千余言而去，莫知其所终。</w:t>
      </w:r>
    </w:p>
    <w:p w14:paraId="05149C1C" w14:textId="77777777" w:rsidR="006C4A85" w:rsidRDefault="006C4A85" w:rsidP="006C4A85">
      <w:pPr>
        <w:spacing w:line="288" w:lineRule="auto"/>
        <w:ind w:firstLine="420"/>
        <w:rPr>
          <w:rFonts w:eastAsia="Times New Roman"/>
          <w:kern w:val="0"/>
          <w:sz w:val="24"/>
        </w:rPr>
      </w:pPr>
      <w:r>
        <w:rPr>
          <w:rFonts w:ascii="楷体" w:eastAsia="楷体" w:hAnsi="楷体" w:cs="楷体"/>
          <w:kern w:val="0"/>
          <w:szCs w:val="21"/>
        </w:rPr>
        <w:t>或曰：老莱子亦楚人也，著书十五篇，言道家之用，与孔子同时云。</w:t>
      </w:r>
    </w:p>
    <w:p w14:paraId="02B5879C" w14:textId="77777777" w:rsidR="006C4A85" w:rsidRDefault="006C4A85" w:rsidP="006C4A85">
      <w:pPr>
        <w:spacing w:line="288" w:lineRule="auto"/>
        <w:ind w:firstLine="420"/>
        <w:jc w:val="right"/>
        <w:rPr>
          <w:rFonts w:eastAsia="Times New Roman"/>
          <w:kern w:val="0"/>
          <w:sz w:val="24"/>
        </w:rPr>
      </w:pPr>
      <w:r>
        <w:rPr>
          <w:rFonts w:ascii="宋体" w:hAnsi="宋体" w:cs="宋体"/>
          <w:kern w:val="0"/>
          <w:szCs w:val="21"/>
        </w:rPr>
        <w:t>（《史记•老庄申韩列传》节选）</w:t>
      </w:r>
    </w:p>
    <w:p w14:paraId="0920304F" w14:textId="77777777" w:rsidR="006C4A85" w:rsidRDefault="006C4A85" w:rsidP="006C4A85">
      <w:pPr>
        <w:spacing w:line="288" w:lineRule="auto"/>
        <w:ind w:firstLine="420"/>
        <w:rPr>
          <w:rFonts w:eastAsia="Times New Roman"/>
          <w:kern w:val="0"/>
          <w:sz w:val="24"/>
        </w:rPr>
      </w:pPr>
      <w:r>
        <w:rPr>
          <w:rFonts w:ascii="宋体" w:hAnsi="宋体" w:cs="宋体"/>
          <w:kern w:val="0"/>
          <w:szCs w:val="21"/>
        </w:rPr>
        <w:t>文本二：</w:t>
      </w:r>
    </w:p>
    <w:p w14:paraId="32EA08DD" w14:textId="77777777" w:rsidR="006C4A85" w:rsidRDefault="006C4A85" w:rsidP="006C4A85">
      <w:pPr>
        <w:spacing w:line="288" w:lineRule="auto"/>
        <w:ind w:firstLine="420"/>
        <w:rPr>
          <w:rFonts w:eastAsia="Times New Roman"/>
          <w:kern w:val="0"/>
          <w:sz w:val="24"/>
        </w:rPr>
      </w:pPr>
      <w:r>
        <w:rPr>
          <w:rFonts w:ascii="楷体" w:eastAsia="楷体" w:hAnsi="楷体" w:cs="楷体"/>
          <w:kern w:val="0"/>
          <w:szCs w:val="21"/>
        </w:rPr>
        <w:t>其安易持，其未兆易谋，其脆易泮，其微易散。为之于未有，治之于未乱。合抱之木，生于毫末；九层之台，起于累土；千里之行，始于足下。为者败之，执者失之。是以圣人无为，故无败；无执，故无失。</w:t>
      </w:r>
      <w:r>
        <w:rPr>
          <w:rFonts w:ascii="楷体" w:eastAsia="楷体" w:hAnsi="楷体" w:cs="楷体"/>
          <w:kern w:val="0"/>
          <w:szCs w:val="21"/>
          <w:u w:val="single"/>
        </w:rPr>
        <w:t>民之从事，常于几成而败之。慎终如始，则无败事</w:t>
      </w:r>
      <w:r>
        <w:rPr>
          <w:rFonts w:ascii="楷体" w:eastAsia="楷体" w:hAnsi="楷体" w:cs="楷体"/>
          <w:kern w:val="0"/>
          <w:szCs w:val="21"/>
        </w:rPr>
        <w:t>。是以圣人欲不欲，不贵难得之货，学不学，复众人之所过，以辅万物之自然而不敢为。</w:t>
      </w:r>
    </w:p>
    <w:p w14:paraId="5762DFAA" w14:textId="77777777" w:rsidR="006C4A85" w:rsidRDefault="006C4A85" w:rsidP="009B165C">
      <w:pPr>
        <w:spacing w:line="288" w:lineRule="auto"/>
        <w:jc w:val="right"/>
        <w:rPr>
          <w:rFonts w:ascii="宋体" w:cs="宋体"/>
          <w:kern w:val="0"/>
          <w:szCs w:val="21"/>
        </w:rPr>
      </w:pPr>
      <w:r>
        <w:rPr>
          <w:rFonts w:ascii="宋体" w:hAnsi="宋体" w:cs="宋体"/>
          <w:kern w:val="0"/>
          <w:szCs w:val="21"/>
        </w:rPr>
        <w:t>（第六十四章）（选自《老子》）</w:t>
      </w:r>
      <w:bookmarkEnd w:id="1"/>
    </w:p>
    <w:p w14:paraId="4D029CAC" w14:textId="7AA14EC3" w:rsidR="006A7A0E" w:rsidRDefault="006A7A0E" w:rsidP="006C4A85">
      <w:pPr>
        <w:spacing w:line="288" w:lineRule="auto"/>
        <w:rPr>
          <w:rFonts w:ascii="宋体" w:hAnsi="宋体" w:cs="宋体"/>
          <w:kern w:val="0"/>
          <w:szCs w:val="21"/>
        </w:rPr>
      </w:pPr>
      <w:r>
        <w:rPr>
          <w:rFonts w:eastAsiaTheme="minorEastAsia" w:hint="eastAsia"/>
          <w:kern w:val="0"/>
          <w:szCs w:val="21"/>
        </w:rPr>
        <w:t>3</w:t>
      </w:r>
      <w:r w:rsidR="006C4A85">
        <w:rPr>
          <w:rFonts w:ascii="宋体" w:hAnsi="宋体" w:cs="宋体"/>
          <w:kern w:val="0"/>
          <w:szCs w:val="21"/>
        </w:rPr>
        <w:t>.文本一画波浪线的部分有三处需要断句，请用铅笔将答题卡上相应位置的答案标号涂黑。（</w:t>
      </w:r>
      <w:r>
        <w:rPr>
          <w:rFonts w:ascii="宋体" w:hAnsi="宋体" w:cs="宋体"/>
          <w:kern w:val="0"/>
          <w:szCs w:val="21"/>
        </w:rPr>
        <w:tab/>
      </w:r>
      <w:r>
        <w:rPr>
          <w:rFonts w:ascii="宋体" w:hAnsi="宋体" w:cs="宋体"/>
          <w:kern w:val="0"/>
          <w:szCs w:val="21"/>
        </w:rPr>
        <w:tab/>
      </w:r>
      <w:r w:rsidR="006C4A85">
        <w:rPr>
          <w:rFonts w:ascii="宋体" w:hAnsi="宋体" w:cs="宋体"/>
          <w:kern w:val="0"/>
          <w:szCs w:val="21"/>
        </w:rPr>
        <w:t>）</w:t>
      </w:r>
    </w:p>
    <w:p w14:paraId="072B621A" w14:textId="3FFFA250" w:rsidR="006C4A85" w:rsidRDefault="006C4A85" w:rsidP="006C4A85">
      <w:pPr>
        <w:spacing w:line="288" w:lineRule="auto"/>
        <w:rPr>
          <w:rFonts w:ascii="宋体" w:cs="宋体"/>
          <w:kern w:val="0"/>
          <w:szCs w:val="21"/>
        </w:rPr>
      </w:pPr>
      <w:r>
        <w:rPr>
          <w:rFonts w:ascii="宋体" w:hAnsi="宋体" w:cs="宋体"/>
          <w:kern w:val="0"/>
          <w:szCs w:val="21"/>
        </w:rPr>
        <w:t>鸟吾知</w:t>
      </w:r>
      <w:r>
        <w:rPr>
          <w:rFonts w:eastAsia="Times New Roman"/>
          <w:kern w:val="0"/>
          <w:szCs w:val="21"/>
        </w:rPr>
        <w:t xml:space="preserve"> A</w:t>
      </w:r>
      <w:r>
        <w:rPr>
          <w:rFonts w:ascii="宋体" w:hAnsi="宋体" w:cs="宋体"/>
          <w:kern w:val="0"/>
          <w:szCs w:val="21"/>
        </w:rPr>
        <w:t>其能飞</w:t>
      </w:r>
      <w:r>
        <w:rPr>
          <w:rFonts w:eastAsia="Times New Roman"/>
          <w:kern w:val="0"/>
          <w:szCs w:val="21"/>
        </w:rPr>
        <w:t>B</w:t>
      </w:r>
      <w:r>
        <w:rPr>
          <w:rFonts w:ascii="宋体" w:hAnsi="宋体" w:cs="宋体"/>
          <w:kern w:val="0"/>
          <w:szCs w:val="21"/>
        </w:rPr>
        <w:t>鱼吾知</w:t>
      </w:r>
      <w:r>
        <w:rPr>
          <w:rFonts w:eastAsia="Times New Roman"/>
          <w:kern w:val="0"/>
          <w:szCs w:val="21"/>
        </w:rPr>
        <w:t>C</w:t>
      </w:r>
      <w:r>
        <w:rPr>
          <w:rFonts w:ascii="宋体" w:hAnsi="宋体" w:cs="宋体"/>
          <w:kern w:val="0"/>
          <w:szCs w:val="21"/>
        </w:rPr>
        <w:t>其能游兽吾知其能走</w:t>
      </w:r>
      <w:r>
        <w:rPr>
          <w:rFonts w:eastAsia="Times New Roman"/>
          <w:kern w:val="0"/>
          <w:szCs w:val="21"/>
        </w:rPr>
        <w:t>D</w:t>
      </w:r>
      <w:r>
        <w:rPr>
          <w:rFonts w:ascii="宋体" w:hAnsi="宋体" w:cs="宋体"/>
          <w:kern w:val="0"/>
          <w:szCs w:val="21"/>
        </w:rPr>
        <w:t>走者可以为罔游者</w:t>
      </w:r>
      <w:r>
        <w:rPr>
          <w:rFonts w:eastAsia="Times New Roman"/>
          <w:kern w:val="0"/>
          <w:szCs w:val="21"/>
        </w:rPr>
        <w:t>E</w:t>
      </w:r>
      <w:r>
        <w:rPr>
          <w:rFonts w:ascii="宋体" w:hAnsi="宋体" w:cs="宋体"/>
          <w:kern w:val="0"/>
          <w:szCs w:val="21"/>
        </w:rPr>
        <w:t>可以为纶</w:t>
      </w:r>
      <w:r>
        <w:rPr>
          <w:rFonts w:eastAsia="Times New Roman"/>
          <w:kern w:val="0"/>
          <w:szCs w:val="21"/>
        </w:rPr>
        <w:t>F</w:t>
      </w:r>
      <w:r>
        <w:rPr>
          <w:rFonts w:ascii="宋体" w:hAnsi="宋体" w:cs="宋体"/>
          <w:kern w:val="0"/>
          <w:szCs w:val="21"/>
        </w:rPr>
        <w:t>飞者</w:t>
      </w:r>
      <w:r>
        <w:rPr>
          <w:rFonts w:eastAsia="Times New Roman"/>
          <w:kern w:val="0"/>
          <w:szCs w:val="21"/>
        </w:rPr>
        <w:t>G</w:t>
      </w:r>
      <w:r>
        <w:rPr>
          <w:rFonts w:ascii="宋体" w:hAnsi="宋体" w:cs="宋体"/>
          <w:kern w:val="0"/>
          <w:szCs w:val="21"/>
        </w:rPr>
        <w:t>可以为矰</w:t>
      </w:r>
    </w:p>
    <w:p w14:paraId="265F3971" w14:textId="385AAA90" w:rsidR="006C4A85" w:rsidRDefault="006A7A0E" w:rsidP="006C4A85">
      <w:pPr>
        <w:spacing w:line="288" w:lineRule="auto"/>
        <w:rPr>
          <w:rFonts w:ascii="宋体" w:cs="宋体"/>
          <w:kern w:val="0"/>
          <w:szCs w:val="21"/>
        </w:rPr>
      </w:pPr>
      <w:r>
        <w:rPr>
          <w:rFonts w:eastAsiaTheme="minorEastAsia" w:hint="eastAsia"/>
          <w:kern w:val="0"/>
          <w:szCs w:val="21"/>
        </w:rPr>
        <w:t>4</w:t>
      </w:r>
      <w:r w:rsidR="006C4A85">
        <w:rPr>
          <w:rFonts w:ascii="宋体" w:hAnsi="宋体" w:cs="宋体"/>
          <w:kern w:val="0"/>
          <w:szCs w:val="21"/>
        </w:rPr>
        <w:t>.下列对文中加点词语的解说不正确的一项是（</w:t>
      </w:r>
      <w:r>
        <w:rPr>
          <w:rFonts w:ascii="宋体" w:hAnsi="宋体" w:cs="宋体"/>
          <w:kern w:val="0"/>
          <w:szCs w:val="21"/>
        </w:rPr>
        <w:tab/>
      </w:r>
      <w:r>
        <w:rPr>
          <w:rFonts w:ascii="宋体" w:hAnsi="宋体" w:cs="宋体"/>
          <w:kern w:val="0"/>
          <w:szCs w:val="21"/>
        </w:rPr>
        <w:tab/>
      </w:r>
      <w:r w:rsidR="006C4A85">
        <w:rPr>
          <w:rFonts w:ascii="宋体" w:hAnsi="宋体" w:cs="宋体"/>
          <w:kern w:val="0"/>
          <w:szCs w:val="21"/>
        </w:rPr>
        <w:t>）</w:t>
      </w:r>
    </w:p>
    <w:p w14:paraId="2E2B6E28" w14:textId="77777777" w:rsidR="006C4A85" w:rsidRDefault="006C4A85" w:rsidP="006C4A85">
      <w:pPr>
        <w:spacing w:line="288" w:lineRule="auto"/>
        <w:rPr>
          <w:rFonts w:ascii="宋体" w:cs="宋体"/>
          <w:kern w:val="0"/>
          <w:szCs w:val="21"/>
        </w:rPr>
      </w:pPr>
      <w:r>
        <w:rPr>
          <w:rFonts w:eastAsia="Times New Roman"/>
          <w:kern w:val="0"/>
          <w:szCs w:val="21"/>
        </w:rPr>
        <w:t xml:space="preserve">A. </w:t>
      </w:r>
      <w:r>
        <w:rPr>
          <w:rFonts w:ascii="宋体" w:hAnsi="宋体" w:cs="宋体"/>
          <w:kern w:val="0"/>
          <w:szCs w:val="21"/>
        </w:rPr>
        <w:t>守藏室之史：“藏室”是藏书之所。“守藏室史”亦称“征藏史”。“征”是典掌之意，与“守”相同，就是管理周王朝图书的史官。</w:t>
      </w:r>
      <w:r>
        <w:rPr>
          <w:rFonts w:ascii="宋体" w:hAnsi="宋体" w:cs="宋体"/>
          <w:kern w:val="0"/>
          <w:szCs w:val="21"/>
        </w:rPr>
        <w:br/>
      </w:r>
      <w:r>
        <w:rPr>
          <w:rFonts w:eastAsia="Times New Roman"/>
          <w:kern w:val="0"/>
          <w:szCs w:val="21"/>
        </w:rPr>
        <w:t xml:space="preserve">B. </w:t>
      </w:r>
      <w:r>
        <w:rPr>
          <w:rFonts w:ascii="宋体" w:hAnsi="宋体" w:cs="宋体"/>
          <w:kern w:val="0"/>
          <w:szCs w:val="21"/>
        </w:rPr>
        <w:t>矰，是古代用来射鸟的拴着丝绳的短箭，因拴着丝绳而能收回再次利用。后来也泛指短箭。</w:t>
      </w:r>
      <w:r>
        <w:rPr>
          <w:rFonts w:ascii="宋体" w:hAnsi="宋体" w:cs="宋体"/>
          <w:kern w:val="0"/>
          <w:szCs w:val="21"/>
        </w:rPr>
        <w:br/>
      </w:r>
      <w:r>
        <w:rPr>
          <w:rFonts w:eastAsia="Times New Roman"/>
          <w:kern w:val="0"/>
          <w:szCs w:val="21"/>
        </w:rPr>
        <w:t xml:space="preserve">C. </w:t>
      </w:r>
      <w:r>
        <w:rPr>
          <w:rFonts w:ascii="宋体" w:hAnsi="宋体" w:cs="宋体"/>
          <w:kern w:val="0"/>
          <w:szCs w:val="21"/>
        </w:rPr>
        <w:t>泮，同“判”，分离之意；累，同“蔂”，土筐，累土，一筐土。</w:t>
      </w:r>
      <w:r>
        <w:rPr>
          <w:rFonts w:ascii="宋体" w:hAnsi="宋体" w:cs="宋体"/>
          <w:kern w:val="0"/>
          <w:szCs w:val="21"/>
        </w:rPr>
        <w:br/>
      </w:r>
      <w:r>
        <w:rPr>
          <w:rFonts w:eastAsia="Times New Roman"/>
          <w:kern w:val="0"/>
          <w:szCs w:val="21"/>
        </w:rPr>
        <w:t xml:space="preserve">D. </w:t>
      </w:r>
      <w:r>
        <w:rPr>
          <w:rFonts w:ascii="宋体" w:hAnsi="宋体" w:cs="宋体"/>
          <w:kern w:val="0"/>
          <w:szCs w:val="21"/>
        </w:rPr>
        <w:t>《老子》又名《南华经》，全书的思想结构是道是德的“体”，德是道的“用”。政治上主张无为而治，权术上讲究物极必反，修身上力求性命双修。</w:t>
      </w:r>
    </w:p>
    <w:p w14:paraId="532DC0A8" w14:textId="18CDAC01" w:rsidR="006C4A85" w:rsidRDefault="006A7A0E" w:rsidP="006C4A85">
      <w:pPr>
        <w:spacing w:line="288" w:lineRule="auto"/>
        <w:rPr>
          <w:rFonts w:ascii="宋体" w:cs="宋体"/>
          <w:kern w:val="0"/>
          <w:szCs w:val="21"/>
        </w:rPr>
      </w:pPr>
      <w:r>
        <w:rPr>
          <w:rFonts w:eastAsiaTheme="minorEastAsia" w:hint="eastAsia"/>
          <w:kern w:val="0"/>
          <w:szCs w:val="21"/>
        </w:rPr>
        <w:t>5</w:t>
      </w:r>
      <w:r w:rsidR="006C4A85">
        <w:rPr>
          <w:rFonts w:ascii="宋体" w:hAnsi="宋体" w:cs="宋体"/>
          <w:kern w:val="0"/>
          <w:szCs w:val="21"/>
        </w:rPr>
        <w:t>.下列对原文有关内容的分析和概括，不正确的一项是（</w:t>
      </w:r>
      <w:r>
        <w:rPr>
          <w:rFonts w:ascii="宋体" w:hAnsi="宋体" w:cs="宋体"/>
          <w:kern w:val="0"/>
          <w:szCs w:val="21"/>
        </w:rPr>
        <w:tab/>
      </w:r>
      <w:r>
        <w:rPr>
          <w:rFonts w:ascii="宋体" w:hAnsi="宋体" w:cs="宋体"/>
          <w:kern w:val="0"/>
          <w:szCs w:val="21"/>
        </w:rPr>
        <w:tab/>
      </w:r>
      <w:r w:rsidR="006C4A85">
        <w:rPr>
          <w:rFonts w:ascii="宋体" w:hAnsi="宋体" w:cs="宋体"/>
          <w:kern w:val="0"/>
          <w:szCs w:val="21"/>
        </w:rPr>
        <w:t>）</w:t>
      </w:r>
    </w:p>
    <w:p w14:paraId="1D44DBDA" w14:textId="77777777" w:rsidR="006C4A85" w:rsidRDefault="006C4A85" w:rsidP="006C4A85">
      <w:pPr>
        <w:spacing w:line="288" w:lineRule="auto"/>
        <w:rPr>
          <w:rFonts w:ascii="宋体" w:cs="宋体"/>
          <w:kern w:val="0"/>
          <w:szCs w:val="21"/>
        </w:rPr>
      </w:pPr>
      <w:r>
        <w:rPr>
          <w:rFonts w:eastAsia="Times New Roman"/>
          <w:kern w:val="0"/>
          <w:szCs w:val="21"/>
        </w:rPr>
        <w:t xml:space="preserve">A. </w:t>
      </w:r>
      <w:r>
        <w:rPr>
          <w:rFonts w:ascii="宋体" w:hAnsi="宋体" w:cs="宋体"/>
          <w:kern w:val="0"/>
          <w:szCs w:val="21"/>
        </w:rPr>
        <w:t>文本一中老子认为，品德高尚的君子时运来了就要出去做官，时运不济就和蓬草一样随风飘转。这跟儒家“穷则独善其身，达则兼善天下”的思想完全相同。</w:t>
      </w:r>
      <w:r>
        <w:rPr>
          <w:rFonts w:ascii="宋体" w:hAnsi="宋体" w:cs="宋体"/>
          <w:kern w:val="0"/>
          <w:szCs w:val="21"/>
        </w:rPr>
        <w:br/>
      </w:r>
      <w:r>
        <w:rPr>
          <w:rFonts w:eastAsia="Times New Roman"/>
          <w:kern w:val="0"/>
          <w:szCs w:val="21"/>
        </w:rPr>
        <w:t xml:space="preserve">B. </w:t>
      </w:r>
      <w:r>
        <w:rPr>
          <w:rFonts w:ascii="宋体" w:hAnsi="宋体" w:cs="宋体"/>
          <w:kern w:val="0"/>
          <w:szCs w:val="21"/>
        </w:rPr>
        <w:t>文本一中孔子在告别老子后，对弟子们说的一番话，彰显了圣人虚怀若谷、温良恭俭的品格，同时也侧面烘托了老子见识远过于常人。</w:t>
      </w:r>
      <w:r>
        <w:rPr>
          <w:rFonts w:ascii="宋体" w:hAnsi="宋体" w:cs="宋体"/>
          <w:kern w:val="0"/>
          <w:szCs w:val="21"/>
        </w:rPr>
        <w:br/>
      </w:r>
      <w:r>
        <w:rPr>
          <w:rFonts w:eastAsia="Times New Roman"/>
          <w:kern w:val="0"/>
          <w:szCs w:val="21"/>
        </w:rPr>
        <w:t xml:space="preserve">C. </w:t>
      </w:r>
      <w:r>
        <w:rPr>
          <w:rFonts w:ascii="宋体" w:hAnsi="宋体" w:cs="宋体"/>
          <w:kern w:val="0"/>
          <w:szCs w:val="21"/>
        </w:rPr>
        <w:t>文本二中老子认为无论做什么事情，都必须有坚定的毅力，只有从小事做起，才可能成就大事业。</w:t>
      </w:r>
      <w:r>
        <w:rPr>
          <w:rFonts w:ascii="宋体" w:hAnsi="宋体" w:cs="宋体"/>
          <w:kern w:val="0"/>
          <w:szCs w:val="21"/>
        </w:rPr>
        <w:br/>
      </w:r>
      <w:r>
        <w:rPr>
          <w:rFonts w:eastAsia="Times New Roman"/>
          <w:kern w:val="0"/>
          <w:szCs w:val="21"/>
        </w:rPr>
        <w:t xml:space="preserve">D. </w:t>
      </w:r>
      <w:r>
        <w:rPr>
          <w:rFonts w:ascii="宋体" w:hAnsi="宋体" w:cs="宋体"/>
          <w:kern w:val="0"/>
          <w:szCs w:val="21"/>
        </w:rPr>
        <w:t>文本二中老子认为圣人要有高远的追求。他强调圣人要追求常人不想要的东西，要学习那些常人所不学习的大道理，而不要妄为妄动。</w:t>
      </w:r>
    </w:p>
    <w:p w14:paraId="75B30678" w14:textId="7F5D2A0E" w:rsidR="006C4A85" w:rsidRDefault="006A7A0E" w:rsidP="006C4A85">
      <w:pPr>
        <w:spacing w:line="288" w:lineRule="auto"/>
        <w:rPr>
          <w:rFonts w:ascii="宋体" w:cs="宋体"/>
          <w:kern w:val="0"/>
          <w:szCs w:val="21"/>
        </w:rPr>
      </w:pPr>
      <w:r>
        <w:rPr>
          <w:rFonts w:eastAsiaTheme="minorEastAsia" w:hint="eastAsia"/>
          <w:kern w:val="0"/>
          <w:szCs w:val="21"/>
        </w:rPr>
        <w:t>6</w:t>
      </w:r>
      <w:r w:rsidR="006C4A85">
        <w:rPr>
          <w:rFonts w:ascii="宋体" w:hAnsi="宋体" w:cs="宋体"/>
          <w:kern w:val="0"/>
          <w:szCs w:val="21"/>
        </w:rPr>
        <w:t>.把文中画横线的句子翻译成现代汉语。</w:t>
      </w:r>
      <w:r w:rsidR="006C4A85">
        <w:rPr>
          <w:rFonts w:eastAsia="Times New Roman"/>
          <w:kern w:val="0"/>
          <w:sz w:val="24"/>
        </w:rPr>
        <w:t xml:space="preserve"> </w:t>
      </w:r>
    </w:p>
    <w:p w14:paraId="700C2659" w14:textId="77777777" w:rsidR="006C4A85" w:rsidRDefault="006C4A85" w:rsidP="006C4A85">
      <w:pPr>
        <w:spacing w:line="288" w:lineRule="auto"/>
        <w:rPr>
          <w:rFonts w:ascii="宋体" w:hAnsi="宋体" w:cs="宋体"/>
          <w:kern w:val="0"/>
          <w:szCs w:val="21"/>
        </w:rPr>
      </w:pPr>
      <w:r>
        <w:rPr>
          <w:rFonts w:ascii="宋体" w:hAnsi="宋体" w:cs="宋体"/>
          <w:kern w:val="0"/>
          <w:szCs w:val="21"/>
        </w:rPr>
        <w:t>（</w:t>
      </w:r>
      <w:r>
        <w:rPr>
          <w:rFonts w:eastAsia="Times New Roman"/>
          <w:kern w:val="0"/>
          <w:szCs w:val="21"/>
        </w:rPr>
        <w:t>1</w:t>
      </w:r>
      <w:r>
        <w:rPr>
          <w:rFonts w:ascii="宋体" w:hAnsi="宋体" w:cs="宋体"/>
          <w:kern w:val="0"/>
          <w:szCs w:val="21"/>
        </w:rPr>
        <w:t>）吾闻之，良贾深藏若虚，君子盛德，容貌若愚。</w:t>
      </w:r>
    </w:p>
    <w:p w14:paraId="5DE4E65A" w14:textId="77777777" w:rsidR="006A7A0E" w:rsidRDefault="006A7A0E" w:rsidP="006C4A85">
      <w:pPr>
        <w:spacing w:line="288" w:lineRule="auto"/>
        <w:rPr>
          <w:rFonts w:ascii="宋体" w:hAnsi="宋体" w:cs="宋体"/>
          <w:kern w:val="0"/>
          <w:szCs w:val="21"/>
        </w:rPr>
      </w:pPr>
    </w:p>
    <w:p w14:paraId="30642642" w14:textId="77777777" w:rsidR="006A7A0E" w:rsidRDefault="006A7A0E" w:rsidP="006C4A85">
      <w:pPr>
        <w:spacing w:line="288" w:lineRule="auto"/>
        <w:rPr>
          <w:rFonts w:eastAsia="Times New Roman"/>
          <w:kern w:val="0"/>
          <w:sz w:val="24"/>
        </w:rPr>
      </w:pPr>
    </w:p>
    <w:p w14:paraId="1D280ECF" w14:textId="34235405" w:rsidR="006C4A85" w:rsidRDefault="006C4A85" w:rsidP="006C4A85">
      <w:pPr>
        <w:spacing w:line="288" w:lineRule="auto"/>
        <w:rPr>
          <w:rFonts w:ascii="宋体" w:hAnsi="宋体" w:cs="宋体"/>
          <w:kern w:val="0"/>
          <w:szCs w:val="21"/>
        </w:rPr>
      </w:pPr>
      <w:r>
        <w:rPr>
          <w:rFonts w:ascii="宋体" w:hAnsi="宋体" w:cs="宋体"/>
          <w:kern w:val="0"/>
          <w:szCs w:val="21"/>
        </w:rPr>
        <w:t>（</w:t>
      </w:r>
      <w:r>
        <w:rPr>
          <w:rFonts w:eastAsia="Times New Roman"/>
          <w:kern w:val="0"/>
          <w:szCs w:val="21"/>
        </w:rPr>
        <w:t>2</w:t>
      </w:r>
      <w:r>
        <w:rPr>
          <w:rFonts w:ascii="宋体" w:hAnsi="宋体" w:cs="宋体"/>
          <w:kern w:val="0"/>
          <w:szCs w:val="21"/>
        </w:rPr>
        <w:t>）民之从事，常于几成而败之。慎终如始，则无败事。</w:t>
      </w:r>
    </w:p>
    <w:p w14:paraId="17F3A7B8" w14:textId="77777777" w:rsidR="006A7A0E" w:rsidRDefault="006A7A0E" w:rsidP="006C4A85">
      <w:pPr>
        <w:spacing w:line="288" w:lineRule="auto"/>
        <w:rPr>
          <w:rFonts w:ascii="宋体" w:hAnsi="宋体" w:cs="宋体"/>
          <w:kern w:val="0"/>
          <w:szCs w:val="21"/>
        </w:rPr>
      </w:pPr>
    </w:p>
    <w:p w14:paraId="3BAC547D" w14:textId="77777777" w:rsidR="006A7A0E" w:rsidRDefault="006A7A0E" w:rsidP="006C4A85">
      <w:pPr>
        <w:spacing w:line="288" w:lineRule="auto"/>
        <w:rPr>
          <w:rFonts w:ascii="宋体" w:cs="宋体"/>
          <w:kern w:val="0"/>
          <w:szCs w:val="21"/>
        </w:rPr>
      </w:pPr>
    </w:p>
    <w:p w14:paraId="24CCD306" w14:textId="70B5D831" w:rsidR="006C4A85" w:rsidRDefault="006A7A0E" w:rsidP="006C4A85">
      <w:pPr>
        <w:spacing w:line="288" w:lineRule="auto"/>
        <w:rPr>
          <w:rFonts w:ascii="宋体" w:cs="宋体"/>
          <w:kern w:val="0"/>
          <w:szCs w:val="21"/>
        </w:rPr>
      </w:pPr>
      <w:r>
        <w:rPr>
          <w:rFonts w:eastAsiaTheme="minorEastAsia" w:hint="eastAsia"/>
          <w:kern w:val="0"/>
          <w:szCs w:val="21"/>
        </w:rPr>
        <w:t>7</w:t>
      </w:r>
      <w:r w:rsidR="006C4A85">
        <w:rPr>
          <w:rFonts w:ascii="宋体" w:hAnsi="宋体" w:cs="宋体"/>
          <w:kern w:val="0"/>
          <w:szCs w:val="21"/>
        </w:rPr>
        <w:t>.文本一中哪些地方能够表现出“老子，隐君子也”？</w:t>
      </w:r>
    </w:p>
    <w:p w14:paraId="25E09A38" w14:textId="77777777" w:rsidR="006C4A85" w:rsidRDefault="006C4A85" w:rsidP="006C4A85">
      <w:pPr>
        <w:spacing w:line="288" w:lineRule="auto"/>
        <w:rPr>
          <w:rFonts w:ascii="宋体" w:hAnsi="宋体"/>
          <w:szCs w:val="22"/>
        </w:rPr>
      </w:pPr>
    </w:p>
    <w:p w14:paraId="65E2BF37" w14:textId="77777777" w:rsidR="006A7A0E" w:rsidRPr="006C4A85" w:rsidRDefault="006A7A0E" w:rsidP="006C4A85">
      <w:pPr>
        <w:spacing w:line="288" w:lineRule="auto"/>
        <w:rPr>
          <w:rFonts w:ascii="宋体" w:hAnsi="宋体"/>
          <w:szCs w:val="22"/>
        </w:rPr>
      </w:pPr>
    </w:p>
    <w:p w14:paraId="3FB810CB" w14:textId="77777777" w:rsidR="006C4A85" w:rsidRDefault="006C4A85" w:rsidP="006C4A85">
      <w:pPr>
        <w:spacing w:line="288" w:lineRule="auto"/>
        <w:rPr>
          <w:rFonts w:ascii="宋体" w:hAnsi="宋体"/>
          <w:szCs w:val="22"/>
        </w:rPr>
      </w:pPr>
    </w:p>
    <w:p w14:paraId="4B07759A" w14:textId="77777777" w:rsidR="006C4A85" w:rsidRDefault="006C4A85" w:rsidP="006C4A85">
      <w:pPr>
        <w:spacing w:line="288" w:lineRule="auto"/>
        <w:rPr>
          <w:rFonts w:ascii="宋体" w:hAnsi="宋体"/>
          <w:szCs w:val="22"/>
        </w:rPr>
      </w:pPr>
    </w:p>
    <w:p w14:paraId="4C0FE4EE" w14:textId="21C98531" w:rsidR="00041F95" w:rsidRDefault="00000000" w:rsidP="006C4A85">
      <w:pPr>
        <w:spacing w:line="288" w:lineRule="auto"/>
        <w:rPr>
          <w:rFonts w:ascii="宋体" w:hAnsi="宋体"/>
          <w:szCs w:val="22"/>
        </w:rPr>
      </w:pPr>
      <w:r>
        <w:rPr>
          <w:rFonts w:ascii="宋体" w:hAnsi="宋体" w:cs="宋体" w:hint="eastAsia"/>
          <w:bCs/>
          <w:color w:val="000000"/>
          <w:szCs w:val="21"/>
        </w:rPr>
        <w:t>★</w:t>
      </w:r>
      <w:r>
        <w:rPr>
          <w:rFonts w:ascii="宋体" w:hAnsi="宋体" w:cs="宋体" w:hint="eastAsia"/>
          <w:b/>
          <w:bCs/>
          <w:color w:val="000000"/>
          <w:spacing w:val="4"/>
          <w:kern w:val="10"/>
          <w:szCs w:val="21"/>
          <w:lang w:bidi="ne-NP"/>
        </w:rPr>
        <w:t>三、选做题（10分钟）</w:t>
      </w:r>
    </w:p>
    <w:p w14:paraId="744AD6DF" w14:textId="77777777" w:rsidR="006C4A85" w:rsidRDefault="006C4A85" w:rsidP="006C4A85">
      <w:pPr>
        <w:spacing w:line="288" w:lineRule="auto"/>
        <w:rPr>
          <w:rFonts w:ascii="宋体" w:hAnsi="宋体" w:cs="宋体"/>
          <w:kern w:val="0"/>
          <w:szCs w:val="21"/>
        </w:rPr>
      </w:pPr>
      <w:bookmarkStart w:id="2" w:name="2b242600-fcbf-49cf-9162-0877913db492"/>
      <w:r>
        <w:rPr>
          <w:rFonts w:ascii="宋体" w:hAnsi="宋体" w:cs="宋体"/>
          <w:kern w:val="0"/>
          <w:szCs w:val="21"/>
        </w:rPr>
        <w:lastRenderedPageBreak/>
        <w:t>阅读下面的文字，完成下面小题。</w:t>
      </w:r>
    </w:p>
    <w:p w14:paraId="4AD5EBF3" w14:textId="4E11C88D" w:rsidR="006C4A85" w:rsidRDefault="006C4A85" w:rsidP="006A7A0E">
      <w:pPr>
        <w:spacing w:line="288" w:lineRule="auto"/>
        <w:ind w:firstLine="420"/>
        <w:rPr>
          <w:rFonts w:eastAsia="Times New Roman"/>
          <w:kern w:val="0"/>
          <w:szCs w:val="21"/>
          <w:u w:val="single"/>
        </w:rPr>
      </w:pPr>
      <w:r>
        <w:rPr>
          <w:rFonts w:ascii="楷体" w:eastAsia="楷体" w:hAnsi="楷体" w:cs="楷体"/>
          <w:kern w:val="0"/>
          <w:szCs w:val="21"/>
        </w:rPr>
        <w:t>在老子眼里，水性有三：柔和、处下、变动。水，是柔顺温和的代名词。天上月光似水，人间柔情似水。它滋润山原，灌溉田畴，养鱼鱼肥，育花花俏，仿佛是布满大地的血脉，哺育着一切生命。与柔和联袂的，是善“处众人之所恶”。人生于世，都厌恶卑湿低下，而水，</w:t>
      </w:r>
      <w:r w:rsidR="009B165C" w:rsidRPr="009B165C">
        <w:rPr>
          <w:rFonts w:ascii="楷体" w:eastAsia="楷体" w:hAnsi="楷体" w:cs="楷体" w:hint="eastAsia"/>
          <w:kern w:val="0"/>
          <w:szCs w:val="21"/>
          <w:u w:val="single"/>
        </w:rPr>
        <w:t xml:space="preserve"> </w:t>
      </w:r>
      <w:r w:rsidR="009B165C">
        <w:rPr>
          <w:rFonts w:ascii="楷体" w:eastAsia="楷体" w:hAnsi="楷体" w:cs="楷体" w:hint="eastAsia"/>
          <w:kern w:val="0"/>
          <w:szCs w:val="21"/>
          <w:u w:val="single"/>
        </w:rPr>
        <w:t xml:space="preserve">   </w:t>
      </w:r>
      <w:r w:rsidR="009B165C" w:rsidRPr="009B165C">
        <w:rPr>
          <w:rFonts w:ascii="楷体" w:eastAsia="楷体" w:hAnsi="楷体" w:cs="楷体" w:hint="eastAsia"/>
          <w:kern w:val="0"/>
          <w:szCs w:val="21"/>
          <w:u w:val="single"/>
        </w:rPr>
        <w:t xml:space="preserve"> </w:t>
      </w:r>
      <w:r w:rsidR="009B165C">
        <w:rPr>
          <w:rFonts w:ascii="楷体" w:eastAsia="楷体" w:hAnsi="楷体" w:cs="楷体" w:hint="eastAsia"/>
          <w:kern w:val="0"/>
          <w:szCs w:val="21"/>
          <w:u w:val="single"/>
        </w:rPr>
        <w:t xml:space="preserve"> </w:t>
      </w:r>
      <w:r w:rsidRPr="009B165C">
        <w:rPr>
          <w:rFonts w:ascii="楷体" w:eastAsia="楷体" w:hAnsi="楷体" w:cs="楷体"/>
          <w:kern w:val="0"/>
          <w:szCs w:val="21"/>
          <w:u w:val="single"/>
        </w:rPr>
        <w:t>①</w:t>
      </w:r>
      <w:r w:rsidRPr="009B165C">
        <w:rPr>
          <w:rFonts w:ascii="楷体" w:eastAsia="楷体" w:hAnsi="楷体" w:cs="楷体"/>
          <w:kern w:val="0"/>
          <w:sz w:val="24"/>
          <w:u w:val="single"/>
        </w:rPr>
        <w:t xml:space="preserve"> </w:t>
      </w:r>
      <w:r w:rsidR="009B165C">
        <w:rPr>
          <w:rFonts w:ascii="楷体" w:eastAsia="楷体" w:hAnsi="楷体" w:cs="楷体" w:hint="eastAsia"/>
          <w:kern w:val="0"/>
          <w:sz w:val="24"/>
          <w:u w:val="single"/>
        </w:rPr>
        <w:t xml:space="preserve">     </w:t>
      </w:r>
      <w:r>
        <w:rPr>
          <w:rFonts w:ascii="楷体" w:eastAsia="楷体" w:hAnsi="楷体" w:cs="楷体"/>
          <w:kern w:val="0"/>
          <w:szCs w:val="21"/>
        </w:rPr>
        <w:t>。溪、谷、渊，广阔清旷，虚静幽深，水之趋下、善处，展现出来的正是不自大、不居功、谦和低调的博大襟怀。处处竞争、时相侵夺，在这个崇尚丛林法则的世界，水之处下，本质上是“善利万物而不争”。</w:t>
      </w:r>
      <w:r w:rsidR="009B165C">
        <w:rPr>
          <w:rFonts w:ascii="楷体" w:eastAsia="楷体" w:hAnsi="楷体" w:cs="楷体" w:hint="eastAsia"/>
          <w:kern w:val="0"/>
          <w:szCs w:val="21"/>
          <w:u w:val="single"/>
        </w:rPr>
        <w:t xml:space="preserve">    </w:t>
      </w:r>
      <w:r>
        <w:rPr>
          <w:rFonts w:ascii="楷体" w:eastAsia="楷体" w:hAnsi="楷体" w:cs="楷体"/>
          <w:kern w:val="0"/>
          <w:szCs w:val="21"/>
          <w:u w:val="single"/>
        </w:rPr>
        <w:t>②</w:t>
      </w:r>
      <w:r w:rsidR="009B165C">
        <w:rPr>
          <w:rFonts w:ascii="楷体" w:eastAsia="楷体" w:hAnsi="楷体" w:cs="楷体" w:hint="eastAsia"/>
          <w:kern w:val="0"/>
          <w:szCs w:val="21"/>
          <w:u w:val="single"/>
        </w:rPr>
        <w:t xml:space="preserve">      </w:t>
      </w:r>
      <w:r>
        <w:rPr>
          <w:rFonts w:ascii="楷体" w:eastAsia="楷体" w:hAnsi="楷体" w:cs="楷体"/>
          <w:kern w:val="0"/>
          <w:szCs w:val="21"/>
        </w:rPr>
        <w:t>，绝非得过且过、图安乐逸、什么事情也不干，而是以包容姿态容纳百川。“不争”的最终结果是：“</w:t>
      </w:r>
      <w:r w:rsidR="009B165C">
        <w:rPr>
          <w:rFonts w:ascii="楷体" w:eastAsia="楷体" w:hAnsi="楷体" w:cs="楷体" w:hint="eastAsia"/>
          <w:kern w:val="0"/>
          <w:szCs w:val="21"/>
          <w:u w:val="single"/>
        </w:rPr>
        <w:t xml:space="preserve">  </w:t>
      </w:r>
      <w:r>
        <w:rPr>
          <w:rFonts w:ascii="楷体" w:eastAsia="楷体" w:hAnsi="楷体" w:cs="楷体"/>
          <w:kern w:val="0"/>
          <w:szCs w:val="21"/>
        </w:rPr>
        <w:t>以其不争，故天下莫能与之争。”柔和、处下，为水的变化、运动埋下了伏笔。大千世界，水的变动是最神奇的。水化为汽，汽结为云雾雨露，悄悄然铺天盖地，夏雨滂沱，冬雪飘拂。因机而动之水，让这个世界呈现出多少迷人的景观：逶迤九曲的江河、韬光养晦的清潭、虎啸龙吟的飞瀑……</w:t>
      </w:r>
      <w:r w:rsidR="009B165C">
        <w:rPr>
          <w:rFonts w:ascii="楷体" w:eastAsia="楷体" w:hAnsi="楷体" w:cs="楷体" w:hint="eastAsia"/>
          <w:kern w:val="0"/>
          <w:szCs w:val="21"/>
          <w:u w:val="single"/>
        </w:rPr>
        <w:t xml:space="preserve">      </w:t>
      </w:r>
      <w:r>
        <w:rPr>
          <w:rFonts w:ascii="楷体" w:eastAsia="楷体" w:hAnsi="楷体" w:cs="楷体"/>
          <w:kern w:val="0"/>
          <w:szCs w:val="21"/>
          <w:u w:val="single"/>
        </w:rPr>
        <w:t>③</w:t>
      </w:r>
      <w:r>
        <w:rPr>
          <w:rFonts w:ascii="楷体" w:eastAsia="楷体" w:hAnsi="楷体" w:cs="楷体"/>
          <w:kern w:val="0"/>
          <w:sz w:val="24"/>
          <w:u w:val="single"/>
        </w:rPr>
        <w:t xml:space="preserve"> </w:t>
      </w:r>
      <w:r w:rsidR="009B165C">
        <w:rPr>
          <w:rFonts w:ascii="楷体" w:eastAsia="楷体" w:hAnsi="楷体" w:cs="楷体" w:hint="eastAsia"/>
          <w:kern w:val="0"/>
          <w:szCs w:val="21"/>
          <w:u w:val="single"/>
        </w:rPr>
        <w:t xml:space="preserve">    </w:t>
      </w:r>
      <w:r>
        <w:rPr>
          <w:rFonts w:ascii="楷体" w:eastAsia="楷体" w:hAnsi="楷体" w:cs="楷体"/>
          <w:kern w:val="0"/>
          <w:szCs w:val="21"/>
        </w:rPr>
        <w:t>，天下的自然美景，大多就没有了灵魂。以水喻道，透视人生，这是贯穿于《道德经》的一条红线。全文静水流深，体大思精，开创了我国古代哲学思想的先河。其中有这样一段话，似可作结：天下莫柔弱于水，而攻坚强者莫之能胜，以其无以易之。弱之胜强，柔之胜刚，天下莫不知，莫能行。</w:t>
      </w:r>
      <w:bookmarkEnd w:id="2"/>
    </w:p>
    <w:p w14:paraId="0BC99A5A" w14:textId="1BF8ECC6" w:rsidR="006C4A85" w:rsidRDefault="006A7A0E" w:rsidP="006C4A85">
      <w:pPr>
        <w:spacing w:line="288" w:lineRule="auto"/>
        <w:rPr>
          <w:rFonts w:ascii="宋体" w:hAnsi="宋体" w:cs="宋体"/>
          <w:kern w:val="0"/>
          <w:szCs w:val="21"/>
        </w:rPr>
      </w:pPr>
      <w:r>
        <w:rPr>
          <w:rFonts w:eastAsiaTheme="minorEastAsia" w:hint="eastAsia"/>
          <w:kern w:val="0"/>
          <w:szCs w:val="21"/>
        </w:rPr>
        <w:t>8</w:t>
      </w:r>
      <w:r w:rsidR="006C4A85">
        <w:rPr>
          <w:rFonts w:ascii="宋体" w:hAnsi="宋体" w:cs="宋体"/>
          <w:kern w:val="0"/>
          <w:szCs w:val="21"/>
        </w:rPr>
        <w:t>.请在文中横线处补写恰当的语句，使整段文字语意完整连贯，内容贴切，逻辑严密，每处不超过</w:t>
      </w:r>
      <w:r w:rsidR="006C4A85">
        <w:rPr>
          <w:rFonts w:eastAsia="Times New Roman"/>
          <w:kern w:val="0"/>
          <w:szCs w:val="21"/>
        </w:rPr>
        <w:t>10</w:t>
      </w:r>
      <w:r w:rsidR="006C4A85">
        <w:rPr>
          <w:rFonts w:ascii="宋体" w:hAnsi="宋体" w:cs="宋体"/>
          <w:kern w:val="0"/>
          <w:szCs w:val="21"/>
        </w:rPr>
        <w:t>个字。</w:t>
      </w:r>
    </w:p>
    <w:p w14:paraId="7D5E04A5" w14:textId="77777777" w:rsidR="006C4A85" w:rsidRDefault="006C4A85" w:rsidP="006C4A85">
      <w:pPr>
        <w:spacing w:line="288" w:lineRule="auto"/>
        <w:rPr>
          <w:rFonts w:ascii="宋体" w:hAnsi="宋体" w:cs="宋体"/>
          <w:kern w:val="0"/>
          <w:szCs w:val="21"/>
        </w:rPr>
      </w:pPr>
    </w:p>
    <w:p w14:paraId="25695700" w14:textId="77777777" w:rsidR="006C4A85" w:rsidRDefault="006C4A85" w:rsidP="006C4A85">
      <w:pPr>
        <w:spacing w:line="288" w:lineRule="auto"/>
        <w:rPr>
          <w:rFonts w:ascii="宋体" w:hAnsi="宋体" w:cs="宋体"/>
          <w:kern w:val="0"/>
          <w:szCs w:val="21"/>
        </w:rPr>
      </w:pPr>
    </w:p>
    <w:p w14:paraId="669522D6" w14:textId="77777777" w:rsidR="006C4A85" w:rsidRDefault="006C4A85" w:rsidP="006C4A85">
      <w:pPr>
        <w:spacing w:line="288" w:lineRule="auto"/>
        <w:rPr>
          <w:rFonts w:eastAsia="Times New Roman"/>
          <w:kern w:val="0"/>
          <w:szCs w:val="21"/>
          <w:u w:val="single"/>
        </w:rPr>
      </w:pPr>
    </w:p>
    <w:p w14:paraId="0F49AD6D" w14:textId="14DDAFBB" w:rsidR="00041F95" w:rsidRDefault="006A7A0E" w:rsidP="006C4A85">
      <w:pPr>
        <w:snapToGrid w:val="0"/>
        <w:spacing w:line="288" w:lineRule="auto"/>
        <w:jc w:val="left"/>
        <w:textAlignment w:val="center"/>
        <w:rPr>
          <w:rFonts w:ascii="宋体" w:hAnsi="宋体" w:cs="宋体"/>
          <w:kern w:val="0"/>
          <w:szCs w:val="21"/>
        </w:rPr>
      </w:pPr>
      <w:r>
        <w:rPr>
          <w:rFonts w:eastAsiaTheme="minorEastAsia" w:hint="eastAsia"/>
          <w:kern w:val="0"/>
          <w:szCs w:val="21"/>
        </w:rPr>
        <w:t>9</w:t>
      </w:r>
      <w:r w:rsidR="006C4A85">
        <w:rPr>
          <w:rFonts w:ascii="宋体" w:hAnsi="宋体" w:cs="宋体"/>
          <w:kern w:val="0"/>
          <w:szCs w:val="21"/>
        </w:rPr>
        <w:t>.请根据上述文本内容，用“因为……所以……”的句式概括老子“以水喻道，透视人生”的三条至善之道，每条不超过</w:t>
      </w:r>
      <w:r w:rsidR="006C4A85">
        <w:rPr>
          <w:rFonts w:eastAsia="Times New Roman"/>
          <w:kern w:val="0"/>
          <w:szCs w:val="21"/>
        </w:rPr>
        <w:t>10</w:t>
      </w:r>
      <w:r w:rsidR="006C4A85">
        <w:rPr>
          <w:rFonts w:ascii="宋体" w:hAnsi="宋体" w:cs="宋体"/>
          <w:kern w:val="0"/>
          <w:szCs w:val="21"/>
        </w:rPr>
        <w:t>个字。</w:t>
      </w:r>
    </w:p>
    <w:p w14:paraId="2C9BA7DB" w14:textId="77777777" w:rsidR="006C4A85" w:rsidRDefault="006C4A85" w:rsidP="006C4A85">
      <w:pPr>
        <w:snapToGrid w:val="0"/>
        <w:spacing w:line="288" w:lineRule="auto"/>
        <w:jc w:val="left"/>
        <w:textAlignment w:val="center"/>
        <w:rPr>
          <w:rFonts w:ascii="宋体" w:hAnsi="宋体" w:cs="宋体"/>
          <w:kern w:val="0"/>
          <w:szCs w:val="21"/>
        </w:rPr>
      </w:pPr>
    </w:p>
    <w:p w14:paraId="4B8DD01E" w14:textId="77777777" w:rsidR="006C4A85" w:rsidRDefault="006C4A85" w:rsidP="006C4A85">
      <w:pPr>
        <w:snapToGrid w:val="0"/>
        <w:spacing w:line="288" w:lineRule="auto"/>
        <w:jc w:val="left"/>
        <w:textAlignment w:val="center"/>
        <w:rPr>
          <w:rFonts w:ascii="宋体" w:hAnsi="宋体" w:cs="宋体"/>
          <w:kern w:val="0"/>
          <w:szCs w:val="21"/>
        </w:rPr>
      </w:pPr>
    </w:p>
    <w:p w14:paraId="38DBA76B" w14:textId="77777777" w:rsidR="006C4A85" w:rsidRDefault="006C4A85" w:rsidP="006C4A85">
      <w:pPr>
        <w:snapToGrid w:val="0"/>
        <w:spacing w:line="288" w:lineRule="auto"/>
        <w:jc w:val="left"/>
        <w:textAlignment w:val="center"/>
        <w:rPr>
          <w:rFonts w:ascii="宋体" w:hAnsi="宋体"/>
          <w:szCs w:val="22"/>
        </w:rPr>
      </w:pPr>
    </w:p>
    <w:p w14:paraId="188EDA49" w14:textId="77777777" w:rsidR="00041F95" w:rsidRDefault="00000000" w:rsidP="006C4A85">
      <w:pPr>
        <w:spacing w:line="288" w:lineRule="auto"/>
        <w:textAlignment w:val="center"/>
        <w:rPr>
          <w:rFonts w:ascii="宋体" w:hAnsi="宋体"/>
          <w:szCs w:val="22"/>
        </w:rPr>
      </w:pPr>
      <w:r>
        <w:rPr>
          <w:rFonts w:ascii="宋体" w:hAnsi="宋体" w:hint="eastAsia"/>
          <w:b/>
          <w:szCs w:val="21"/>
        </w:rPr>
        <w:t>四、补充练习（10分钟）</w:t>
      </w:r>
    </w:p>
    <w:p w14:paraId="75537A7A"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hint="eastAsia"/>
          <w:szCs w:val="22"/>
        </w:rPr>
        <w:t>阅读下面的文字，完成问题。</w:t>
      </w:r>
    </w:p>
    <w:p w14:paraId="1E8EA28B" w14:textId="77777777" w:rsidR="006C4A85" w:rsidRPr="006C4A85" w:rsidRDefault="006C4A85" w:rsidP="006A7A0E">
      <w:pPr>
        <w:shd w:val="clear" w:color="auto" w:fill="FFFFFF"/>
        <w:spacing w:line="288" w:lineRule="auto"/>
        <w:ind w:firstLine="420"/>
        <w:jc w:val="left"/>
        <w:textAlignment w:val="center"/>
        <w:rPr>
          <w:rFonts w:ascii="楷体" w:eastAsia="楷体" w:hAnsi="楷体"/>
          <w:szCs w:val="22"/>
        </w:rPr>
      </w:pPr>
      <w:r w:rsidRPr="006C4A85">
        <w:rPr>
          <w:rFonts w:ascii="楷体" w:eastAsia="楷体" w:hAnsi="楷体" w:hint="eastAsia"/>
          <w:szCs w:val="22"/>
        </w:rPr>
        <w:t>读过庄子的《逍遥游》，再来读《齐物论》，就好像忽然从自由自在、适意飞翔的九万里高空掉进了“槁木死灰”般寂静的死穴，不免产生一种_____________的突兀、困惑之感。尽管《齐物论》开篇有关“地籁”的描写被誉为“大风赋”，是足以引发人无穷的_____________的“天籁”，甚至成了对音乐最高境界的褒奖之词，而结尾那_____________的“蝴蝶梦”更在文学史上一次又一次地被演绎，但深究起来，（</w:t>
      </w:r>
      <w:r w:rsidRPr="006C4A85">
        <w:rPr>
          <w:rFonts w:ascii="Calibri" w:eastAsia="楷体" w:hAnsi="Calibri" w:cs="Calibri"/>
          <w:szCs w:val="22"/>
        </w:rPr>
        <w:t>   </w:t>
      </w:r>
      <w:r w:rsidRPr="006C4A85">
        <w:rPr>
          <w:rFonts w:ascii="楷体" w:eastAsia="楷体" w:hAnsi="楷体" w:hint="eastAsia"/>
          <w:szCs w:val="22"/>
        </w:rPr>
        <w:t xml:space="preserve"> ）。这不仅是由于庄子《齐物论》的文辞隐晦独特，其中论及的许多概念抽象玄奥，也是由于自魏晋以来，涌现出的众多的解庄注庄者，往往“以庄注我”，各取所需，留下了很多值得商榷的问题。虽然《齐物论》的确读之不易，但此文在《庄子》中的地位、对中国传统士大夫的影响却不亚于《逍遥游》。</w:t>
      </w:r>
      <w:r w:rsidRPr="006C4A85">
        <w:rPr>
          <w:rFonts w:ascii="楷体" w:eastAsia="楷体" w:hAnsi="楷体" w:hint="eastAsia"/>
          <w:szCs w:val="22"/>
          <w:u w:val="single"/>
        </w:rPr>
        <w:t>如果说《逍遥游》是以寓言、比喻形象地勾画出了一系列庄子思想的框架，</w:t>
      </w:r>
      <w:r w:rsidRPr="006C4A85">
        <w:rPr>
          <w:rFonts w:ascii="楷体" w:eastAsia="楷体" w:hAnsi="楷体" w:hint="eastAsia"/>
          <w:szCs w:val="22"/>
        </w:rPr>
        <w:t>那么，《齐物论》则主要是以抽象思辨的方式对这一框架所涉及的各个方面作了补充与说明，两篇文章_____________，构成了庄子思想的完整体系。</w:t>
      </w:r>
    </w:p>
    <w:p w14:paraId="60FE6AA9" w14:textId="2E2B4B6C" w:rsidR="006C4A85" w:rsidRPr="006C4A85" w:rsidRDefault="006A7A0E" w:rsidP="006C4A85">
      <w:pPr>
        <w:shd w:val="clear" w:color="auto" w:fill="FFFFFF"/>
        <w:spacing w:line="288" w:lineRule="auto"/>
        <w:jc w:val="left"/>
        <w:textAlignment w:val="center"/>
        <w:rPr>
          <w:rFonts w:ascii="宋体" w:hAnsi="宋体"/>
          <w:szCs w:val="22"/>
        </w:rPr>
      </w:pPr>
      <w:r>
        <w:rPr>
          <w:rFonts w:ascii="宋体" w:hAnsi="宋体" w:hint="eastAsia"/>
          <w:szCs w:val="22"/>
        </w:rPr>
        <w:t>10.</w:t>
      </w:r>
      <w:r w:rsidR="006C4A85" w:rsidRPr="006C4A85">
        <w:rPr>
          <w:rFonts w:ascii="宋体" w:hAnsi="宋体" w:hint="eastAsia"/>
          <w:szCs w:val="22"/>
        </w:rPr>
        <w:t>依次填入文中横线上的词语，全都恰当的一项是（</w:t>
      </w:r>
      <w:r w:rsidR="006C4A85" w:rsidRPr="006C4A85">
        <w:rPr>
          <w:rFonts w:ascii="宋体" w:hAnsi="宋体"/>
          <w:szCs w:val="22"/>
        </w:rPr>
        <w:t xml:space="preserve">    </w:t>
      </w:r>
      <w:r w:rsidR="006C4A85" w:rsidRPr="006C4A85">
        <w:rPr>
          <w:rFonts w:ascii="宋体" w:hAnsi="宋体" w:hint="eastAsia"/>
          <w:szCs w:val="22"/>
        </w:rPr>
        <w:t>）</w:t>
      </w:r>
    </w:p>
    <w:p w14:paraId="1B4ED021"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t>A</w:t>
      </w:r>
      <w:r w:rsidRPr="006C4A85">
        <w:rPr>
          <w:rFonts w:ascii="宋体" w:hAnsi="宋体" w:hint="eastAsia"/>
          <w:szCs w:val="22"/>
        </w:rPr>
        <w:t>．不堪言状</w:t>
      </w:r>
      <w:r w:rsidRPr="006C4A85">
        <w:rPr>
          <w:rFonts w:ascii="宋体" w:hAnsi="宋体"/>
          <w:szCs w:val="22"/>
        </w:rPr>
        <w:t xml:space="preserve">  </w:t>
      </w:r>
      <w:r w:rsidRPr="006C4A85">
        <w:rPr>
          <w:rFonts w:ascii="宋体" w:hAnsi="宋体" w:hint="eastAsia"/>
          <w:szCs w:val="22"/>
        </w:rPr>
        <w:t>联想</w:t>
      </w:r>
      <w:r w:rsidRPr="006C4A85">
        <w:rPr>
          <w:rFonts w:ascii="宋体" w:hAnsi="宋体"/>
          <w:szCs w:val="22"/>
        </w:rPr>
        <w:t xml:space="preserve">  </w:t>
      </w:r>
      <w:r w:rsidRPr="006C4A85">
        <w:rPr>
          <w:rFonts w:ascii="宋体" w:hAnsi="宋体" w:hint="eastAsia"/>
          <w:szCs w:val="22"/>
        </w:rPr>
        <w:t>脍炙人口</w:t>
      </w:r>
      <w:r w:rsidRPr="006C4A85">
        <w:rPr>
          <w:rFonts w:ascii="宋体" w:hAnsi="宋体"/>
          <w:szCs w:val="22"/>
        </w:rPr>
        <w:t xml:space="preserve">  </w:t>
      </w:r>
      <w:r w:rsidRPr="006C4A85">
        <w:rPr>
          <w:rFonts w:ascii="宋体" w:hAnsi="宋体" w:hint="eastAsia"/>
          <w:szCs w:val="22"/>
        </w:rPr>
        <w:t>相得益彰</w:t>
      </w:r>
    </w:p>
    <w:p w14:paraId="399349B2"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t>B</w:t>
      </w:r>
      <w:r w:rsidRPr="006C4A85">
        <w:rPr>
          <w:rFonts w:ascii="宋体" w:hAnsi="宋体" w:hint="eastAsia"/>
          <w:szCs w:val="22"/>
        </w:rPr>
        <w:t>．不可名状</w:t>
      </w:r>
      <w:r w:rsidRPr="006C4A85">
        <w:rPr>
          <w:rFonts w:ascii="宋体" w:hAnsi="宋体"/>
          <w:szCs w:val="22"/>
        </w:rPr>
        <w:t xml:space="preserve">  </w:t>
      </w:r>
      <w:r w:rsidRPr="006C4A85">
        <w:rPr>
          <w:rFonts w:ascii="宋体" w:hAnsi="宋体" w:hint="eastAsia"/>
          <w:szCs w:val="22"/>
        </w:rPr>
        <w:t>遐想</w:t>
      </w:r>
      <w:r w:rsidRPr="006C4A85">
        <w:rPr>
          <w:rFonts w:ascii="宋体" w:hAnsi="宋体"/>
          <w:szCs w:val="22"/>
        </w:rPr>
        <w:t xml:space="preserve">  </w:t>
      </w:r>
      <w:r w:rsidRPr="006C4A85">
        <w:rPr>
          <w:rFonts w:ascii="宋体" w:hAnsi="宋体" w:hint="eastAsia"/>
          <w:szCs w:val="22"/>
        </w:rPr>
        <w:t>脍炙人口</w:t>
      </w:r>
      <w:r w:rsidRPr="006C4A85">
        <w:rPr>
          <w:rFonts w:ascii="宋体" w:hAnsi="宋体"/>
          <w:szCs w:val="22"/>
        </w:rPr>
        <w:t xml:space="preserve">  </w:t>
      </w:r>
      <w:r w:rsidRPr="006C4A85">
        <w:rPr>
          <w:rFonts w:ascii="宋体" w:hAnsi="宋体" w:hint="eastAsia"/>
          <w:szCs w:val="22"/>
        </w:rPr>
        <w:t>相辅相成</w:t>
      </w:r>
    </w:p>
    <w:p w14:paraId="627F04FC"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t>C</w:t>
      </w:r>
      <w:r w:rsidRPr="006C4A85">
        <w:rPr>
          <w:rFonts w:ascii="宋体" w:hAnsi="宋体" w:hint="eastAsia"/>
          <w:szCs w:val="22"/>
        </w:rPr>
        <w:t>．不可名状</w:t>
      </w:r>
      <w:r w:rsidRPr="006C4A85">
        <w:rPr>
          <w:rFonts w:ascii="宋体" w:hAnsi="宋体"/>
          <w:szCs w:val="22"/>
        </w:rPr>
        <w:t xml:space="preserve">  </w:t>
      </w:r>
      <w:r w:rsidRPr="006C4A85">
        <w:rPr>
          <w:rFonts w:ascii="宋体" w:hAnsi="宋体" w:hint="eastAsia"/>
          <w:szCs w:val="22"/>
        </w:rPr>
        <w:t>联想</w:t>
      </w:r>
      <w:r w:rsidRPr="006C4A85">
        <w:rPr>
          <w:rFonts w:ascii="宋体" w:hAnsi="宋体"/>
          <w:szCs w:val="22"/>
        </w:rPr>
        <w:t xml:space="preserve">  </w:t>
      </w:r>
      <w:r w:rsidRPr="006C4A85">
        <w:rPr>
          <w:rFonts w:ascii="宋体" w:hAnsi="宋体" w:hint="eastAsia"/>
          <w:szCs w:val="22"/>
        </w:rPr>
        <w:t>朗朗上口</w:t>
      </w:r>
      <w:r w:rsidRPr="006C4A85">
        <w:rPr>
          <w:rFonts w:ascii="宋体" w:hAnsi="宋体"/>
          <w:szCs w:val="22"/>
        </w:rPr>
        <w:t xml:space="preserve">  </w:t>
      </w:r>
      <w:r w:rsidRPr="006C4A85">
        <w:rPr>
          <w:rFonts w:ascii="宋体" w:hAnsi="宋体" w:hint="eastAsia"/>
          <w:szCs w:val="22"/>
        </w:rPr>
        <w:t>相得益彰</w:t>
      </w:r>
    </w:p>
    <w:p w14:paraId="3DEF10C9"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t>D</w:t>
      </w:r>
      <w:r w:rsidRPr="006C4A85">
        <w:rPr>
          <w:rFonts w:ascii="宋体" w:hAnsi="宋体" w:hint="eastAsia"/>
          <w:szCs w:val="22"/>
        </w:rPr>
        <w:t>．不堪言状</w:t>
      </w:r>
      <w:r w:rsidRPr="006C4A85">
        <w:rPr>
          <w:rFonts w:ascii="宋体" w:hAnsi="宋体"/>
          <w:szCs w:val="22"/>
        </w:rPr>
        <w:t xml:space="preserve">  </w:t>
      </w:r>
      <w:r w:rsidRPr="006C4A85">
        <w:rPr>
          <w:rFonts w:ascii="宋体" w:hAnsi="宋体" w:hint="eastAsia"/>
          <w:szCs w:val="22"/>
        </w:rPr>
        <w:t>遐想</w:t>
      </w:r>
      <w:r w:rsidRPr="006C4A85">
        <w:rPr>
          <w:rFonts w:ascii="宋体" w:hAnsi="宋体"/>
          <w:szCs w:val="22"/>
        </w:rPr>
        <w:t xml:space="preserve">  </w:t>
      </w:r>
      <w:r w:rsidRPr="006C4A85">
        <w:rPr>
          <w:rFonts w:ascii="宋体" w:hAnsi="宋体" w:hint="eastAsia"/>
          <w:szCs w:val="22"/>
        </w:rPr>
        <w:t>朗朗上口</w:t>
      </w:r>
      <w:r w:rsidRPr="006C4A85">
        <w:rPr>
          <w:rFonts w:ascii="宋体" w:hAnsi="宋体"/>
          <w:szCs w:val="22"/>
        </w:rPr>
        <w:t xml:space="preserve">  </w:t>
      </w:r>
      <w:r w:rsidRPr="006C4A85">
        <w:rPr>
          <w:rFonts w:ascii="宋体" w:hAnsi="宋体" w:hint="eastAsia"/>
          <w:szCs w:val="22"/>
        </w:rPr>
        <w:t>相辅相成</w:t>
      </w:r>
    </w:p>
    <w:p w14:paraId="1763D5AD" w14:textId="1E389B97" w:rsidR="006C4A85" w:rsidRPr="006C4A85" w:rsidRDefault="006A7A0E" w:rsidP="006C4A85">
      <w:pPr>
        <w:shd w:val="clear" w:color="auto" w:fill="FFFFFF"/>
        <w:spacing w:line="288" w:lineRule="auto"/>
        <w:jc w:val="left"/>
        <w:textAlignment w:val="center"/>
        <w:rPr>
          <w:rFonts w:ascii="宋体" w:hAnsi="宋体"/>
          <w:szCs w:val="22"/>
        </w:rPr>
      </w:pPr>
      <w:r>
        <w:rPr>
          <w:rFonts w:ascii="宋体" w:hAnsi="宋体" w:hint="eastAsia"/>
          <w:szCs w:val="22"/>
        </w:rPr>
        <w:t>11.</w:t>
      </w:r>
      <w:r w:rsidR="006C4A85" w:rsidRPr="006C4A85">
        <w:rPr>
          <w:rFonts w:ascii="宋体" w:hAnsi="宋体" w:hint="eastAsia"/>
          <w:szCs w:val="22"/>
        </w:rPr>
        <w:t>下列填入文中括号内的语句，衔接最恰当的一项是（</w:t>
      </w:r>
      <w:r w:rsidR="006C4A85" w:rsidRPr="006C4A85">
        <w:rPr>
          <w:rFonts w:ascii="宋体" w:hAnsi="宋体"/>
          <w:szCs w:val="22"/>
        </w:rPr>
        <w:t xml:space="preserve">    </w:t>
      </w:r>
      <w:r w:rsidR="006C4A85" w:rsidRPr="006C4A85">
        <w:rPr>
          <w:rFonts w:ascii="宋体" w:hAnsi="宋体" w:hint="eastAsia"/>
          <w:szCs w:val="22"/>
        </w:rPr>
        <w:t>）</w:t>
      </w:r>
    </w:p>
    <w:p w14:paraId="6C08FB7A"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t>A</w:t>
      </w:r>
      <w:r w:rsidRPr="006C4A85">
        <w:rPr>
          <w:rFonts w:ascii="宋体" w:hAnsi="宋体" w:hint="eastAsia"/>
          <w:szCs w:val="22"/>
        </w:rPr>
        <w:t>．人们还是十分费解，这《齐物论》究竟说了些什么</w:t>
      </w:r>
    </w:p>
    <w:p w14:paraId="2FA468EA"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t>B</w:t>
      </w:r>
      <w:r w:rsidRPr="006C4A85">
        <w:rPr>
          <w:rFonts w:ascii="宋体" w:hAnsi="宋体" w:hint="eastAsia"/>
          <w:szCs w:val="22"/>
        </w:rPr>
        <w:t>．这《齐物论》究竟要说些什么，十分被人们费解</w:t>
      </w:r>
    </w:p>
    <w:p w14:paraId="51599A92"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t>C</w:t>
      </w:r>
      <w:r w:rsidRPr="006C4A85">
        <w:rPr>
          <w:rFonts w:ascii="宋体" w:hAnsi="宋体" w:hint="eastAsia"/>
          <w:szCs w:val="22"/>
        </w:rPr>
        <w:t>．这《齐物论》究竟要说些什么，还是让人感到十分费解</w:t>
      </w:r>
    </w:p>
    <w:p w14:paraId="758BAA67"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lastRenderedPageBreak/>
        <w:t>D</w:t>
      </w:r>
      <w:r w:rsidRPr="006C4A85">
        <w:rPr>
          <w:rFonts w:ascii="宋体" w:hAnsi="宋体" w:hint="eastAsia"/>
          <w:szCs w:val="22"/>
        </w:rPr>
        <w:t>．不知说了些什么的《齐物论》，十分被人们费解</w:t>
      </w:r>
    </w:p>
    <w:p w14:paraId="0A1529AE" w14:textId="2DB90102" w:rsidR="006C4A85" w:rsidRPr="006C4A85" w:rsidRDefault="006A7A0E" w:rsidP="006C4A85">
      <w:pPr>
        <w:shd w:val="clear" w:color="auto" w:fill="FFFFFF"/>
        <w:spacing w:line="288" w:lineRule="auto"/>
        <w:jc w:val="left"/>
        <w:textAlignment w:val="center"/>
        <w:rPr>
          <w:rFonts w:ascii="宋体" w:hAnsi="宋体"/>
          <w:szCs w:val="22"/>
        </w:rPr>
      </w:pPr>
      <w:r>
        <w:rPr>
          <w:rFonts w:ascii="宋体" w:hAnsi="宋体" w:hint="eastAsia"/>
          <w:szCs w:val="22"/>
        </w:rPr>
        <w:t>12.</w:t>
      </w:r>
      <w:r w:rsidR="006C4A85" w:rsidRPr="006C4A85">
        <w:rPr>
          <w:rFonts w:ascii="宋体" w:hAnsi="宋体" w:hint="eastAsia"/>
          <w:szCs w:val="22"/>
        </w:rPr>
        <w:t>文中画横线的句子有语病，下列修改最恰当的一项是（</w:t>
      </w:r>
      <w:r w:rsidR="006C4A85" w:rsidRPr="006C4A85">
        <w:rPr>
          <w:rFonts w:ascii="宋体" w:hAnsi="宋体"/>
          <w:szCs w:val="22"/>
        </w:rPr>
        <w:t xml:space="preserve">    </w:t>
      </w:r>
      <w:r w:rsidR="006C4A85" w:rsidRPr="006C4A85">
        <w:rPr>
          <w:rFonts w:ascii="宋体" w:hAnsi="宋体" w:hint="eastAsia"/>
          <w:szCs w:val="22"/>
        </w:rPr>
        <w:t>）</w:t>
      </w:r>
    </w:p>
    <w:p w14:paraId="68ECC037"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t>A</w:t>
      </w:r>
      <w:r w:rsidRPr="006C4A85">
        <w:rPr>
          <w:rFonts w:ascii="宋体" w:hAnsi="宋体" w:hint="eastAsia"/>
          <w:szCs w:val="22"/>
        </w:rPr>
        <w:t>．如果说《逍遥游》是形象地以一系列寓言、比喻勾画出了庄子思想的框架</w:t>
      </w:r>
    </w:p>
    <w:p w14:paraId="5D96ED2C"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t>B</w:t>
      </w:r>
      <w:r w:rsidRPr="006C4A85">
        <w:rPr>
          <w:rFonts w:ascii="宋体" w:hAnsi="宋体" w:hint="eastAsia"/>
          <w:szCs w:val="22"/>
        </w:rPr>
        <w:t>．《逍遥游》以一系列寓言、比喻形象地勾画出了庄子思想的框架</w:t>
      </w:r>
    </w:p>
    <w:p w14:paraId="0215A01B" w14:textId="77777777" w:rsidR="006C4A85" w:rsidRPr="006C4A85" w:rsidRDefault="006C4A85" w:rsidP="006C4A85">
      <w:pPr>
        <w:shd w:val="clear" w:color="auto" w:fill="FFFFFF"/>
        <w:spacing w:line="288" w:lineRule="auto"/>
        <w:jc w:val="left"/>
        <w:textAlignment w:val="center"/>
        <w:rPr>
          <w:rFonts w:ascii="宋体" w:hAnsi="宋体"/>
          <w:szCs w:val="22"/>
        </w:rPr>
      </w:pPr>
      <w:r w:rsidRPr="006C4A85">
        <w:rPr>
          <w:rFonts w:ascii="宋体" w:hAnsi="宋体"/>
          <w:szCs w:val="22"/>
        </w:rPr>
        <w:t>C</w:t>
      </w:r>
      <w:r w:rsidRPr="006C4A85">
        <w:rPr>
          <w:rFonts w:ascii="宋体" w:hAnsi="宋体" w:hint="eastAsia"/>
          <w:szCs w:val="22"/>
        </w:rPr>
        <w:t>．既然说《逍遥游》形象地勾画出了一系列用了寓言、比喻的庄子思想的框架</w:t>
      </w:r>
    </w:p>
    <w:p w14:paraId="2A4A291A" w14:textId="12ABED99" w:rsidR="00041F95" w:rsidRDefault="006C4A85" w:rsidP="006C4A85">
      <w:pPr>
        <w:shd w:val="clear" w:color="auto" w:fill="FFFFFF"/>
        <w:spacing w:line="288" w:lineRule="auto"/>
        <w:jc w:val="left"/>
        <w:textAlignment w:val="center"/>
      </w:pPr>
      <w:bookmarkStart w:id="3" w:name="45708961-8e45-48f7-b858-caf059fdd0ed"/>
      <w:r w:rsidRPr="006C4A85">
        <w:rPr>
          <w:rFonts w:ascii="宋体" w:hAnsi="宋体"/>
          <w:szCs w:val="22"/>
        </w:rPr>
        <w:t>D</w:t>
      </w:r>
      <w:r w:rsidRPr="006C4A85">
        <w:rPr>
          <w:rFonts w:ascii="宋体" w:hAnsi="宋体" w:hint="eastAsia"/>
          <w:szCs w:val="22"/>
        </w:rPr>
        <w:t>．如果说《逍遥游》是以一系列寓言、比喻形象地勾画出了庄子思想的框架</w:t>
      </w:r>
      <w:bookmarkEnd w:id="3"/>
    </w:p>
    <w:sectPr w:rsidR="00041F95">
      <w:pgSz w:w="11906" w:h="16838"/>
      <w:pgMar w:top="850" w:right="850" w:bottom="850" w:left="85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69AE4" w14:textId="77777777" w:rsidR="00286DFE" w:rsidRDefault="00286DFE" w:rsidP="00EA231D">
      <w:r>
        <w:separator/>
      </w:r>
    </w:p>
  </w:endnote>
  <w:endnote w:type="continuationSeparator" w:id="0">
    <w:p w14:paraId="6CB9C572" w14:textId="77777777" w:rsidR="00286DFE" w:rsidRDefault="00286DFE" w:rsidP="00EA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ADB4E" w14:textId="77777777" w:rsidR="00286DFE" w:rsidRDefault="00286DFE" w:rsidP="00EA231D">
      <w:r>
        <w:separator/>
      </w:r>
    </w:p>
  </w:footnote>
  <w:footnote w:type="continuationSeparator" w:id="0">
    <w:p w14:paraId="4B1B9DF7" w14:textId="77777777" w:rsidR="00286DFE" w:rsidRDefault="00286DFE" w:rsidP="00EA2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5241B"/>
    <w:multiLevelType w:val="singleLevel"/>
    <w:tmpl w:val="3885241B"/>
    <w:lvl w:ilvl="0">
      <w:start w:val="1"/>
      <w:numFmt w:val="decimal"/>
      <w:lvlText w:val="%1."/>
      <w:lvlJc w:val="left"/>
      <w:pPr>
        <w:tabs>
          <w:tab w:val="left" w:pos="312"/>
        </w:tabs>
      </w:pPr>
    </w:lvl>
  </w:abstractNum>
  <w:num w:numId="1" w16cid:durableId="151846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041F95"/>
    <w:rsid w:val="000347D1"/>
    <w:rsid w:val="00041F95"/>
    <w:rsid w:val="0017069D"/>
    <w:rsid w:val="00286DFE"/>
    <w:rsid w:val="003A3F2B"/>
    <w:rsid w:val="00402C94"/>
    <w:rsid w:val="006A7A0E"/>
    <w:rsid w:val="006B790A"/>
    <w:rsid w:val="006C4A85"/>
    <w:rsid w:val="007338B5"/>
    <w:rsid w:val="008D1424"/>
    <w:rsid w:val="00931E5C"/>
    <w:rsid w:val="009B165C"/>
    <w:rsid w:val="00C967FC"/>
    <w:rsid w:val="00E474DF"/>
    <w:rsid w:val="00EA231D"/>
    <w:rsid w:val="00F37EEF"/>
    <w:rsid w:val="36C65AD5"/>
    <w:rsid w:val="4DCE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DE673"/>
  <w15:docId w15:val="{C018D35B-0A60-4771-95DB-98AD99C7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231D"/>
    <w:pPr>
      <w:tabs>
        <w:tab w:val="center" w:pos="4153"/>
        <w:tab w:val="right" w:pos="8306"/>
      </w:tabs>
      <w:snapToGrid w:val="0"/>
      <w:jc w:val="center"/>
    </w:pPr>
    <w:rPr>
      <w:sz w:val="18"/>
      <w:szCs w:val="18"/>
    </w:rPr>
  </w:style>
  <w:style w:type="character" w:customStyle="1" w:styleId="a4">
    <w:name w:val="页眉 字符"/>
    <w:basedOn w:val="a0"/>
    <w:link w:val="a3"/>
    <w:rsid w:val="00EA231D"/>
    <w:rPr>
      <w:rFonts w:ascii="Times New Roman" w:eastAsia="宋体" w:hAnsi="Times New Roman" w:cs="Times New Roman"/>
      <w:kern w:val="2"/>
      <w:sz w:val="18"/>
      <w:szCs w:val="18"/>
    </w:rPr>
  </w:style>
  <w:style w:type="paragraph" w:styleId="a5">
    <w:name w:val="footer"/>
    <w:basedOn w:val="a"/>
    <w:link w:val="a6"/>
    <w:rsid w:val="00EA231D"/>
    <w:pPr>
      <w:tabs>
        <w:tab w:val="center" w:pos="4153"/>
        <w:tab w:val="right" w:pos="8306"/>
      </w:tabs>
      <w:snapToGrid w:val="0"/>
      <w:jc w:val="left"/>
    </w:pPr>
    <w:rPr>
      <w:sz w:val="18"/>
      <w:szCs w:val="18"/>
    </w:rPr>
  </w:style>
  <w:style w:type="character" w:customStyle="1" w:styleId="a6">
    <w:name w:val="页脚 字符"/>
    <w:basedOn w:val="a0"/>
    <w:link w:val="a5"/>
    <w:rsid w:val="00EA231D"/>
    <w:rPr>
      <w:rFonts w:ascii="Times New Roman" w:eastAsia="宋体" w:hAnsi="Times New Roman" w:cs="Times New Roman"/>
      <w:kern w:val="2"/>
      <w:sz w:val="18"/>
      <w:szCs w:val="18"/>
    </w:rPr>
  </w:style>
  <w:style w:type="paragraph" w:styleId="a7">
    <w:name w:val="Plain Text"/>
    <w:basedOn w:val="a"/>
    <w:link w:val="a8"/>
    <w:rsid w:val="003A3F2B"/>
    <w:rPr>
      <w:rFonts w:ascii="宋体" w:hAnsi="Courier New" w:cs="Courier New"/>
      <w:szCs w:val="21"/>
    </w:rPr>
  </w:style>
  <w:style w:type="character" w:customStyle="1" w:styleId="a8">
    <w:name w:val="纯文本 字符"/>
    <w:basedOn w:val="a0"/>
    <w:link w:val="a7"/>
    <w:rsid w:val="003A3F2B"/>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464420">
      <w:bodyDiv w:val="1"/>
      <w:marLeft w:val="0"/>
      <w:marRight w:val="0"/>
      <w:marTop w:val="0"/>
      <w:marBottom w:val="0"/>
      <w:divBdr>
        <w:top w:val="none" w:sz="0" w:space="0" w:color="auto"/>
        <w:left w:val="none" w:sz="0" w:space="0" w:color="auto"/>
        <w:bottom w:val="none" w:sz="0" w:space="0" w:color="auto"/>
        <w:right w:val="none" w:sz="0" w:space="0" w:color="auto"/>
      </w:divBdr>
    </w:div>
    <w:div w:id="1996447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3183</Words>
  <Characters>3374</Characters>
  <Application>Microsoft Office Word</Application>
  <DocSecurity>0</DocSecurity>
  <Lines>116</Lines>
  <Paragraphs>109</Paragraphs>
  <ScaleCrop>false</ScaleCrop>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11565</dc:creator>
  <cp:lastModifiedBy>伟 蔡</cp:lastModifiedBy>
  <cp:revision>8</cp:revision>
  <dcterms:created xsi:type="dcterms:W3CDTF">2024-09-11T06:48:00Z</dcterms:created>
  <dcterms:modified xsi:type="dcterms:W3CDTF">2025-07-06T07:04:00Z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94A297481AF244A982AFD189003E65D5_12</vt:lpwstr>
  </property>
</Properties>
</file>