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3B779">
      <w:pPr>
        <w:spacing w:beforeLines="250" w:line="500" w:lineRule="exact"/>
        <w:ind w:firstLine="482" w:firstLineChars="50"/>
        <w:rPr>
          <w:rFonts w:ascii="华康简宋" w:eastAsia="华康简宋"/>
          <w:b/>
          <w:color w:val="FF0000"/>
          <w:sz w:val="96"/>
          <w:szCs w:val="96"/>
        </w:rPr>
      </w:pPr>
      <w:r>
        <w:rPr>
          <w:rFonts w:hint="eastAsia" w:ascii="华康简宋" w:eastAsia="华康简宋"/>
          <w:b/>
          <w:color w:val="FF0000"/>
          <w:sz w:val="96"/>
          <w:szCs w:val="96"/>
        </w:rPr>
        <w:t>扬州市教育学会</w:t>
      </w:r>
    </w:p>
    <w:p w14:paraId="32481A06">
      <w:pPr>
        <w:spacing w:line="50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</w:p>
    <w:p w14:paraId="091FEF72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扬教会【</w:t>
      </w:r>
      <w:r>
        <w:rPr>
          <w:rFonts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】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号</w:t>
      </w:r>
    </w:p>
    <w:p w14:paraId="1AE585DD">
      <w:pPr>
        <w:spacing w:line="500" w:lineRule="exact"/>
        <w:rPr>
          <w:b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                                                    </w:t>
      </w:r>
      <w:r>
        <w:rPr>
          <w:b/>
          <w:sz w:val="32"/>
          <w:szCs w:val="32"/>
          <w:u w:val="single"/>
        </w:rPr>
        <w:t xml:space="preserve">          </w:t>
      </w:r>
    </w:p>
    <w:p w14:paraId="0CE82E26">
      <w:pPr>
        <w:spacing w:line="500" w:lineRule="exact"/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关于转发江苏省教育学会</w:t>
      </w:r>
    </w:p>
    <w:p w14:paraId="2DDE95A9">
      <w:pPr>
        <w:spacing w:line="500" w:lineRule="exact"/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ascii="黑体" w:hAnsi="宋体" w:eastAsia="黑体"/>
          <w:b/>
          <w:sz w:val="44"/>
          <w:szCs w:val="44"/>
        </w:rPr>
        <w:t>202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5</w:t>
      </w:r>
      <w:r>
        <w:rPr>
          <w:rFonts w:hint="eastAsia" w:ascii="黑体" w:hAnsi="宋体" w:eastAsia="黑体"/>
          <w:b/>
          <w:sz w:val="44"/>
          <w:szCs w:val="44"/>
        </w:rPr>
        <w:t>年度征文活动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文件</w:t>
      </w:r>
      <w:r>
        <w:rPr>
          <w:rFonts w:hint="eastAsia" w:ascii="黑体" w:hAnsi="宋体" w:eastAsia="黑体"/>
          <w:b/>
          <w:sz w:val="44"/>
          <w:szCs w:val="44"/>
        </w:rPr>
        <w:t>的通知</w:t>
      </w:r>
    </w:p>
    <w:p w14:paraId="170B1D6F">
      <w:pPr>
        <w:widowControl/>
        <w:spacing w:line="500" w:lineRule="exac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各县（市、区）教育学会、市属各专业委员会、市直各学校：</w:t>
      </w:r>
    </w:p>
    <w:p w14:paraId="0595F47E">
      <w:pPr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现将江苏省教育学会《关于组织</w:t>
      </w:r>
      <w:r>
        <w:rPr>
          <w:rFonts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年度江苏省教育学会征文活动的通知》转发给你们，并结合我市实际情况提出如下意见：</w:t>
      </w:r>
    </w:p>
    <w:p w14:paraId="7622AADA">
      <w:pPr>
        <w:spacing w:line="50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准确解读省学会《关于组织 2025 年度征文活动的通知》精神。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今年省学会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征文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活动的主题明确为“立足课堂教学，强化素养培育，促进教育强省建设”，突出强调要“针对基础教育教学改革中的实际问题，探索课堂教与学方式转变的实施路径与策略，提升育人水平和教学质量，促进学生全面而有个性的发展”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要注意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切题写作，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  <w:lang w:val="en-US" w:eastAsia="zh-CN"/>
        </w:rPr>
        <w:t>使用人工智能参与写作的论文不得参与征文活动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031D839F">
      <w:pPr>
        <w:spacing w:line="50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市学会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2025年度征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文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活动，总体参照省学会征文活动要求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进行。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本次征文活动，省、市级同步进行。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  <w:lang w:val="en-US" w:eastAsia="zh-CN"/>
        </w:rPr>
        <w:t>扬州市教育学会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  <w:t>市级征文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  <w:lang w:val="en-US" w:eastAsia="zh-CN"/>
        </w:rPr>
        <w:t>报送时间至2025年12月31日止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，主题、形式、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要求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等，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参照省学会意见执行，不再另行发文。</w:t>
      </w:r>
    </w:p>
    <w:p w14:paraId="45A24CC4">
      <w:pPr>
        <w:spacing w:line="500" w:lineRule="exact"/>
        <w:ind w:firstLine="643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bCs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省、市会员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征文提交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路径有区别。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根据江苏省教育学会《通知》精神，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江苏省教育学会会员的征文，可以直接自行报省学会参加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征文活动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；扬州市教育学会会员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的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征文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报属地教育学会汇总后，报送、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参加扬州市教育学会征文活动。</w:t>
      </w:r>
    </w:p>
    <w:p w14:paraId="66E059A2">
      <w:pPr>
        <w:widowControl/>
        <w:spacing w:line="50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bCs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市学会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征文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提交要求。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扬州市教育学会个人会员，每人可以提交一篇论文；扬州市教育学会团体会员单位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可提交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4-10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篇论文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其中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学术论文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篇</w:t>
      </w:r>
      <w:r>
        <w:rPr>
          <w:rFonts w:ascii="仿宋_GB2312" w:hAnsi="宋体" w:eastAsia="仿宋_GB2312" w:cs="宋体"/>
          <w:kern w:val="0"/>
          <w:sz w:val="32"/>
          <w:szCs w:val="32"/>
        </w:rPr>
        <w:t>,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其他类别各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篇。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扬州市教育学会个人会员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需要附会员证复印件，团体会员单位需要注明会员单位。已公开发表、已投寄其他刊物或已参加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级及以上论文活动的论文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不在参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之列。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提交论文时，除提交纸质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征文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，各县（市、区）教育学会需同时提交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征文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统计电子表格，完整填报征文题目、征文形式、学科类别、作者、工作单位、职称、手机号码等信息。</w:t>
      </w:r>
    </w:p>
    <w:p w14:paraId="49D17846">
      <w:pPr>
        <w:widowControl/>
        <w:spacing w:line="500" w:lineRule="exact"/>
        <w:ind w:firstLine="643" w:firstLineChars="200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各县（市、区）学会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  <w:t>日前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择优、规范推荐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篇征文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此3篇征文作者须为省学会会员，且能提供“学术不端文献检测系统”检测证明、省学会征文申报平台“申报表”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  <w:t>），将打印、签字后的“征文申报表”与征文纸质文稿和学术不端文献检测系统”检测证明（三份材料装订一起，一式2份）寄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或者送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到市学会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>,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其中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学术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论文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篇，其余形式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篇，经市学会遴选后报送省学会。</w:t>
      </w:r>
    </w:p>
    <w:p w14:paraId="6F94EC4E">
      <w:pPr>
        <w:widowControl/>
        <w:spacing w:line="500" w:lineRule="exact"/>
        <w:ind w:firstLine="640" w:firstLineChars="200"/>
        <w:rPr>
          <w:rFonts w:ascii="仿宋_GB2312" w:hAnsi="宋体" w:eastAsia="仿宋_GB2312" w:cs="宋体"/>
          <w:b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本次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征文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活动，市学会不收取任何费用。</w:t>
      </w:r>
    </w:p>
    <w:p w14:paraId="279C5231">
      <w:pPr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如有疑问，请和市教育学会秘书处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张正昌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联系，电话</w:t>
      </w:r>
      <w:r>
        <w:rPr>
          <w:rFonts w:ascii="仿宋_GB2312" w:hAnsi="宋体" w:eastAsia="仿宋_GB2312" w:cs="宋体"/>
          <w:kern w:val="0"/>
          <w:sz w:val="32"/>
          <w:szCs w:val="32"/>
        </w:rPr>
        <w:t>13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365108085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1728F074">
      <w:pPr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附：江苏省教育学会征文通知</w:t>
      </w:r>
    </w:p>
    <w:p w14:paraId="44293B77">
      <w:pPr>
        <w:spacing w:line="500" w:lineRule="exact"/>
        <w:ind w:firstLine="5040" w:firstLineChars="1800"/>
        <w:rPr>
          <w:rFonts w:ascii="仿宋_GB2312" w:eastAsia="仿宋_GB2312"/>
          <w:sz w:val="28"/>
          <w:szCs w:val="28"/>
        </w:rPr>
      </w:pPr>
    </w:p>
    <w:p w14:paraId="75FB276F">
      <w:pPr>
        <w:spacing w:line="500" w:lineRule="exact"/>
        <w:ind w:firstLine="3780" w:firstLineChars="1800"/>
        <w:rPr>
          <w:rFonts w:ascii="仿宋_GB2312" w:eastAsia="仿宋_GB2312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3173730</wp:posOffset>
            </wp:positionH>
            <wp:positionV relativeFrom="paragraph">
              <wp:posOffset>28575</wp:posOffset>
            </wp:positionV>
            <wp:extent cx="1438275" cy="1438275"/>
            <wp:effectExtent l="0" t="0" r="9525" b="9525"/>
            <wp:wrapNone/>
            <wp:docPr id="1" name="图片 2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图形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75ED8B">
      <w:pPr>
        <w:spacing w:line="500" w:lineRule="exact"/>
        <w:ind w:firstLine="5040" w:firstLineChars="18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扬州市教育学会</w:t>
      </w:r>
    </w:p>
    <w:p w14:paraId="7ACECD44">
      <w:pPr>
        <w:spacing w:line="50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/>
          <w:sz w:val="28"/>
          <w:szCs w:val="28"/>
        </w:rPr>
        <w:t>日</w:t>
      </w:r>
    </w:p>
    <w:p w14:paraId="533696BA">
      <w:pPr>
        <w:spacing w:line="500" w:lineRule="exact"/>
        <w:rPr>
          <w:rFonts w:hint="eastAsia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康简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8E74E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 w14:paraId="526EC1CE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B9639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F547B14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11D89"/>
    <w:rsid w:val="0C5874A6"/>
    <w:rsid w:val="10F31398"/>
    <w:rsid w:val="1C4B5294"/>
    <w:rsid w:val="206B1D6B"/>
    <w:rsid w:val="28BB45BA"/>
    <w:rsid w:val="377A5D6C"/>
    <w:rsid w:val="3A8B1508"/>
    <w:rsid w:val="5DC11D89"/>
    <w:rsid w:val="6D190A5A"/>
    <w:rsid w:val="788C3D53"/>
    <w:rsid w:val="78DA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946</Words>
  <Characters>990</Characters>
  <Lines>0</Lines>
  <Paragraphs>0</Paragraphs>
  <TotalTime>33</TotalTime>
  <ScaleCrop>false</ScaleCrop>
  <LinksUpToDate>false</LinksUpToDate>
  <CharactersWithSpaces>1103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2025-08-28T08:57:00Z</dcterms:created>
  <dc:creator>张正昌</dc:creator>
  <cp:lastModifiedBy>赵厚华</cp:lastModifiedBy>
  <cp:lastPrinted>2025-09-01T09:14:27Z</cp:lastPrinted>
  <dcterms:modified xsi:type="dcterms:W3CDTF">2025-09-02T00:16:22Z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27D5A29D02E5431CBFAD6E40CD7CD83F_13</vt:lpwstr>
  </property>
  <property fmtid="{D5CDD505-2E9C-101B-9397-08002B2CF9AE}" pid="4" name="KSOTemplateDocerSaveRecord">
    <vt:lpwstr>eyJoZGlkIjoiMmU1NTIxNzdkOTM3MGNkZWIxNjBjMjVmZDdjODNhZjgiLCJ1c2VySWQiOiI0MjU4ODk1MzcifQ==</vt:lpwstr>
  </property>
</Properties>
</file>