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hint="eastAsia"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江苏省仪征中学2025-2026学年度第一学期高三语文学科导学案</w:t>
      </w:r>
    </w:p>
    <w:p>
      <w:pPr>
        <w:spacing w:line="300" w:lineRule="exact"/>
        <w:jc w:val="center"/>
        <w:textAlignment w:val="baseline"/>
        <w:rPr>
          <w:rFonts w:hint="eastAsia"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变换句式</w:t>
      </w:r>
      <w:r>
        <w:rPr>
          <w:rFonts w:hint="eastAsia" w:asciiTheme="minorEastAsia" w:hAnsiTheme="minorEastAsia" w:cstheme="minorEastAsia"/>
          <w:b/>
          <w:bCs/>
          <w:sz w:val="28"/>
          <w:szCs w:val="28"/>
        </w:rPr>
        <w:t xml:space="preserve">  </w:t>
      </w:r>
      <w:r>
        <w:rPr>
          <w:rFonts w:hint="eastAsia" w:ascii="黑体" w:hAnsi="宋体" w:eastAsia="黑体" w:cs="Times New Roman"/>
          <w:b/>
          <w:color w:val="000000" w:themeColor="text1"/>
          <w:sz w:val="28"/>
          <w:szCs w:val="28"/>
          <w14:textFill>
            <w14:solidFill>
              <w14:schemeClr w14:val="tx1"/>
            </w14:solidFill>
          </w14:textFill>
        </w:rPr>
        <w:t>第二课时</w:t>
      </w:r>
    </w:p>
    <w:p>
      <w:pPr>
        <w:spacing w:line="300" w:lineRule="exact"/>
        <w:jc w:val="center"/>
        <w:textAlignment w:val="baseline"/>
        <w:rPr>
          <w:rFonts w:hint="eastAsia"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研制人：杨钰   审核人：卞文惠</w:t>
      </w:r>
    </w:p>
    <w:p>
      <w:pPr>
        <w:jc w:val="center"/>
        <w:rPr>
          <w:rFonts w:hint="eastAsia"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      姓名     学号     授课日期：</w:t>
      </w:r>
    </w:p>
    <w:p>
      <w:pPr>
        <w:snapToGrid w:val="0"/>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本课在课程标准中的表述：</w:t>
      </w:r>
    </w:p>
    <w:p>
      <w:pPr>
        <w:snapToGrid w:val="0"/>
        <w:ind w:firstLine="411" w:firstLineChars="196"/>
      </w:pPr>
      <w:r>
        <w:rPr>
          <w:rFonts w:hint="eastAsia"/>
        </w:rPr>
        <w:t>现代汉语表情达意有丰富的句式可供选择，不同的句式表达，其效果肯定会有所区别。2023年新高考试卷中“句式”关键词的出现，意味着对“句式表达”这一基本的语言技能的重视。当然，在新课改新高考的大背景下，“句式表达”单独设题考查可能性不大，而是设置一定的情境，与其他考点一起综合考查。</w:t>
      </w:r>
    </w:p>
    <w:p>
      <w:pPr>
        <w:snapToGrid w:val="0"/>
        <w:ind w:firstLine="420" w:firstLineChars="200"/>
      </w:pPr>
      <w:r>
        <w:rPr>
          <w:rFonts w:hint="eastAsia"/>
        </w:rPr>
        <w:t>因此，复习时要以“句式表达”为中心，掌握常见句式的特点及表达效果，以及一些句式变换技巧。</w:t>
      </w:r>
    </w:p>
    <w:p>
      <w:pPr>
        <w:pStyle w:val="12"/>
        <w:widowControl/>
        <w:numPr>
          <w:ilvl w:val="0"/>
          <w:numId w:val="1"/>
        </w:numPr>
        <w:spacing w:line="360" w:lineRule="exact"/>
        <w:ind w:firstLineChars="0"/>
        <w:jc w:val="left"/>
        <w:textAlignment w:val="baseline"/>
        <w:rPr>
          <w:rFonts w:hint="eastAsia" w:asciiTheme="minorEastAsia" w:hAnsiTheme="minorEastAsia"/>
          <w:b/>
          <w:bCs/>
          <w:color w:val="000000" w:themeColor="text1"/>
          <w:spacing w:val="4"/>
          <w:kern w:val="10"/>
          <w:szCs w:val="21"/>
          <w:lang w:bidi="ne-NP"/>
          <w14:textFill>
            <w14:solidFill>
              <w14:schemeClr w14:val="tx1"/>
            </w14:solidFill>
          </w14:textFill>
        </w:rPr>
      </w:pPr>
      <w:r>
        <w:rPr>
          <w:rFonts w:hint="eastAsia" w:asciiTheme="minorEastAsia" w:hAnsiTheme="minorEastAsia"/>
          <w:b/>
          <w:bCs/>
          <w:color w:val="000000" w:themeColor="text1"/>
          <w:spacing w:val="4"/>
          <w:kern w:val="10"/>
          <w:szCs w:val="21"/>
          <w:lang w:bidi="ne-NP"/>
          <w14:textFill>
            <w14:solidFill>
              <w14:schemeClr w14:val="tx1"/>
            </w14:solidFill>
          </w14:textFill>
        </w:rPr>
        <w:t>内容导读</w:t>
      </w:r>
    </w:p>
    <w:p>
      <w:pPr>
        <w:pStyle w:val="2"/>
        <w:tabs>
          <w:tab w:val="left" w:pos="426"/>
        </w:tabs>
        <w:snapToGrid w:val="0"/>
        <w:spacing w:line="360" w:lineRule="auto"/>
        <w:jc w:val="left"/>
        <w:rPr>
          <w:rFonts w:ascii="Times New Roman" w:hAnsi="Times New Roman"/>
          <w:b/>
        </w:rPr>
      </w:pPr>
      <w:r>
        <mc:AlternateContent>
          <mc:Choice Requires="wps">
            <w:drawing>
              <wp:anchor distT="0" distB="0" distL="114300" distR="114300" simplePos="0" relativeHeight="251659264" behindDoc="0" locked="0" layoutInCell="1" allowOverlap="1">
                <wp:simplePos x="0" y="0"/>
                <wp:positionH relativeFrom="column">
                  <wp:posOffset>2371725</wp:posOffset>
                </wp:positionH>
                <wp:positionV relativeFrom="paragraph">
                  <wp:posOffset>151765</wp:posOffset>
                </wp:positionV>
                <wp:extent cx="3371215" cy="358775"/>
                <wp:effectExtent l="6350" t="6350" r="26035" b="15875"/>
                <wp:wrapNone/>
                <wp:docPr id="153" name="圆角矩形 153"/>
                <wp:cNvGraphicFramePr/>
                <a:graphic xmlns:a="http://schemas.openxmlformats.org/drawingml/2006/main">
                  <a:graphicData uri="http://schemas.microsoft.com/office/word/2010/wordprocessingShape">
                    <wps:wsp>
                      <wps:cNvSpPr/>
                      <wps:spPr>
                        <a:xfrm>
                          <a:off x="3970655" y="5701030"/>
                          <a:ext cx="3371215" cy="358775"/>
                        </a:xfrm>
                        <a:prstGeom prst="roundRect">
                          <a:avLst/>
                        </a:prstGeom>
                        <a:noFill/>
                        <a:ln w="12700" cap="flat" cmpd="sng" algn="ctr">
                          <a:solidFill>
                            <a:srgbClr val="41719C">
                              <a:shade val="50000"/>
                            </a:srgbClr>
                          </a:solidFill>
                          <a:prstDash val="solid"/>
                          <a:miter lim="800000"/>
                        </a:ln>
                        <a:effectLst/>
                      </wps:spPr>
                      <wps:txbx>
                        <w:txbxContent>
                          <w:p>
                            <w:pPr>
                              <w:spacing w:line="2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长变短：把句子主干抽出来独立成句，修饰成分如定、状语等独立出来成句。</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id="_x0000_s1026" o:spid="_x0000_s1026" o:spt="2" style="position:absolute;left:0pt;margin-left:186.75pt;margin-top:11.95pt;height:28.25pt;width:265.45pt;z-index:251659264;v-text-anchor:middle;mso-width-relative:page;mso-height-relative:page;" filled="f" stroked="t" coordsize="21600,21600" arcsize="0.166666666666667" o:gfxdata="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WAAAAZHJzL1BLAQIUABQAAAAIAIdO4kBYA+vB2AAAAAkBAAAPAAAAAAAAAAEAIAAAADgA&#10;AABkcnMvZG93bnJldi54bWxQSwECFAAUAAAACACHTuJADXbqCJ4CAAAQBQAADgAAAAAAAAABACAA&#10;AAA9AQAAZHJzL2Uyb0RvYy54bWxQSwUGAAAAAAYABgBZAQAATQYAAAAA&#10;">
                <v:fill on="f" focussize="0,0"/>
                <v:stroke weight="1pt" color="#2D5171" miterlimit="8" joinstyle="miter"/>
                <v:imagedata o:title=""/>
                <o:lock v:ext="edit" aspectratio="f"/>
                <v:textbox inset="0mm,0mm,0mm,0mm">
                  <w:txbxContent>
                    <w:p>
                      <w:pPr>
                        <w:spacing w:line="2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长变短：把句子主干抽出来独立成句，修饰成分如定、状语等独立出来成句。</w:t>
                      </w:r>
                    </w:p>
                  </w:txbxContent>
                </v:textbox>
              </v:roundrect>
            </w:pict>
          </mc:Fallback>
        </mc:AlternateContent>
      </w:r>
    </w:p>
    <w:p>
      <w:pPr>
        <w:pStyle w:val="2"/>
        <w:tabs>
          <w:tab w:val="left" w:pos="426"/>
        </w:tabs>
        <w:snapToGrid w:val="0"/>
        <w:spacing w:line="360" w:lineRule="auto"/>
        <w:jc w:val="left"/>
        <w:rPr>
          <w:rFonts w:ascii="Times New Roman" w:hAnsi="Times New Roman"/>
          <w:b/>
        </w:rPr>
      </w:pPr>
      <w:r>
        <mc:AlternateContent>
          <mc:Choice Requires="wpg">
            <w:drawing>
              <wp:anchor distT="0" distB="0" distL="114300" distR="114300" simplePos="0" relativeHeight="251664384" behindDoc="0" locked="0" layoutInCell="1" allowOverlap="1">
                <wp:simplePos x="0" y="0"/>
                <wp:positionH relativeFrom="column">
                  <wp:posOffset>-413385</wp:posOffset>
                </wp:positionH>
                <wp:positionV relativeFrom="paragraph">
                  <wp:posOffset>67310</wp:posOffset>
                </wp:positionV>
                <wp:extent cx="2785110" cy="2663825"/>
                <wp:effectExtent l="6350" t="6350" r="2540" b="22225"/>
                <wp:wrapNone/>
                <wp:docPr id="28" name="组合 65"/>
                <wp:cNvGraphicFramePr/>
                <a:graphic xmlns:a="http://schemas.openxmlformats.org/drawingml/2006/main">
                  <a:graphicData uri="http://schemas.microsoft.com/office/word/2010/wordprocessingGroup">
                    <wpg:wgp>
                      <wpg:cNvGrpSpPr/>
                      <wpg:grpSpPr>
                        <a:xfrm>
                          <a:off x="0" y="0"/>
                          <a:ext cx="2785110" cy="2663825"/>
                          <a:chOff x="2603" y="9498"/>
                          <a:chExt cx="5251" cy="2944"/>
                        </a:xfrm>
                      </wpg:grpSpPr>
                      <wps:wsp>
                        <wps:cNvPr id="2" name="圆角矩形 10"/>
                        <wps:cNvSpPr/>
                        <wps:spPr>
                          <a:xfrm>
                            <a:off x="2603" y="10589"/>
                            <a:ext cx="614" cy="1771"/>
                          </a:xfrm>
                          <a:prstGeom prst="roundRect">
                            <a:avLst>
                              <a:gd name="adj" fmla="val 16667"/>
                            </a:avLst>
                          </a:prstGeom>
                          <a:solidFill>
                            <a:srgbClr val="FFFFFF"/>
                          </a:solidFill>
                          <a:ln w="12700" cap="flat" cmpd="sng">
                            <a:solidFill>
                              <a:srgbClr val="41719C"/>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变换句式</w:t>
                              </w:r>
                            </w:p>
                          </w:txbxContent>
                        </wps:txbx>
                        <wps:bodyPr anchor="ctr" anchorCtr="0" upright="1"/>
                      </wps:wsp>
                      <wps:wsp>
                        <wps:cNvPr id="3" name="圆角矩形 11"/>
                        <wps:cNvSpPr/>
                        <wps:spPr>
                          <a:xfrm>
                            <a:off x="3611" y="10517"/>
                            <a:ext cx="1063" cy="451"/>
                          </a:xfrm>
                          <a:prstGeom prst="roundRect">
                            <a:avLst>
                              <a:gd name="adj" fmla="val 16667"/>
                            </a:avLst>
                          </a:prstGeom>
                          <a:solidFill>
                            <a:srgbClr val="FFFFFF"/>
                          </a:solidFill>
                          <a:ln w="12700" cap="flat" cmpd="sng">
                            <a:solidFill>
                              <a:srgbClr val="41719C"/>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变换</w:t>
                              </w:r>
                            </w:p>
                          </w:txbxContent>
                        </wps:txbx>
                        <wps:bodyPr anchor="ctr" anchorCtr="0" upright="1"/>
                      </wps:wsp>
                      <wps:wsp>
                        <wps:cNvPr id="4" name="左大括号 13"/>
                        <wps:cNvSpPr/>
                        <wps:spPr>
                          <a:xfrm>
                            <a:off x="3290" y="10782"/>
                            <a:ext cx="295" cy="1433"/>
                          </a:xfrm>
                          <a:prstGeom prst="leftBrace">
                            <a:avLst>
                              <a:gd name="adj1" fmla="val 8320"/>
                              <a:gd name="adj2" fmla="val 50000"/>
                            </a:avLst>
                          </a:prstGeom>
                          <a:noFill/>
                          <a:ln w="6350" cap="flat" cmpd="sng">
                            <a:solidFill>
                              <a:srgbClr val="4F81BD"/>
                            </a:solidFill>
                            <a:prstDash val="solid"/>
                            <a:miter/>
                            <a:headEnd type="none" w="med" len="med"/>
                            <a:tailEnd type="none" w="med" len="med"/>
                          </a:ln>
                        </wps:spPr>
                        <wps:bodyPr upright="1"/>
                      </wps:wsp>
                      <wpg:grpSp>
                        <wpg:cNvPr id="27" name="组合 37"/>
                        <wpg:cNvGrpSpPr/>
                        <wpg:grpSpPr>
                          <a:xfrm>
                            <a:off x="3613" y="9498"/>
                            <a:ext cx="4241" cy="2944"/>
                            <a:chOff x="3613" y="9498"/>
                            <a:chExt cx="4241" cy="2944"/>
                          </a:xfrm>
                        </wpg:grpSpPr>
                        <wps:wsp>
                          <wps:cNvPr id="5" name="左大括号 14"/>
                          <wps:cNvSpPr/>
                          <wps:spPr>
                            <a:xfrm>
                              <a:off x="4771" y="9778"/>
                              <a:ext cx="295" cy="2017"/>
                            </a:xfrm>
                            <a:prstGeom prst="leftBrace">
                              <a:avLst>
                                <a:gd name="adj1" fmla="val 8325"/>
                                <a:gd name="adj2" fmla="val 50000"/>
                              </a:avLst>
                            </a:prstGeom>
                            <a:noFill/>
                            <a:ln w="6350" cap="flat" cmpd="sng">
                              <a:solidFill>
                                <a:srgbClr val="4F81BD"/>
                              </a:solidFill>
                              <a:prstDash val="solid"/>
                              <a:miter/>
                              <a:headEnd type="none" w="med" len="med"/>
                              <a:tailEnd type="none" w="med" len="med"/>
                            </a:ln>
                          </wps:spPr>
                          <wps:bodyPr upright="1"/>
                        </wps:wsp>
                        <wpg:grpSp>
                          <wpg:cNvPr id="26" name="组合 36"/>
                          <wpg:cNvGrpSpPr/>
                          <wpg:grpSpPr>
                            <a:xfrm>
                              <a:off x="3613" y="9498"/>
                              <a:ext cx="4241" cy="2944"/>
                              <a:chOff x="3613" y="9498"/>
                              <a:chExt cx="4241" cy="2944"/>
                            </a:xfrm>
                          </wpg:grpSpPr>
                          <wpg:grpSp>
                            <wpg:cNvPr id="16" name="组合 29"/>
                            <wpg:cNvGrpSpPr/>
                            <wpg:grpSpPr>
                              <a:xfrm>
                                <a:off x="3613" y="11437"/>
                                <a:ext cx="4241" cy="1005"/>
                                <a:chOff x="3600" y="11437"/>
                                <a:chExt cx="4241" cy="1005"/>
                              </a:xfrm>
                            </wpg:grpSpPr>
                            <wpg:grpSp>
                              <wpg:cNvPr id="9" name="组合 28"/>
                              <wpg:cNvGrpSpPr/>
                              <wpg:grpSpPr>
                                <a:xfrm>
                                  <a:off x="5124" y="11437"/>
                                  <a:ext cx="2717" cy="451"/>
                                  <a:chOff x="5124" y="11437"/>
                                  <a:chExt cx="2717" cy="451"/>
                                </a:xfrm>
                              </wpg:grpSpPr>
                              <wps:wsp>
                                <wps:cNvPr id="6" name="圆角矩形 18"/>
                                <wps:cNvSpPr/>
                                <wps:spPr>
                                  <a:xfrm>
                                    <a:off x="5124" y="11437"/>
                                    <a:ext cx="2056" cy="451"/>
                                  </a:xfrm>
                                  <a:prstGeom prst="roundRect">
                                    <a:avLst>
                                      <a:gd name="adj" fmla="val 16667"/>
                                    </a:avLst>
                                  </a:prstGeom>
                                  <a:solidFill>
                                    <a:srgbClr val="FFFFFF"/>
                                  </a:solidFill>
                                  <a:ln w="12700" cap="flat" cmpd="sng">
                                    <a:solidFill>
                                      <a:srgbClr val="41719C"/>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语言风格互换</w:t>
                                      </w:r>
                                    </w:p>
                                  </w:txbxContent>
                                </wps:txbx>
                                <wps:bodyPr anchor="ctr" anchorCtr="0" upright="1"/>
                              </wps:wsp>
                              <wps:wsp>
                                <wps:cNvPr id="7" name="直接连接符 24"/>
                                <wps:cNvCnPr/>
                                <wps:spPr>
                                  <a:xfrm flipV="1">
                                    <a:off x="7284" y="11660"/>
                                    <a:ext cx="557" cy="11"/>
                                  </a:xfrm>
                                  <a:prstGeom prst="line">
                                    <a:avLst/>
                                  </a:prstGeom>
                                  <a:ln w="6350" cap="flat" cmpd="sng">
                                    <a:solidFill>
                                      <a:srgbClr val="4F81BD"/>
                                    </a:solidFill>
                                    <a:prstDash val="solid"/>
                                    <a:miter/>
                                    <a:headEnd type="none" w="med" len="med"/>
                                    <a:tailEnd type="none" w="med" len="med"/>
                                  </a:ln>
                                </wps:spPr>
                                <wps:bodyPr/>
                              </wps:wsp>
                            </wpg:grpSp>
                            <wpg:grpSp>
                              <wpg:cNvPr id="15" name="组合 27"/>
                              <wpg:cNvGrpSpPr/>
                              <wpg:grpSpPr>
                                <a:xfrm>
                                  <a:off x="3600" y="11975"/>
                                  <a:ext cx="3991" cy="467"/>
                                  <a:chOff x="3600" y="11975"/>
                                  <a:chExt cx="3991" cy="467"/>
                                </a:xfrm>
                              </wpg:grpSpPr>
                              <wps:wsp>
                                <wps:cNvPr id="11" name="圆角矩形 12"/>
                                <wps:cNvSpPr/>
                                <wps:spPr>
                                  <a:xfrm>
                                    <a:off x="3600" y="11975"/>
                                    <a:ext cx="1063" cy="451"/>
                                  </a:xfrm>
                                  <a:prstGeom prst="roundRect">
                                    <a:avLst>
                                      <a:gd name="adj" fmla="val 16667"/>
                                    </a:avLst>
                                  </a:prstGeom>
                                  <a:solidFill>
                                    <a:srgbClr val="FFFFFF"/>
                                  </a:solidFill>
                                  <a:ln w="12700" cap="flat" cmpd="sng">
                                    <a:solidFill>
                                      <a:srgbClr val="41719C"/>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重组</w:t>
                                      </w:r>
                                    </w:p>
                                  </w:txbxContent>
                                </wps:txbx>
                                <wps:bodyPr anchor="ctr" anchorCtr="0" upright="1"/>
                              </wps:wsp>
                              <wps:wsp>
                                <wps:cNvPr id="12" name="圆角矩形 19"/>
                                <wps:cNvSpPr/>
                                <wps:spPr>
                                  <a:xfrm>
                                    <a:off x="5120" y="11991"/>
                                    <a:ext cx="2038" cy="451"/>
                                  </a:xfrm>
                                  <a:prstGeom prst="roundRect">
                                    <a:avLst>
                                      <a:gd name="adj" fmla="val 16667"/>
                                    </a:avLst>
                                  </a:prstGeom>
                                  <a:solidFill>
                                    <a:srgbClr val="FFFFFF"/>
                                  </a:solidFill>
                                  <a:ln w="12700" cap="flat" cmpd="sng">
                                    <a:solidFill>
                                      <a:srgbClr val="41719C"/>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句子结构重组</w:t>
                                      </w:r>
                                    </w:p>
                                  </w:txbxContent>
                                </wps:txbx>
                                <wps:bodyPr anchor="ctr" anchorCtr="0" upright="1"/>
                              </wps:wsp>
                              <wps:wsp>
                                <wps:cNvPr id="13" name="直接连接符 20"/>
                                <wps:cNvCnPr/>
                                <wps:spPr>
                                  <a:xfrm>
                                    <a:off x="4663" y="12223"/>
                                    <a:ext cx="443" cy="0"/>
                                  </a:xfrm>
                                  <a:prstGeom prst="line">
                                    <a:avLst/>
                                  </a:prstGeom>
                                  <a:ln w="6350" cap="flat" cmpd="sng">
                                    <a:solidFill>
                                      <a:srgbClr val="4F81BD"/>
                                    </a:solidFill>
                                    <a:prstDash val="solid"/>
                                    <a:miter/>
                                    <a:headEnd type="none" w="med" len="med"/>
                                    <a:tailEnd type="none" w="med" len="med"/>
                                  </a:ln>
                                </wps:spPr>
                                <wps:bodyPr/>
                              </wps:wsp>
                              <wps:wsp>
                                <wps:cNvPr id="14" name="直接连接符 25"/>
                                <wps:cNvCnPr/>
                                <wps:spPr>
                                  <a:xfrm>
                                    <a:off x="7050" y="12200"/>
                                    <a:ext cx="541" cy="5"/>
                                  </a:xfrm>
                                  <a:prstGeom prst="line">
                                    <a:avLst/>
                                  </a:prstGeom>
                                  <a:ln w="6350" cap="flat" cmpd="sng">
                                    <a:solidFill>
                                      <a:srgbClr val="4F81BD"/>
                                    </a:solidFill>
                                    <a:prstDash val="solid"/>
                                    <a:miter/>
                                    <a:headEnd type="none" w="med" len="med"/>
                                    <a:tailEnd type="none" w="med" len="med"/>
                                  </a:ln>
                                </wps:spPr>
                                <wps:bodyPr/>
                              </wps:wsp>
                            </wpg:grpSp>
                          </wpg:grpSp>
                          <wpg:grpSp>
                            <wpg:cNvPr id="25" name="组合 35"/>
                            <wpg:cNvGrpSpPr/>
                            <wpg:grpSpPr>
                              <a:xfrm>
                                <a:off x="5061" y="9498"/>
                                <a:ext cx="2730" cy="1477"/>
                                <a:chOff x="5048" y="9498"/>
                                <a:chExt cx="2730" cy="1477"/>
                              </a:xfrm>
                            </wpg:grpSpPr>
                            <wpg:grpSp>
                              <wpg:cNvPr id="20" name="组合 30"/>
                              <wpg:cNvGrpSpPr/>
                              <wpg:grpSpPr>
                                <a:xfrm>
                                  <a:off x="5048" y="9498"/>
                                  <a:ext cx="2718" cy="496"/>
                                  <a:chOff x="5048" y="9498"/>
                                  <a:chExt cx="2718" cy="496"/>
                                </a:xfrm>
                              </wpg:grpSpPr>
                              <wps:wsp>
                                <wps:cNvPr id="17" name="圆角矩形 15"/>
                                <wps:cNvSpPr/>
                                <wps:spPr>
                                  <a:xfrm>
                                    <a:off x="5048" y="9543"/>
                                    <a:ext cx="1848" cy="451"/>
                                  </a:xfrm>
                                  <a:prstGeom prst="roundRect">
                                    <a:avLst>
                                      <a:gd name="adj" fmla="val 16667"/>
                                    </a:avLst>
                                  </a:prstGeom>
                                  <a:solidFill>
                                    <a:srgbClr val="FFFFFF"/>
                                  </a:solidFill>
                                  <a:ln w="12700" cap="flat" cmpd="sng">
                                    <a:solidFill>
                                      <a:srgbClr val="41719C"/>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长短句互换</w:t>
                                      </w:r>
                                    </w:p>
                                  </w:txbxContent>
                                </wps:txbx>
                                <wps:bodyPr anchor="ctr" anchorCtr="0" upright="1"/>
                              </wps:wsp>
                              <wps:wsp>
                                <wps:cNvPr id="18" name="直接连接符 21"/>
                                <wps:cNvCnPr/>
                                <wps:spPr>
                                  <a:xfrm>
                                    <a:off x="6960" y="9736"/>
                                    <a:ext cx="368" cy="2"/>
                                  </a:xfrm>
                                  <a:prstGeom prst="line">
                                    <a:avLst/>
                                  </a:prstGeom>
                                  <a:ln w="6350" cap="flat" cmpd="sng">
                                    <a:solidFill>
                                      <a:srgbClr val="4F81BD"/>
                                    </a:solidFill>
                                    <a:prstDash val="solid"/>
                                    <a:miter/>
                                    <a:headEnd type="none" w="med" len="med"/>
                                    <a:tailEnd type="none" w="med" len="med"/>
                                  </a:ln>
                                </wps:spPr>
                                <wps:bodyPr/>
                              </wps:wsp>
                              <wps:wsp>
                                <wps:cNvPr id="19" name="左大括号 26"/>
                                <wps:cNvSpPr/>
                                <wps:spPr>
                                  <a:xfrm>
                                    <a:off x="7471" y="9498"/>
                                    <a:ext cx="295" cy="476"/>
                                  </a:xfrm>
                                  <a:prstGeom prst="leftBrace">
                                    <a:avLst>
                                      <a:gd name="adj1" fmla="val 8329"/>
                                      <a:gd name="adj2" fmla="val 50000"/>
                                    </a:avLst>
                                  </a:prstGeom>
                                  <a:noFill/>
                                  <a:ln w="6350" cap="flat" cmpd="sng">
                                    <a:solidFill>
                                      <a:srgbClr val="4F81BD"/>
                                    </a:solidFill>
                                    <a:prstDash val="solid"/>
                                    <a:miter/>
                                    <a:headEnd type="none" w="med" len="med"/>
                                    <a:tailEnd type="none" w="med" len="med"/>
                                  </a:ln>
                                </wps:spPr>
                                <wps:bodyPr upright="1"/>
                              </wps:wsp>
                            </wpg:grpSp>
                            <wpg:grpSp>
                              <wpg:cNvPr id="24" name="组合 34"/>
                              <wpg:cNvGrpSpPr/>
                              <wpg:grpSpPr>
                                <a:xfrm>
                                  <a:off x="5128" y="10499"/>
                                  <a:ext cx="2650" cy="476"/>
                                  <a:chOff x="5128" y="10499"/>
                                  <a:chExt cx="2650" cy="476"/>
                                </a:xfrm>
                              </wpg:grpSpPr>
                              <wps:wsp>
                                <wps:cNvPr id="21" name="圆角矩形 16"/>
                                <wps:cNvSpPr/>
                                <wps:spPr>
                                  <a:xfrm>
                                    <a:off x="5128" y="10511"/>
                                    <a:ext cx="1723" cy="451"/>
                                  </a:xfrm>
                                  <a:prstGeom prst="roundRect">
                                    <a:avLst>
                                      <a:gd name="adj" fmla="val 16667"/>
                                    </a:avLst>
                                  </a:prstGeom>
                                  <a:solidFill>
                                    <a:srgbClr val="FFFFFF"/>
                                  </a:solidFill>
                                  <a:ln w="12700" cap="flat" cmpd="sng">
                                    <a:solidFill>
                                      <a:srgbClr val="41719C"/>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整散句互换</w:t>
                                      </w:r>
                                    </w:p>
                                  </w:txbxContent>
                                </wps:txbx>
                                <wps:bodyPr anchor="ctr" anchorCtr="0" upright="1"/>
                              </wps:wsp>
                              <wps:wsp>
                                <wps:cNvPr id="22" name="直接连接符 22"/>
                                <wps:cNvCnPr/>
                                <wps:spPr>
                                  <a:xfrm>
                                    <a:off x="6913" y="10724"/>
                                    <a:ext cx="443" cy="0"/>
                                  </a:xfrm>
                                  <a:prstGeom prst="line">
                                    <a:avLst/>
                                  </a:prstGeom>
                                  <a:ln w="6350" cap="flat" cmpd="sng">
                                    <a:solidFill>
                                      <a:srgbClr val="4F81BD"/>
                                    </a:solidFill>
                                    <a:prstDash val="solid"/>
                                    <a:miter/>
                                    <a:headEnd type="none" w="med" len="med"/>
                                    <a:tailEnd type="none" w="med" len="med"/>
                                  </a:ln>
                                </wps:spPr>
                                <wps:bodyPr/>
                              </wps:wsp>
                              <wps:wsp>
                                <wps:cNvPr id="23" name="左大括号 31"/>
                                <wps:cNvSpPr/>
                                <wps:spPr>
                                  <a:xfrm>
                                    <a:off x="7483" y="10499"/>
                                    <a:ext cx="295" cy="476"/>
                                  </a:xfrm>
                                  <a:prstGeom prst="leftBrace">
                                    <a:avLst>
                                      <a:gd name="adj1" fmla="val 8329"/>
                                      <a:gd name="adj2" fmla="val 48171"/>
                                    </a:avLst>
                                  </a:prstGeom>
                                  <a:noFill/>
                                  <a:ln w="6350" cap="flat" cmpd="sng">
                                    <a:solidFill>
                                      <a:srgbClr val="4F81BD"/>
                                    </a:solidFill>
                                    <a:prstDash val="solid"/>
                                    <a:miter/>
                                    <a:headEnd type="none" w="med" len="med"/>
                                    <a:tailEnd type="none" w="med" len="med"/>
                                  </a:ln>
                                </wps:spPr>
                                <wps:bodyPr upright="1"/>
                              </wps:wsp>
                            </wpg:grpSp>
                          </wpg:grpSp>
                        </wpg:grpSp>
                      </wpg:grpSp>
                    </wpg:wgp>
                  </a:graphicData>
                </a:graphic>
              </wp:anchor>
            </w:drawing>
          </mc:Choice>
          <mc:Fallback>
            <w:pict>
              <v:group id="组合 65" o:spid="_x0000_s1026" o:spt="203" style="position:absolute;left:0pt;margin-left:-32.55pt;margin-top:5.3pt;height:209.75pt;width:219.3pt;z-index:251664384;mso-width-relative:page;mso-height-relative:page;" coordorigin="2603,9498" coordsize="5251,2944" o:gfxdata="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">
                <o:lock v:ext="edit" aspectratio="f"/>
                <v:roundrect id="圆角矩形 10" o:spid="_x0000_s1026" o:spt="2" style="position:absolute;left:2603;top:10589;height:1771;width:614;v-text-anchor:middle;" fillcolor="#FFFFFF" filled="t" stroked="t" coordsize="21600,21600" arcsize="0.166666666666667" o:gfxdata="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9X4wu7AAAA2gAAAA8AAAAAAAAAAQAgAAAAOAAAAGRycy9kb3ducmV2Lnht&#10;bFBLAQIUABQAAAAIAIdO4kAzLwWeOwAAADkAAAAQAAAAAAAAAAEAIAAAACABAABkcnMvc2hhcGV4&#10;bWwueG1sUEsFBgAAAAAGAAYAWwEAAMoDAAAAAA==&#10;">
                  <v:fill on="t" focussize="0,0"/>
                  <v:stroke weight="1pt" color="#41719C"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变换句式</w:t>
                        </w:r>
                      </w:p>
                    </w:txbxContent>
                  </v:textbox>
                </v:roundrect>
                <v:roundrect id="圆角矩形 11" o:spid="_x0000_s1026" o:spt="2" style="position:absolute;left:3611;top:10517;height:451;width:1063;v-text-anchor:middle;" fillcolor="#FFFFFF" filled="t" stroked="t" coordsize="21600,21600" arcsize="0.166666666666667" o:gfxdata="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AbRpC7AAAA2gAAAA8AAAAAAAAAAQAgAAAAOAAAAGRycy9kb3ducmV2Lnht&#10;bFBLAQIUABQAAAAIAIdO4kAzLwWeOwAAADkAAAAQAAAAAAAAAAEAIAAAACABAABkcnMvc2hhcGV4&#10;bWwueG1sUEsFBgAAAAAGAAYAWwEAAMoDAAAAAA==&#10;">
                  <v:fill on="t" focussize="0,0"/>
                  <v:stroke weight="1pt" color="#41719C"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变换</w:t>
                        </w:r>
                      </w:p>
                    </w:txbxContent>
                  </v:textbox>
                </v:roundrect>
                <v:shape id="左大括号 13" o:spid="_x0000_s1026" o:spt="87" type="#_x0000_t87" style="position:absolute;left:3290;top:10782;height:1433;width:295;" filled="f" stroked="t" coordsize="21600,21600" o:gfxdata="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KtbeQe4AAAA2gAAAA8AAAAAAAAAAQAgAAAAOAAAAGRycy9kb3ducmV2LnhtbFBL&#10;AQIUABQAAAAIAIdO4kAzLwWeOwAAADkAAAAQAAAAAAAAAAEAIAAAAB0BAABkcnMvc2hhcGV4bWwu&#10;eG1sUEsFBgAAAAAGAAYAWwEAAMcDAAAAAA==&#10;" adj="369,10800">
                  <v:fill on="f" focussize="0,0"/>
                  <v:stroke weight="0.5pt" color="#4F81BD" joinstyle="miter"/>
                  <v:imagedata o:title=""/>
                  <o:lock v:ext="edit" aspectratio="f"/>
                </v:shape>
                <v:group id="组合 37" o:spid="_x0000_s1026" o:spt="203" style="position:absolute;left:3613;top:9498;height:2944;width:4241;" coordorigin="3613,9498" coordsize="4241,2944" o:gfxdata="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s4vD3L8AAADbAAAADwAAAAAAAAAB&#10;ACAAAAA4AAAAZHJzL2Rvd25yZXYueG1sUEsBAhQAFAAAAAgAh07iQDMvBZ47AAAAOQAAABUAAAAA&#10;AAAAAQAgAAAAJAEAAGRycy9ncm91cHNoYXBleG1sLnhtbFBLBQYAAAAABgAGAGABAADhAwAAAAA=&#10;">
                  <o:lock v:ext="edit" aspectratio="f"/>
                  <v:shape id="左大括号 14" o:spid="_x0000_s1026" o:spt="87" type="#_x0000_t87" style="position:absolute;left:4771;top:9778;height:2017;width:295;" filled="f" stroked="t" coordsize="21600,21600" o:gfxdata="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k2WbLoAAADaAAAADwAAAAAAAAABACAAAAA4AAAAZHJzL2Rvd25yZXYueG1s&#10;UEsBAhQAFAAAAAgAh07iQDMvBZ47AAAAOQAAABAAAAAAAAAAAQAgAAAAHwEAAGRycy9zaGFwZXht&#10;bC54bWxQSwUGAAAAAAYABgBbAQAAyQMAAAAA&#10;" adj="262,10800">
                    <v:fill on="f" focussize="0,0"/>
                    <v:stroke weight="0.5pt" color="#4F81BD" joinstyle="miter"/>
                    <v:imagedata o:title=""/>
                    <o:lock v:ext="edit" aspectratio="f"/>
                  </v:shape>
                  <v:group id="组合 36" o:spid="_x0000_s1026" o:spt="203" style="position:absolute;left:3613;top:9498;height:2944;width:4241;" coordorigin="3613,9498" coordsize="4241,2944" o:gfxdata="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cx2ZHvgAAANsAAAAPAAAAAAAAAAEA&#10;IAAAADgAAABkcnMvZG93bnJldi54bWxQSwECFAAUAAAACACHTuJAMy8FnjsAAAA5AAAAFQAAAAAA&#10;AAABACAAAAAjAQAAZHJzL2dyb3Vwc2hhcGV4bWwueG1sUEsFBgAAAAAGAAYAYAEAAOADAAAAAA==&#10;">
                    <o:lock v:ext="edit" aspectratio="f"/>
                    <v:group id="组合 29" o:spid="_x0000_s1026" o:spt="203" style="position:absolute;left:3613;top:11437;height:1005;width:4241;" coordorigin="3600,11437" coordsize="4241,1005" o:gfxdata="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Sq6z6uwAAANsAAAAPAAAAAAAAAAEAIAAA&#10;ADgAAABkcnMvZG93bnJldi54bWxQSwECFAAUAAAACACHTuJAMy8FnjsAAAA5AAAAFQAAAAAAAAAB&#10;ACAAAAAgAQAAZHJzL2dyb3Vwc2hhcGV4bWwueG1sUEsFBgAAAAAGAAYAYAEAAN0DAAAAAA==&#10;">
                      <o:lock v:ext="edit" aspectratio="f"/>
                      <v:group id="组合 28" o:spid="_x0000_s1026" o:spt="203" style="position:absolute;left:5124;top:11437;height:451;width:2717;" coordorigin="5124,11437" coordsize="2717,451" o:gfxdata="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1v0N+vgAAANoAAAAPAAAAAAAAAAEA&#10;IAAAADgAAABkcnMvZG93bnJldi54bWxQSwECFAAUAAAACACHTuJAMy8FnjsAAAA5AAAAFQAAAAAA&#10;AAABACAAAAAjAQAAZHJzL2dyb3Vwc2hhcGV4bWwueG1sUEsFBgAAAAAGAAYAYAEAAOADAAAAAA==&#10;">
                        <o:lock v:ext="edit" aspectratio="f"/>
                        <v:roundrect id="圆角矩形 18" o:spid="_x0000_s1026" o:spt="2" style="position:absolute;left:5124;top:11437;height:451;width:2056;v-text-anchor:middle;" fillcolor="#FFFFFF" filled="t" stroked="t" coordsize="21600,21600" arcsize="0.166666666666667" o:gfxdata="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Bs5Qi7AAAA2gAAAA8AAAAAAAAAAQAgAAAAOAAAAGRycy9kb3ducmV2Lnht&#10;bFBLAQIUABQAAAAIAIdO4kAzLwWeOwAAADkAAAAQAAAAAAAAAAEAIAAAACABAABkcnMvc2hhcGV4&#10;bWwueG1sUEsFBgAAAAAGAAYAWwEAAMoDAAAAAA==&#10;">
                          <v:fill on="t" focussize="0,0"/>
                          <v:stroke weight="1pt" color="#41719C"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语言风格互换</w:t>
                                </w:r>
                              </w:p>
                            </w:txbxContent>
                          </v:textbox>
                        </v:roundrect>
                        <v:line id="直接连接符 24" o:spid="_x0000_s1026" o:spt="20" style="position:absolute;left:7284;top:11660;flip:y;height:11;width:557;" filled="f" stroked="t" coordsize="21600,21600" o:gfxdata="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GkQGXvAAAANoAAAAPAAAAAAAAAAEAIAAAADgAAABkcnMvZG93bnJldi54&#10;bWxQSwECFAAUAAAACACHTuJAMy8FnjsAAAA5AAAAEAAAAAAAAAABACAAAAAhAQAAZHJzL3NoYXBl&#10;eG1sLnhtbFBLBQYAAAAABgAGAFsBAADLAwAAAAA=&#10;">
                          <v:fill on="f" focussize="0,0"/>
                          <v:stroke weight="0.5pt" color="#4F81BD" joinstyle="miter"/>
                          <v:imagedata o:title=""/>
                          <o:lock v:ext="edit" aspectratio="f"/>
                        </v:line>
                      </v:group>
                      <v:group id="组合 27" o:spid="_x0000_s1026" o:spt="203" style="position:absolute;left:3600;top:11975;height:467;width:3991;" coordorigin="3600,11975" coordsize="3991,467" o:gfxdata="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4nkyjbwAAADbAAAADwAAAAAAAAABACAA&#10;AAA4AAAAZHJzL2Rvd25yZXYueG1sUEsBAhQAFAAAAAgAh07iQDMvBZ47AAAAOQAAABUAAAAAAAAA&#10;AQAgAAAAIQEAAGRycy9ncm91cHNoYXBleG1sLnhtbFBLBQYAAAAABgAGAGABAADeAwAAAAA=&#10;">
                        <o:lock v:ext="edit" aspectratio="f"/>
                        <v:roundrect id="圆角矩形 12" o:spid="_x0000_s1026" o:spt="2" style="position:absolute;left:3600;top:11975;height:451;width:1063;v-text-anchor:middle;" fillcolor="#FFFFFF" filled="t" stroked="t" coordsize="21600,21600" arcsize="0.166666666666667" o:gfxdata="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EBzxCuQAAANsAAAAPAAAAAAAAAAEAIAAAADgAAABkcnMvZG93bnJldi54bWxQ&#10;SwECFAAUAAAACACHTuJAMy8FnjsAAAA5AAAAEAAAAAAAAAABACAAAAAeAQAAZHJzL3NoYXBleG1s&#10;LnhtbFBLBQYAAAAABgAGAFsBAADIAwAAAAA=&#10;">
                          <v:fill on="t" focussize="0,0"/>
                          <v:stroke weight="1pt" color="#41719C"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重组</w:t>
                                </w:r>
                              </w:p>
                            </w:txbxContent>
                          </v:textbox>
                        </v:roundrect>
                        <v:roundrect id="圆角矩形 19" o:spid="_x0000_s1026" o:spt="2" style="position:absolute;left:5120;top:11991;height:451;width:2038;v-text-anchor:middle;" fillcolor="#FFFFFF" filled="t" stroked="t" coordsize="21600,21600" arcsize="0.166666666666667" o:gfxdata="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tNWiNboAAADbAAAADwAAAAAAAAABACAAAAA4AAAAZHJzL2Rvd25yZXYueG1s&#10;UEsBAhQAFAAAAAgAh07iQDMvBZ47AAAAOQAAABAAAAAAAAAAAQAgAAAAHwEAAGRycy9zaGFwZXht&#10;bC54bWxQSwUGAAAAAAYABgBbAQAAyQMAAAAA&#10;">
                          <v:fill on="t" focussize="0,0"/>
                          <v:stroke weight="1pt" color="#41719C"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句子结构重组</w:t>
                                </w:r>
                              </w:p>
                            </w:txbxContent>
                          </v:textbox>
                        </v:roundrect>
                        <v:line id="直接连接符 20" o:spid="_x0000_s1026" o:spt="20" style="position:absolute;left:4663;top:12223;height:0;width:443;" filled="f" stroked="t" coordsize="21600,21600" o:gfxdata="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YH1Qr0AAADbAAAADwAAAAAAAAABACAAAAA4AAAAZHJzL2Rvd25yZXYu&#10;eG1sUEsBAhQAFAAAAAgAh07iQDMvBZ47AAAAOQAAABAAAAAAAAAAAQAgAAAAIgEAAGRycy9zaGFw&#10;ZXhtbC54bWxQSwUGAAAAAAYABgBbAQAAzAMAAAAA&#10;">
                          <v:fill on="f" focussize="0,0"/>
                          <v:stroke weight="0.5pt" color="#4F81BD" joinstyle="miter"/>
                          <v:imagedata o:title=""/>
                          <o:lock v:ext="edit" aspectratio="f"/>
                        </v:line>
                        <v:line id="直接连接符 25" o:spid="_x0000_s1026" o:spt="20" style="position:absolute;left:7050;top:12200;height:5;width:541;" filled="f" stroked="t" coordsize="21600,21600" o:gfxdata="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mhtNr0AAADbAAAADwAAAAAAAAABACAAAAA4AAAAZHJzL2Rvd25yZXYu&#10;eG1sUEsBAhQAFAAAAAgAh07iQDMvBZ47AAAAOQAAABAAAAAAAAAAAQAgAAAAIgEAAGRycy9zaGFw&#10;ZXhtbC54bWxQSwUGAAAAAAYABgBbAQAAzAMAAAAA&#10;">
                          <v:fill on="f" focussize="0,0"/>
                          <v:stroke weight="0.5pt" color="#4F81BD" joinstyle="miter"/>
                          <v:imagedata o:title=""/>
                          <o:lock v:ext="edit" aspectratio="f"/>
                        </v:line>
                      </v:group>
                    </v:group>
                    <v:group id="组合 35" o:spid="_x0000_s1026" o:spt="203" style="position:absolute;left:5061;top:9498;height:1477;width:2730;" coordorigin="5048,9498" coordsize="2730,1477" o:gfxdata="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CwV+DC9AAAA2wAAAA8AAAAAAAAAAQAg&#10;AAAAOAAAAGRycy9kb3ducmV2LnhtbFBLAQIUABQAAAAIAIdO4kAzLwWeOwAAADkAAAAVAAAAAAAA&#10;AAEAIAAAACIBAABkcnMvZ3JvdXBzaGFwZXhtbC54bWxQSwUGAAAAAAYABgBgAQAA3wMAAAAA&#10;">
                      <o:lock v:ext="edit" aspectratio="f"/>
                      <v:group id="组合 30" o:spid="_x0000_s1026" o:spt="203" style="position:absolute;left:5048;top:9498;height:496;width:2718;" coordorigin="5048,9498" coordsize="2718,496" o:gfxdata="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DxiW6i6AAAA2wAAAA8AAAAAAAAAAQAgAAAA&#10;OAAAAGRycy9kb3ducmV2LnhtbFBLAQIUABQAAAAIAIdO4kAzLwWeOwAAADkAAAAVAAAAAAAAAAEA&#10;IAAAAB8BAABkcnMvZ3JvdXBzaGFwZXhtbC54bWxQSwUGAAAAAAYABgBgAQAA3AMAAAAA&#10;">
                        <o:lock v:ext="edit" aspectratio="f"/>
                        <v:roundrect id="圆角矩形 15" o:spid="_x0000_s1026" o:spt="2" style="position:absolute;left:5048;top:9543;height:451;width:1848;v-text-anchor:middle;" fillcolor="#FFFFFF" filled="t" stroked="t" coordsize="21600,21600" arcsize="0.166666666666667" o:gfxdata="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&#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KSiAa24AAAA2wAAAA8AAAAAAAAAAQAgAAAAOAAAAGRycy9kb3ducmV2LnhtbFBL&#10;AQIUABQAAAAIAIdO4kAzLwWeOwAAADkAAAAQAAAAAAAAAAEAIAAAAB0BAABkcnMvc2hhcGV4bWwu&#10;eG1sUEsFBgAAAAAGAAYAWwEAAMcDAAAAAA==&#10;">
                          <v:fill on="t" focussize="0,0"/>
                          <v:stroke weight="1pt" color="#41719C"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长短句互换</w:t>
                                </w:r>
                              </w:p>
                            </w:txbxContent>
                          </v:textbox>
                        </v:roundrect>
                        <v:line id="直接连接符 21" o:spid="_x0000_s1026" o:spt="20" style="position:absolute;left:6960;top:9736;height:2;width:368;" filled="f" stroked="t" coordsize="21600,21600" o:gfxdata="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JWczvwAAANsAAAAPAAAAAAAAAAEAIAAAADgAAABkcnMvZG93bnJl&#10;di54bWxQSwECFAAUAAAACACHTuJAMy8FnjsAAAA5AAAAEAAAAAAAAAABACAAAAAkAQAAZHJzL3No&#10;YXBleG1sLnhtbFBLBQYAAAAABgAGAFsBAADOAwAAAAA=&#10;">
                          <v:fill on="f" focussize="0,0"/>
                          <v:stroke weight="0.5pt" color="#4F81BD" joinstyle="miter"/>
                          <v:imagedata o:title=""/>
                          <o:lock v:ext="edit" aspectratio="f"/>
                        </v:line>
                        <v:shape id="左大括号 26" o:spid="_x0000_s1026" o:spt="87" type="#_x0000_t87" style="position:absolute;left:7471;top:9498;height:476;width:295;" filled="f" stroked="t" coordsize="21600,21600" o:gfxdata="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WFUqb0AAADbAAAADwAAAAAAAAABACAAAAA4AAAAZHJzL2Rvd25yZXYu&#10;eG1sUEsBAhQAFAAAAAgAh07iQDMvBZ47AAAAOQAAABAAAAAAAAAAAQAgAAAAIgEAAGRycy9zaGFw&#10;ZXhtbC54bWxQSwUGAAAAAAYABgBbAQAAzAMAAAAA&#10;" adj="1114,10800">
                          <v:fill on="f" focussize="0,0"/>
                          <v:stroke weight="0.5pt" color="#4F81BD" joinstyle="miter"/>
                          <v:imagedata o:title=""/>
                          <o:lock v:ext="edit" aspectratio="f"/>
                        </v:shape>
                      </v:group>
                      <v:group id="组合 34" o:spid="_x0000_s1026" o:spt="203" style="position:absolute;left:5128;top:10499;height:476;width:2650;" coordorigin="5128,10499" coordsize="2650,476" o:gfxdata="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Q1ldq78AAADbAAAADwAAAAAAAAAB&#10;ACAAAAA4AAAAZHJzL2Rvd25yZXYueG1sUEsBAhQAFAAAAAgAh07iQDMvBZ47AAAAOQAAABUAAAAA&#10;AAAAAQAgAAAAJAEAAGRycy9ncm91cHNoYXBleG1sLnhtbFBLBQYAAAAABgAGAGABAADhAwAAAAA=&#10;">
                        <o:lock v:ext="edit" aspectratio="f"/>
                        <v:roundrect id="圆角矩形 16" o:spid="_x0000_s1026" o:spt="2" style="position:absolute;left:5128;top:10511;height:451;width:1723;v-text-anchor:middle;" fillcolor="#FFFFFF" filled="t" stroked="t" coordsize="21600,21600" arcsize="0.166666666666667" o:gfxdata="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mv2/7oAAADbAAAADwAAAAAAAAABACAAAAA4AAAAZHJzL2Rvd25yZXYueG1s&#10;UEsBAhQAFAAAAAgAh07iQDMvBZ47AAAAOQAAABAAAAAAAAAAAQAgAAAAHwEAAGRycy9zaGFwZXht&#10;bC54bWxQSwUGAAAAAAYABgBbAQAAyQMAAAAA&#10;">
                          <v:fill on="t" focussize="0,0"/>
                          <v:stroke weight="1pt" color="#41719C"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整散句互换</w:t>
                                </w:r>
                              </w:p>
                            </w:txbxContent>
                          </v:textbox>
                        </v:roundrect>
                        <v:line id="_x0000_s1026" o:spid="_x0000_s1026" o:spt="20" style="position:absolute;left:6913;top:10724;height:0;width:443;" filled="f" stroked="t" coordsize="21600,21600" o:gfxdata="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ChmmS+AAAA2wAAAA8AAAAAAAAAAQAgAAAAOAAAAGRycy9kb3ducmV2&#10;LnhtbFBLAQIUABQAAAAIAIdO4kAzLwWeOwAAADkAAAAQAAAAAAAAAAEAIAAAACMBAABkcnMvc2hh&#10;cGV4bWwueG1sUEsFBgAAAAAGAAYAWwEAAM0DAAAAAA==&#10;">
                          <v:fill on="f" focussize="0,0"/>
                          <v:stroke weight="0.5pt" color="#4F81BD" joinstyle="miter"/>
                          <v:imagedata o:title=""/>
                          <o:lock v:ext="edit" aspectratio="f"/>
                        </v:line>
                        <v:shape id="左大括号 31" o:spid="_x0000_s1026" o:spt="87" type="#_x0000_t87" style="position:absolute;left:7483;top:10499;height:476;width:295;" filled="f" stroked="t" coordsize="21600,21600" o:gfxdata="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9LYMC7AAAA2wAAAA8AAAAAAAAAAQAgAAAAOAAAAGRycy9kb3ducmV2Lnht&#10;bFBLAQIUABQAAAAIAIdO4kAzLwWeOwAAADkAAAAQAAAAAAAAAAEAIAAAACABAABkcnMvc2hhcGV4&#10;bWwueG1sUEsFBgAAAAAGAAYAWwEAAMoDAAAAAA==&#10;" adj="1114,10405">
                          <v:fill on="f" focussize="0,0"/>
                          <v:stroke weight="0.5pt" color="#4F81BD" joinstyle="miter"/>
                          <v:imagedata o:title=""/>
                          <o:lock v:ext="edit" aspectratio="f"/>
                        </v:shape>
                      </v:group>
                    </v:group>
                  </v:group>
                </v:group>
              </v:group>
            </w:pict>
          </mc:Fallback>
        </mc:AlternateContent>
      </w:r>
    </w:p>
    <w:p>
      <w:pPr>
        <w:pStyle w:val="2"/>
        <w:tabs>
          <w:tab w:val="left" w:pos="426"/>
        </w:tabs>
        <w:snapToGrid w:val="0"/>
        <w:spacing w:line="360" w:lineRule="auto"/>
        <w:jc w:val="left"/>
        <w:rPr>
          <w:rFonts w:ascii="Times New Roman" w:hAnsi="Times New Roman"/>
          <w:b/>
        </w:rPr>
      </w:pPr>
      <w:r>
        <mc:AlternateContent>
          <mc:Choice Requires="wps">
            <w:drawing>
              <wp:anchor distT="0" distB="0" distL="114300" distR="114300" simplePos="0" relativeHeight="251660288" behindDoc="0" locked="0" layoutInCell="1" allowOverlap="1">
                <wp:simplePos x="0" y="0"/>
                <wp:positionH relativeFrom="column">
                  <wp:posOffset>2371725</wp:posOffset>
                </wp:positionH>
                <wp:positionV relativeFrom="paragraph">
                  <wp:posOffset>92075</wp:posOffset>
                </wp:positionV>
                <wp:extent cx="3336925" cy="349885"/>
                <wp:effectExtent l="6350" t="6350" r="9525" b="24765"/>
                <wp:wrapNone/>
                <wp:docPr id="154" name="圆角矩形 154"/>
                <wp:cNvGraphicFramePr/>
                <a:graphic xmlns:a="http://schemas.openxmlformats.org/drawingml/2006/main">
                  <a:graphicData uri="http://schemas.microsoft.com/office/word/2010/wordprocessingShape">
                    <wps:wsp>
                      <wps:cNvSpPr/>
                      <wps:spPr>
                        <a:xfrm>
                          <a:off x="0" y="0"/>
                          <a:ext cx="3409315" cy="349885"/>
                        </a:xfrm>
                        <a:prstGeom prst="roundRect">
                          <a:avLst/>
                        </a:prstGeom>
                        <a:noFill/>
                        <a:ln w="12700" cap="flat" cmpd="sng" algn="ctr">
                          <a:solidFill>
                            <a:srgbClr val="41719C">
                              <a:shade val="50000"/>
                            </a:srgbClr>
                          </a:solidFill>
                          <a:prstDash val="solid"/>
                          <a:miter lim="800000"/>
                        </a:ln>
                        <a:effectLst/>
                      </wps:spPr>
                      <wps:txbx>
                        <w:txbxContent>
                          <w:p>
                            <w:pPr>
                              <w:spacing w:line="2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短变长：选一基本句作把主干，将其他句子内容转化成修饰成分加入基本句。</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id="_x0000_s1026" o:spid="_x0000_s1026" o:spt="2" style="position:absolute;left:0pt;margin-left:186.75pt;margin-top:7.25pt;height:27.55pt;width:262.75pt;z-index:251660288;v-text-anchor:middle;mso-width-relative:page;mso-height-relative:page;" filled="f" stroked="t" coordsize="21600,21600" arcsize="0.166666666666667" o:gfxdata="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FgAAAGRy&#10;cy9QSwECFAAUAAAACACHTuJAphExNdgAAAAJAQAADwAAAAAAAAABACAAAAA4AAAAZHJzL2Rvd25y&#10;ZXYueG1sUEsBAhQAFAAAAAgAh07iQFIugD2TAgAABAUAAA4AAAAAAAAAAQAgAAAAPQEAAGRycy9l&#10;Mm9Eb2MueG1sUEsFBgAAAAAGAAYAWQEAAEIGAAAAAA==&#10;">
                <v:fill on="f" focussize="0,0"/>
                <v:stroke weight="1pt" color="#2D5171" miterlimit="8" joinstyle="miter"/>
                <v:imagedata o:title=""/>
                <o:lock v:ext="edit" aspectratio="f"/>
                <v:textbox inset="0mm,0mm,0mm,0mm">
                  <w:txbxContent>
                    <w:p>
                      <w:pPr>
                        <w:spacing w:line="2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短变长：选一基本句作把主干，将其他句子内容转化成修饰成分加入基本句。</w:t>
                      </w:r>
                    </w:p>
                  </w:txbxContent>
                </v:textbox>
              </v:roundrect>
            </w:pict>
          </mc:Fallback>
        </mc:AlternateContent>
      </w:r>
    </w:p>
    <w:p>
      <w:pPr>
        <w:pStyle w:val="2"/>
        <w:tabs>
          <w:tab w:val="left" w:pos="426"/>
        </w:tabs>
        <w:snapToGrid w:val="0"/>
        <w:spacing w:line="360" w:lineRule="auto"/>
        <w:jc w:val="left"/>
        <w:rPr>
          <w:rFonts w:ascii="Times New Roman" w:hAnsi="Times New Roman"/>
          <w:b/>
        </w:rPr>
      </w:pPr>
    </w:p>
    <w:p>
      <w:pPr>
        <w:pStyle w:val="2"/>
        <w:tabs>
          <w:tab w:val="left" w:pos="426"/>
        </w:tabs>
        <w:snapToGrid w:val="0"/>
        <w:spacing w:line="360" w:lineRule="auto"/>
        <w:jc w:val="left"/>
        <w:rPr>
          <w:rFonts w:ascii="Times New Roman" w:hAnsi="Times New Roman"/>
          <w:b/>
        </w:rPr>
      </w:pPr>
      <w:r>
        <mc:AlternateContent>
          <mc:Choice Requires="wps">
            <w:drawing>
              <wp:anchor distT="0" distB="0" distL="114300" distR="114300" simplePos="0" relativeHeight="251661312" behindDoc="0" locked="0" layoutInCell="1" allowOverlap="1">
                <wp:simplePos x="0" y="0"/>
                <wp:positionH relativeFrom="column">
                  <wp:posOffset>2333625</wp:posOffset>
                </wp:positionH>
                <wp:positionV relativeFrom="paragraph">
                  <wp:posOffset>58420</wp:posOffset>
                </wp:positionV>
                <wp:extent cx="3409315" cy="321310"/>
                <wp:effectExtent l="6350" t="6350" r="13335" b="27940"/>
                <wp:wrapNone/>
                <wp:docPr id="155" name="圆角矩形 155"/>
                <wp:cNvGraphicFramePr/>
                <a:graphic xmlns:a="http://schemas.openxmlformats.org/drawingml/2006/main">
                  <a:graphicData uri="http://schemas.microsoft.com/office/word/2010/wordprocessingShape">
                    <wps:wsp>
                      <wps:cNvSpPr/>
                      <wps:spPr>
                        <a:xfrm>
                          <a:off x="0" y="0"/>
                          <a:ext cx="3409315" cy="321310"/>
                        </a:xfrm>
                        <a:prstGeom prst="roundRect">
                          <a:avLst/>
                        </a:prstGeom>
                        <a:noFill/>
                        <a:ln w="12700" cap="flat" cmpd="sng" algn="ctr">
                          <a:solidFill>
                            <a:srgbClr val="41719C">
                              <a:shade val="50000"/>
                            </a:srgbClr>
                          </a:solidFill>
                          <a:prstDash val="solid"/>
                          <a:miter lim="800000"/>
                        </a:ln>
                        <a:effectLst/>
                      </wps:spPr>
                      <wps:txbx>
                        <w:txbxContent>
                          <w:p>
                            <w:pPr>
                              <w:spacing w:line="2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散变整：确定一基准句为标准，改造其他句子，使各句语法结构相同或相似。</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id="_x0000_s1026" o:spid="_x0000_s1026" o:spt="2" style="position:absolute;left:0pt;margin-left:183.75pt;margin-top:4.6pt;height:25.3pt;width:268.45pt;z-index:251661312;v-text-anchor:middle;mso-width-relative:page;mso-height-relative:page;" filled="f" stroked="t" coordsize="21600,21600" arcsize="0.166666666666667" o:gfxdata="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WAAAAZHJz&#10;L1BLAQIUABQAAAAIAIdO4kAKFjK42AAAAAgBAAAPAAAAAAAAAAEAIAAAADgAAABkcnMvZG93bnJl&#10;di54bWxQSwECFAAUAAAACACHTuJAezP50JICAAAEBQAADgAAAAAAAAABACAAAAA9AQAAZHJzL2Uy&#10;b0RvYy54bWxQSwUGAAAAAAYABgBZAQAAQQYAAAAA&#10;">
                <v:fill on="f" focussize="0,0"/>
                <v:stroke weight="1pt" color="#2D5171" miterlimit="8" joinstyle="miter"/>
                <v:imagedata o:title=""/>
                <o:lock v:ext="edit" aspectratio="f"/>
                <v:textbox inset="0mm,0mm,0mm,0mm">
                  <w:txbxContent>
                    <w:p>
                      <w:pPr>
                        <w:spacing w:line="2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散变整：确定一基准句为标准，改造其他句子，使各句语法结构相同或相似。</w:t>
                      </w:r>
                    </w:p>
                  </w:txbxContent>
                </v:textbox>
              </v:roundrect>
            </w:pict>
          </mc:Fallback>
        </mc:AlternateContent>
      </w:r>
    </w:p>
    <w:p>
      <w:pPr>
        <w:pStyle w:val="2"/>
        <w:tabs>
          <w:tab w:val="left" w:pos="426"/>
        </w:tabs>
        <w:snapToGrid w:val="0"/>
        <w:spacing w:line="360" w:lineRule="auto"/>
        <w:jc w:val="left"/>
        <w:rPr>
          <w:rFonts w:ascii="Times New Roman" w:hAnsi="Times New Roman"/>
          <w:b/>
        </w:rPr>
      </w:pPr>
    </w:p>
    <w:p>
      <w:pPr>
        <w:pStyle w:val="2"/>
        <w:tabs>
          <w:tab w:val="left" w:pos="426"/>
        </w:tabs>
        <w:snapToGrid w:val="0"/>
        <w:spacing w:line="360" w:lineRule="auto"/>
        <w:jc w:val="left"/>
        <w:rPr>
          <w:rFonts w:ascii="Times New Roman" w:hAnsi="Times New Roman"/>
          <w:b/>
        </w:rPr>
      </w:pPr>
      <w:r>
        <mc:AlternateContent>
          <mc:Choice Requires="wps">
            <w:drawing>
              <wp:anchor distT="0" distB="0" distL="114300" distR="114300" simplePos="0" relativeHeight="251662336" behindDoc="0" locked="0" layoutInCell="1" allowOverlap="1">
                <wp:simplePos x="0" y="0"/>
                <wp:positionH relativeFrom="column">
                  <wp:posOffset>2331085</wp:posOffset>
                </wp:positionH>
                <wp:positionV relativeFrom="paragraph">
                  <wp:posOffset>47625</wp:posOffset>
                </wp:positionV>
                <wp:extent cx="3409315" cy="321310"/>
                <wp:effectExtent l="6350" t="6350" r="13335" b="27940"/>
                <wp:wrapNone/>
                <wp:docPr id="156" name="圆角矩形 156"/>
                <wp:cNvGraphicFramePr/>
                <a:graphic xmlns:a="http://schemas.openxmlformats.org/drawingml/2006/main">
                  <a:graphicData uri="http://schemas.microsoft.com/office/word/2010/wordprocessingShape">
                    <wps:wsp>
                      <wps:cNvSpPr/>
                      <wps:spPr>
                        <a:xfrm>
                          <a:off x="0" y="0"/>
                          <a:ext cx="3409315" cy="321310"/>
                        </a:xfrm>
                        <a:prstGeom prst="roundRect">
                          <a:avLst/>
                        </a:prstGeom>
                        <a:noFill/>
                        <a:ln w="12700" cap="flat" cmpd="sng" algn="ctr">
                          <a:solidFill>
                            <a:srgbClr val="41719C">
                              <a:shade val="50000"/>
                            </a:srgbClr>
                          </a:solidFill>
                          <a:prstDash val="solid"/>
                          <a:miter lim="800000"/>
                        </a:ln>
                        <a:effectLst/>
                      </wps:spPr>
                      <wps:txbx>
                        <w:txbxContent>
                          <w:p>
                            <w:pPr>
                              <w:spacing w:line="2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整变散：将各句重复使用的词语去掉，并重新组合为长短不齐的句子。</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id="_x0000_s1026" o:spid="_x0000_s1026" o:spt="2" style="position:absolute;left:0pt;margin-left:183.55pt;margin-top:3.75pt;height:25.3pt;width:268.45pt;z-index:251662336;v-text-anchor:middle;mso-width-relative:page;mso-height-relative:page;" filled="f" stroked="t" coordsize="21600,21600" arcsize="0.166666666666667" o:gfxdata="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WAAAAZHJz&#10;L1BLAQIUABQAAAAIAIdO4kCu9r2R2AAAAAgBAAAPAAAAAAAAAAEAIAAAADgAAABkcnMvZG93bnJl&#10;di54bWxQSwECFAAUAAAACACHTuJAOLoGcpICAAAEBQAADgAAAAAAAAABACAAAAA9AQAAZHJzL2Uy&#10;b0RvYy54bWxQSwUGAAAAAAYABgBZAQAAQQYAAAAA&#10;">
                <v:fill on="f" focussize="0,0"/>
                <v:stroke weight="1pt" color="#2D5171" miterlimit="8" joinstyle="miter"/>
                <v:imagedata o:title=""/>
                <o:lock v:ext="edit" aspectratio="f"/>
                <v:textbox inset="0mm,0mm,0mm,0mm">
                  <w:txbxContent>
                    <w:p>
                      <w:pPr>
                        <w:spacing w:line="2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整变散：将各句重复使用的词语去掉，并重新组合为长短不齐的句子。</w:t>
                      </w:r>
                    </w:p>
                  </w:txbxContent>
                </v:textbox>
              </v:roundrect>
            </w:pict>
          </mc:Fallback>
        </mc:AlternateContent>
      </w:r>
    </w:p>
    <w:p>
      <w:pPr>
        <w:pStyle w:val="2"/>
        <w:tabs>
          <w:tab w:val="left" w:pos="426"/>
        </w:tabs>
        <w:snapToGrid w:val="0"/>
        <w:spacing w:line="360" w:lineRule="auto"/>
        <w:jc w:val="left"/>
        <w:rPr>
          <w:rFonts w:ascii="Times New Roman" w:hAnsi="Times New Roman"/>
          <w:b/>
        </w:rPr>
      </w:pPr>
    </w:p>
    <w:p>
      <w:pPr>
        <w:pStyle w:val="2"/>
        <w:tabs>
          <w:tab w:val="left" w:pos="426"/>
        </w:tabs>
        <w:snapToGrid w:val="0"/>
        <w:spacing w:line="360" w:lineRule="auto"/>
        <w:jc w:val="left"/>
        <w:rPr>
          <w:rFonts w:ascii="Times New Roman" w:hAnsi="Times New Roman"/>
          <w:b/>
        </w:rPr>
      </w:pPr>
      <w:r>
        <mc:AlternateContent>
          <mc:Choice Requires="wps">
            <w:drawing>
              <wp:anchor distT="0" distB="0" distL="114300" distR="114300" simplePos="0" relativeHeight="251663360" behindDoc="0" locked="0" layoutInCell="1" allowOverlap="1">
                <wp:simplePos x="0" y="0"/>
                <wp:positionH relativeFrom="column">
                  <wp:posOffset>2409825</wp:posOffset>
                </wp:positionH>
                <wp:positionV relativeFrom="paragraph">
                  <wp:posOffset>177165</wp:posOffset>
                </wp:positionV>
                <wp:extent cx="3397885" cy="387985"/>
                <wp:effectExtent l="6350" t="6350" r="24765" b="12065"/>
                <wp:wrapNone/>
                <wp:docPr id="159" name="圆角矩形 159"/>
                <wp:cNvGraphicFramePr/>
                <a:graphic xmlns:a="http://schemas.openxmlformats.org/drawingml/2006/main">
                  <a:graphicData uri="http://schemas.microsoft.com/office/word/2010/wordprocessingShape">
                    <wps:wsp>
                      <wps:cNvSpPr/>
                      <wps:spPr>
                        <a:xfrm>
                          <a:off x="0" y="0"/>
                          <a:ext cx="3397885" cy="387985"/>
                        </a:xfrm>
                        <a:prstGeom prst="roundRect">
                          <a:avLst/>
                        </a:prstGeom>
                        <a:noFill/>
                        <a:ln w="12700" cap="flat" cmpd="sng" algn="ctr">
                          <a:solidFill>
                            <a:srgbClr val="41719C">
                              <a:shade val="50000"/>
                            </a:srgbClr>
                          </a:solidFill>
                          <a:prstDash val="solid"/>
                          <a:miter lim="800000"/>
                        </a:ln>
                        <a:effectLst/>
                      </wps:spPr>
                      <wps:txbx>
                        <w:txbxContent>
                          <w:p>
                            <w:pPr>
                              <w:spacing w:line="2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在不改变原意的情况下，为适应不同的语境和交际需要，将各自不同的语言特点、风格进行转换。</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id="_x0000_s1026" o:spid="_x0000_s1026" o:spt="2" style="position:absolute;left:0pt;margin-left:189.75pt;margin-top:13.95pt;height:30.55pt;width:267.55pt;z-index:251663360;v-text-anchor:middle;mso-width-relative:page;mso-height-relative:page;" filled="f" stroked="t" coordsize="21600,21600" arcsize="0.166666666666667" o:gfxdata="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FgAAAGRy&#10;cy9QSwECFAAUAAAACACHTuJAKV3IgNkAAAAJAQAADwAAAAAAAAABACAAAAA4AAAAZHJzL2Rvd25y&#10;ZXYueG1sUEsBAhQAFAAAAAgAh07iQLAHleGSAgAABAUAAA4AAAAAAAAAAQAgAAAAPgEAAGRycy9l&#10;Mm9Eb2MueG1sUEsFBgAAAAAGAAYAWQEAAEIGAAAAAA==&#10;">
                <v:fill on="f" focussize="0,0"/>
                <v:stroke weight="1pt" color="#2D5171" miterlimit="8" joinstyle="miter"/>
                <v:imagedata o:title=""/>
                <o:lock v:ext="edit" aspectratio="f"/>
                <v:textbox inset="0mm,0mm,0mm,0mm">
                  <w:txbxContent>
                    <w:p>
                      <w:pPr>
                        <w:spacing w:line="2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在不改变原意的情况下，为适应不同的语境和交际需要，将各自不同的语言特点、风格进行转换。</w:t>
                      </w:r>
                    </w:p>
                  </w:txbxContent>
                </v:textbox>
              </v:roundrect>
            </w:pict>
          </mc:Fallback>
        </mc:AlternateContent>
      </w:r>
    </w:p>
    <w:p>
      <w:pPr>
        <w:pStyle w:val="2"/>
        <w:tabs>
          <w:tab w:val="left" w:pos="426"/>
        </w:tabs>
        <w:snapToGrid w:val="0"/>
        <w:spacing w:line="360" w:lineRule="auto"/>
        <w:jc w:val="left"/>
        <w:rPr>
          <w:rFonts w:ascii="Times New Roman" w:hAnsi="Times New Roman"/>
          <w:b/>
        </w:rPr>
      </w:pPr>
    </w:p>
    <w:p>
      <w:pPr>
        <w:pStyle w:val="2"/>
        <w:tabs>
          <w:tab w:val="left" w:pos="426"/>
        </w:tabs>
        <w:snapToGrid w:val="0"/>
        <w:spacing w:line="360" w:lineRule="auto"/>
        <w:jc w:val="left"/>
        <w:rPr>
          <w:rFonts w:ascii="Times New Roman" w:hAnsi="Times New Roman"/>
          <w:b/>
        </w:rPr>
      </w:pPr>
    </w:p>
    <w:p>
      <w:pPr>
        <w:pStyle w:val="2"/>
        <w:tabs>
          <w:tab w:val="left" w:pos="426"/>
        </w:tabs>
        <w:snapToGrid w:val="0"/>
        <w:spacing w:line="360" w:lineRule="auto"/>
        <w:jc w:val="left"/>
        <w:rPr>
          <w:rFonts w:ascii="Times New Roman" w:hAnsi="Times New Roman"/>
          <w:b/>
        </w:rPr>
      </w:pPr>
      <w:r>
        <mc:AlternateContent>
          <mc:Choice Requires="wps">
            <w:drawing>
              <wp:anchor distT="0" distB="0" distL="114300" distR="114300" simplePos="0" relativeHeight="251663360" behindDoc="0" locked="0" layoutInCell="1" allowOverlap="1">
                <wp:simplePos x="0" y="0"/>
                <wp:positionH relativeFrom="column">
                  <wp:posOffset>2338070</wp:posOffset>
                </wp:positionH>
                <wp:positionV relativeFrom="paragraph">
                  <wp:posOffset>23495</wp:posOffset>
                </wp:positionV>
                <wp:extent cx="3415665" cy="358775"/>
                <wp:effectExtent l="6350" t="6350" r="6985" b="15875"/>
                <wp:wrapNone/>
                <wp:docPr id="160" name="圆角矩形 160"/>
                <wp:cNvGraphicFramePr/>
                <a:graphic xmlns:a="http://schemas.openxmlformats.org/drawingml/2006/main">
                  <a:graphicData uri="http://schemas.microsoft.com/office/word/2010/wordprocessingShape">
                    <wps:wsp>
                      <wps:cNvSpPr/>
                      <wps:spPr>
                        <a:xfrm>
                          <a:off x="0" y="0"/>
                          <a:ext cx="3415665" cy="358775"/>
                        </a:xfrm>
                        <a:prstGeom prst="roundRect">
                          <a:avLst/>
                        </a:prstGeom>
                        <a:noFill/>
                        <a:ln w="12700" cap="flat" cmpd="sng" algn="ctr">
                          <a:solidFill>
                            <a:srgbClr val="41719C">
                              <a:shade val="50000"/>
                            </a:srgbClr>
                          </a:solidFill>
                          <a:prstDash val="solid"/>
                          <a:miter lim="800000"/>
                        </a:ln>
                        <a:effectLst/>
                      </wps:spPr>
                      <wps:txbx>
                        <w:txbxContent>
                          <w:p>
                            <w:pPr>
                              <w:spacing w:line="2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多是改变句子的开头或改变陈述对象，在不改变原意的情况下，对句子进行重新组合，重新表述。</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id="_x0000_s1026" o:spid="_x0000_s1026" o:spt="2" style="position:absolute;left:0pt;margin-left:184.1pt;margin-top:1.85pt;height:28.25pt;width:268.95pt;z-index:251663360;v-text-anchor:middle;mso-width-relative:page;mso-height-relative:page;" filled="f" stroked="t" coordsize="21600,21600" arcsize="0.166666666666667" o:gfxdata="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BYAAABkcnMv&#10;UEsBAhQAFAAAAAgAh07iQItL1rPXAAAACAEAAA8AAAAAAAAAAQAgAAAAOAAAAGRycy9kb3ducmV2&#10;LnhtbFBLAQIUABQAAAAIAIdO4kD8SLWskgIAAAQFAAAOAAAAAAAAAAEAIAAAADwBAABkcnMvZTJv&#10;RG9jLnhtbFBLBQYAAAAABgAGAFkBAABABgAAAAA=&#10;">
                <v:fill on="f" focussize="0,0"/>
                <v:stroke weight="1pt" color="#2D5171" miterlimit="8" joinstyle="miter"/>
                <v:imagedata o:title=""/>
                <o:lock v:ext="edit" aspectratio="f"/>
                <v:textbox inset="0mm,0mm,0mm,0mm">
                  <w:txbxContent>
                    <w:p>
                      <w:pPr>
                        <w:spacing w:line="2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多是改变句子的开头或改变陈述对象，在不改变原意的情况下，对句子进行重新组合，重新表述。</w:t>
                      </w:r>
                    </w:p>
                  </w:txbxContent>
                </v:textbox>
              </v:roundrect>
            </w:pict>
          </mc:Fallback>
        </mc:AlternateContent>
      </w:r>
    </w:p>
    <w:p>
      <w:pPr>
        <w:pStyle w:val="2"/>
        <w:tabs>
          <w:tab w:val="left" w:pos="426"/>
        </w:tabs>
        <w:snapToGrid w:val="0"/>
        <w:spacing w:line="360" w:lineRule="auto"/>
        <w:jc w:val="left"/>
        <w:rPr>
          <w:rFonts w:ascii="Times New Roman" w:hAnsi="Times New Roman"/>
          <w:b/>
        </w:rPr>
      </w:pPr>
    </w:p>
    <w:p>
      <w:pPr>
        <w:rPr>
          <w:rFonts w:hint="eastAsia" w:ascii="宋体" w:hAnsi="宋体"/>
          <w:bCs/>
          <w:szCs w:val="21"/>
        </w:rPr>
      </w:pPr>
    </w:p>
    <w:p>
      <w:pPr>
        <w:rPr>
          <w:rFonts w:hint="eastAsia" w:ascii="宋体" w:hAnsi="宋体"/>
          <w:bCs/>
          <w:szCs w:val="21"/>
        </w:rPr>
      </w:pPr>
      <w:r>
        <w:rPr>
          <w:rFonts w:eastAsia="黑体" w:cs="Times New Roman"/>
        </w:rPr>
        <w:fldChar w:fldCharType="begin"/>
      </w:r>
      <w:r>
        <w:instrText xml:space="preserve"> INCLUDEPICTURE "../Library/Containers/com.tencent.xinWeChat/Data/Library/Application Support/com.tencent.xinWeChat/2.0b4.0.9/3e6627ffc009bad8820119bd3c2b6223/Message/MessageTemp/e57539739d9fa7401b731562114d85eb/Library/Containers/com.tencent.xinWeChat/Data/Library/Caches/com.tencent.xinWeChat/2.0b4.0.9/3e6627ffc009bad8820119bd3c2b6223/SaveTemp/fa16a507197acc6e7d1c563d6c98aac2/变换句式导学案/" \* MERGEFORMAT </w:instrText>
      </w:r>
      <w:r>
        <w:rPr>
          <w:rFonts w:eastAsia="黑体" w:cs="Times New Roman"/>
        </w:rPr>
        <w:fldChar w:fldCharType="separate"/>
      </w:r>
      <w:r>
        <w:rPr>
          <w:rFonts w:eastAsia="黑体" w:cs="Times New Roman"/>
        </w:rPr>
        <w:drawing>
          <wp:inline distT="0" distB="0" distL="114300" distR="114300">
            <wp:extent cx="5418455" cy="1619250"/>
            <wp:effectExtent l="0" t="0" r="1079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a:stretch>
                      <a:fillRect/>
                    </a:stretch>
                  </pic:blipFill>
                  <pic:spPr>
                    <a:xfrm>
                      <a:off x="0" y="0"/>
                      <a:ext cx="5418455" cy="1619250"/>
                    </a:xfrm>
                    <a:prstGeom prst="rect">
                      <a:avLst/>
                    </a:prstGeom>
                    <a:noFill/>
                    <a:ln>
                      <a:noFill/>
                    </a:ln>
                  </pic:spPr>
                </pic:pic>
              </a:graphicData>
            </a:graphic>
          </wp:inline>
        </w:drawing>
      </w:r>
      <w:r>
        <w:rPr>
          <w:rFonts w:eastAsia="黑体" w:cs="Times New Roman"/>
        </w:rPr>
        <w:fldChar w:fldCharType="end"/>
      </w:r>
    </w:p>
    <w:p>
      <w:pPr>
        <w:widowControl/>
        <w:spacing w:line="360" w:lineRule="exact"/>
        <w:ind w:left="-20"/>
        <w:jc w:val="left"/>
        <w:textAlignment w:val="baseline"/>
        <w:rPr>
          <w:rFonts w:hint="eastAsia" w:asciiTheme="minorEastAsia" w:hAnsiTheme="minorEastAsia"/>
          <w:b/>
          <w:bCs/>
          <w:color w:val="000000" w:themeColor="text1"/>
          <w:spacing w:val="4"/>
          <w:kern w:val="10"/>
          <w:szCs w:val="21"/>
          <w:lang w:bidi="ne-NP"/>
          <w14:textFill>
            <w14:solidFill>
              <w14:schemeClr w14:val="tx1"/>
            </w14:solidFill>
          </w14:textFill>
        </w:rPr>
      </w:pPr>
    </w:p>
    <w:p>
      <w:pPr>
        <w:widowControl/>
        <w:spacing w:line="360" w:lineRule="exact"/>
        <w:textAlignment w:val="baseline"/>
        <w:rPr>
          <w:rFonts w:hint="eastAsia" w:asciiTheme="minorEastAsia" w:hAnsiTheme="minorEastAsia"/>
          <w:b/>
          <w:bCs/>
          <w:color w:val="000000"/>
          <w:spacing w:val="4"/>
          <w:kern w:val="10"/>
          <w:szCs w:val="21"/>
          <w:lang w:bidi="ne-NP"/>
        </w:rPr>
      </w:pPr>
      <w:r>
        <w:rPr>
          <w:rFonts w:hint="eastAsia" w:asciiTheme="minorEastAsia" w:hAnsiTheme="minorEastAsia"/>
          <w:b/>
          <w:bCs/>
          <w:color w:val="000000"/>
          <w:spacing w:val="4"/>
          <w:kern w:val="10"/>
          <w:szCs w:val="21"/>
          <w:lang w:bidi="ne-NP"/>
        </w:rPr>
        <w:t>二、素养导航</w:t>
      </w:r>
    </w:p>
    <w:p>
      <w:pPr>
        <w:widowControl/>
        <w:spacing w:line="238" w:lineRule="atLeast"/>
        <w:jc w:val="left"/>
        <w:rPr>
          <w:rFonts w:hint="eastAsia" w:ascii="宋体" w:hAnsi="宋体"/>
          <w:szCs w:val="21"/>
          <w:shd w:val="clear" w:color="auto" w:fill="FFFFFF"/>
        </w:rPr>
      </w:pPr>
      <w:r>
        <w:rPr>
          <w:rFonts w:hint="eastAsia" w:ascii="宋体" w:hAnsi="宋体"/>
          <w:szCs w:val="21"/>
          <w:shd w:val="clear" w:color="auto" w:fill="FFFFFF"/>
        </w:rPr>
        <w:t>1.通过真题与典题，明确</w:t>
      </w:r>
      <w:r>
        <w:rPr>
          <w:rFonts w:hint="eastAsia"/>
        </w:rPr>
        <w:t>变换句式的命题特点和题型模式</w:t>
      </w:r>
      <w:r>
        <w:rPr>
          <w:rFonts w:hint="eastAsia" w:ascii="宋体" w:hAnsi="宋体"/>
          <w:szCs w:val="21"/>
          <w:shd w:val="clear" w:color="auto" w:fill="FFFFFF"/>
        </w:rPr>
        <w:t>。</w:t>
      </w:r>
    </w:p>
    <w:p>
      <w:pPr>
        <w:widowControl/>
        <w:spacing w:line="238" w:lineRule="atLeast"/>
        <w:jc w:val="left"/>
        <w:rPr>
          <w:rFonts w:hint="eastAsia" w:ascii="宋体" w:hAnsi="宋体"/>
          <w:b/>
          <w:szCs w:val="21"/>
        </w:rPr>
      </w:pPr>
      <w:r>
        <w:rPr>
          <w:rFonts w:hint="eastAsia" w:ascii="宋体" w:hAnsi="宋体"/>
          <w:szCs w:val="21"/>
          <w:shd w:val="clear" w:color="auto" w:fill="FFFFFF"/>
        </w:rPr>
        <w:t>2.自主学习</w:t>
      </w:r>
      <w:r>
        <w:rPr>
          <w:rFonts w:hint="eastAsia" w:ascii="宋体" w:hAnsi="宋体"/>
          <w:szCs w:val="21"/>
        </w:rPr>
        <w:t>与</w:t>
      </w:r>
      <w:r>
        <w:rPr>
          <w:rFonts w:hint="eastAsia" w:ascii="宋体" w:hAnsi="宋体"/>
          <w:szCs w:val="21"/>
          <w:shd w:val="clear" w:color="auto" w:fill="FFFFFF"/>
        </w:rPr>
        <w:t>合作探究相结合，进一步掌握</w:t>
      </w:r>
      <w:r>
        <w:rPr>
          <w:rFonts w:hint="eastAsia"/>
        </w:rPr>
        <w:t>相应的</w:t>
      </w:r>
      <w:r>
        <w:rPr>
          <w:rFonts w:hint="eastAsia" w:ascii="宋体" w:hAnsi="宋体"/>
          <w:szCs w:val="21"/>
          <w:shd w:val="clear" w:color="auto" w:fill="FFFFFF"/>
        </w:rPr>
        <w:t>解</w:t>
      </w:r>
      <w:r>
        <w:rPr>
          <w:rFonts w:hint="eastAsia"/>
        </w:rPr>
        <w:t>题技巧，切实提高答题能力</w:t>
      </w:r>
      <w:r>
        <w:rPr>
          <w:rFonts w:hint="eastAsia" w:ascii="宋体" w:hAnsi="宋体"/>
          <w:szCs w:val="21"/>
          <w:shd w:val="clear" w:color="auto" w:fill="FFFFFF"/>
        </w:rPr>
        <w:t>。</w:t>
      </w:r>
    </w:p>
    <w:p>
      <w:pPr>
        <w:widowControl/>
        <w:spacing w:line="360" w:lineRule="exact"/>
        <w:textAlignment w:val="baseline"/>
        <w:rPr>
          <w:rFonts w:hint="eastAsia" w:asciiTheme="minorEastAsia" w:hAnsiTheme="minorEastAsia"/>
          <w:b/>
          <w:bCs/>
          <w:color w:val="000000"/>
          <w:spacing w:val="4"/>
          <w:kern w:val="10"/>
          <w:szCs w:val="21"/>
          <w:lang w:bidi="ne-NP"/>
        </w:rPr>
      </w:pPr>
      <w:r>
        <w:rPr>
          <w:rFonts w:hint="eastAsia" w:asciiTheme="minorEastAsia" w:hAnsiTheme="minorEastAsia"/>
          <w:b/>
          <w:bCs/>
          <w:color w:val="000000"/>
          <w:spacing w:val="4"/>
          <w:kern w:val="10"/>
          <w:szCs w:val="21"/>
          <w:lang w:bidi="ne-NP"/>
        </w:rPr>
        <w:t>三、典例导学</w:t>
      </w:r>
    </w:p>
    <w:p>
      <w:pPr>
        <w:widowControl/>
        <w:adjustRightInd w:val="0"/>
        <w:snapToGrid w:val="0"/>
        <w:jc w:val="left"/>
        <w:rPr>
          <w:rFonts w:hint="eastAsia" w:ascii="宋体" w:hAnsi="宋体" w:cs="黑体"/>
          <w:color w:val="000000" w:themeColor="text1"/>
          <w:kern w:val="21"/>
          <w:szCs w:val="21"/>
          <w14:textFill>
            <w14:solidFill>
              <w14:schemeClr w14:val="tx1"/>
            </w14:solidFill>
          </w14:textFill>
        </w:rPr>
      </w:pPr>
      <w:bookmarkStart w:id="0" w:name="_Hlk202773280"/>
      <w:r>
        <w:rPr>
          <w:rFonts w:hint="eastAsia" w:ascii="宋体" w:hAnsi="宋体" w:cs="黑体"/>
          <w:color w:val="000000" w:themeColor="text1"/>
          <w:kern w:val="21"/>
          <w:szCs w:val="21"/>
          <w14:textFill>
            <w14:solidFill>
              <w14:schemeClr w14:val="tx1"/>
            </w14:solidFill>
          </w14:textFill>
        </w:rPr>
        <w:t>1.【2022年新高考卷Ⅰ】阅读下面的文字，完成小题。</w:t>
      </w:r>
    </w:p>
    <w:p>
      <w:pPr>
        <w:widowControl/>
        <w:adjustRightInd w:val="0"/>
        <w:snapToGrid w:val="0"/>
        <w:ind w:firstLine="420" w:firstLineChars="200"/>
        <w:jc w:val="left"/>
        <w:rPr>
          <w:rFonts w:ascii="Calibri" w:hAnsi="Calibri" w:cs="Times New Roman"/>
          <w:kern w:val="21"/>
          <w:szCs w:val="21"/>
        </w:rPr>
      </w:pPr>
      <w:r>
        <w:rPr>
          <w:rFonts w:hint="eastAsia" w:ascii="楷体" w:hAnsi="楷体" w:eastAsia="楷体" w:cs="楷体"/>
          <w:kern w:val="21"/>
          <w:szCs w:val="21"/>
        </w:rPr>
        <w:t>20世纪60年代，栾恩杰到第七机械工业部工作后参与的第一个重大任务就是我国潜地导弹“巨浪一号”的研制，潜地导弹作为秘密武器，在欧美国家是密不透风的国防项目，鲜有资料可供借鉴，在没有国外技术援助、自身又缺乏技术力量的情况下，</w:t>
      </w:r>
      <w:r>
        <w:rPr>
          <w:rFonts w:hint="eastAsia" w:ascii="楷体" w:hAnsi="楷体" w:eastAsia="楷体" w:cs="楷体"/>
          <w:kern w:val="21"/>
          <w:szCs w:val="21"/>
          <w:u w:val="single"/>
        </w:rPr>
        <w:t>整个团队按照先在陆上发射台发射、再把导弹装进发射筒以模拟水下发射环境、最后进行潜艇发射的规划开始了“巨浪一号”的研制攻关</w:t>
      </w:r>
      <w:r>
        <w:rPr>
          <w:rFonts w:hint="eastAsia" w:ascii="楷体" w:hAnsi="楷体" w:eastAsia="楷体" w:cs="楷体"/>
          <w:kern w:val="21"/>
          <w:szCs w:val="21"/>
        </w:rPr>
        <w:t>。这三步被称为“台、筒、艇”，但每一步都失败过。</w:t>
      </w:r>
    </w:p>
    <w:p>
      <w:pPr>
        <w:widowControl/>
        <w:adjustRightInd w:val="0"/>
        <w:snapToGrid w:val="0"/>
        <w:ind w:firstLine="420" w:firstLineChars="200"/>
        <w:jc w:val="left"/>
        <w:rPr>
          <w:rFonts w:ascii="Calibri" w:hAnsi="Calibri" w:cs="Times New Roman"/>
          <w:kern w:val="21"/>
          <w:szCs w:val="21"/>
        </w:rPr>
      </w:pPr>
      <w:r>
        <w:rPr>
          <w:rFonts w:hint="eastAsia" w:ascii="宋体" w:hAnsi="宋体"/>
          <w:kern w:val="21"/>
          <w:szCs w:val="21"/>
        </w:rPr>
        <w:t>请将文中画波浪线部分改成几个较短的语句。可以改变语序、少量增删词语，但不得改变原意。</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bookmarkEnd w:id="0"/>
    <w:p>
      <w:pPr>
        <w:widowControl/>
        <w:textAlignment w:val="baseline"/>
        <w:rPr>
          <w:rFonts w:hint="eastAsia" w:ascii="宋体" w:hAnsi="宋体"/>
          <w:spacing w:val="4"/>
          <w:kern w:val="10"/>
          <w:szCs w:val="21"/>
          <w:lang w:bidi="ne-NP"/>
        </w:rPr>
      </w:pPr>
      <w:r>
        <w:rPr>
          <w:rFonts w:hint="eastAsia" w:asciiTheme="minorEastAsia" w:hAnsiTheme="minorEastAsia"/>
          <w:color w:val="000000" w:themeColor="text1"/>
          <w:spacing w:val="4"/>
          <w:kern w:val="10"/>
          <w:szCs w:val="21"/>
          <w:lang w:bidi="ne-NP"/>
          <w14:textFill>
            <w14:solidFill>
              <w14:schemeClr w14:val="tx1"/>
            </w14:solidFill>
          </w14:textFill>
        </w:rPr>
        <w:t>2.</w:t>
      </w:r>
      <w:r>
        <w:rPr>
          <w:rFonts w:hint="eastAsia" w:ascii="黑体" w:hAnsi="宋体" w:eastAsia="黑体" w:cs="黑体"/>
          <w:color w:val="000000" w:themeColor="text1"/>
          <w:kern w:val="21"/>
          <w:szCs w:val="21"/>
          <w14:textFill>
            <w14:solidFill>
              <w14:schemeClr w14:val="tx1"/>
            </w14:solidFill>
          </w14:textFill>
        </w:rPr>
        <w:t xml:space="preserve"> 【</w:t>
      </w:r>
      <w:r>
        <w:rPr>
          <w:rFonts w:hint="eastAsia" w:ascii="宋体" w:hAnsi="宋体" w:cs="黑体"/>
          <w:color w:val="000000" w:themeColor="text1"/>
          <w:kern w:val="21"/>
          <w:szCs w:val="21"/>
          <w14:textFill>
            <w14:solidFill>
              <w14:schemeClr w14:val="tx1"/>
            </w14:solidFill>
          </w14:textFill>
        </w:rPr>
        <w:t>2024年新高考卷Ⅱ】</w:t>
      </w:r>
      <w:bookmarkStart w:id="1" w:name="_Hlk202773601"/>
      <w:r>
        <w:rPr>
          <w:rFonts w:hint="eastAsia" w:ascii="宋体" w:hAnsi="宋体"/>
          <w:spacing w:val="4"/>
          <w:kern w:val="10"/>
          <w:szCs w:val="21"/>
          <w:lang w:bidi="ne-NP"/>
        </w:rPr>
        <w:t>阅读下面的文字，完成小题。</w:t>
      </w:r>
      <w:bookmarkEnd w:id="1"/>
    </w:p>
    <w:p>
      <w:pPr>
        <w:pStyle w:val="6"/>
        <w:widowControl/>
        <w:adjustRightInd w:val="0"/>
        <w:snapToGrid w:val="0"/>
        <w:spacing w:beforeAutospacing="0" w:afterAutospacing="0"/>
        <w:ind w:firstLine="420" w:firstLineChars="200"/>
        <w:rPr>
          <w:kern w:val="21"/>
          <w:sz w:val="21"/>
          <w:szCs w:val="21"/>
        </w:rPr>
      </w:pPr>
      <w:r>
        <w:rPr>
          <w:rFonts w:ascii="楷体" w:hAnsi="楷体" w:eastAsia="楷体" w:cs="楷体"/>
          <w:color w:val="000000"/>
          <w:kern w:val="21"/>
          <w:sz w:val="21"/>
          <w:szCs w:val="21"/>
        </w:rPr>
        <w:t>带着流苏一样的大毛边儿的大块云和带着细丝一样的小毛边儿的小块云都主打一个飘逸轻盈。哪怕再高妙的丹青手，也画不出来那个劲儿，实在是美翻了。</w:t>
      </w:r>
    </w:p>
    <w:p>
      <w:pPr>
        <w:pStyle w:val="6"/>
        <w:widowControl/>
        <w:adjustRightInd w:val="0"/>
        <w:snapToGrid w:val="0"/>
        <w:spacing w:beforeAutospacing="0" w:afterAutospacing="0"/>
        <w:ind w:firstLine="420" w:firstLineChars="200"/>
        <w:rPr>
          <w:rFonts w:ascii="宋体" w:hAnsi="宋体" w:eastAsia="宋体" w:cs="宋体"/>
          <w:kern w:val="21"/>
          <w:sz w:val="21"/>
          <w:szCs w:val="21"/>
        </w:rPr>
      </w:pPr>
      <w:r>
        <w:rPr>
          <w:rFonts w:hint="eastAsia" w:ascii="宋体" w:hAnsi="宋体" w:eastAsia="宋体" w:cs="宋体"/>
          <w:kern w:val="21"/>
          <w:sz w:val="21"/>
          <w:szCs w:val="21"/>
        </w:rPr>
        <w:t>文中画线处是个长句，请改成几个较短的语句。可以改变语序、少量增删词语，但不得改变原意。</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pStyle w:val="6"/>
        <w:widowControl/>
        <w:adjustRightInd w:val="0"/>
        <w:snapToGrid w:val="0"/>
        <w:spacing w:beforeAutospacing="0" w:afterAutospacing="0"/>
        <w:rPr>
          <w:rFonts w:hint="eastAsia" w:ascii="宋体" w:hAnsi="宋体" w:eastAsia="宋体" w:cs="黑体"/>
          <w:color w:val="000000" w:themeColor="text1"/>
          <w:kern w:val="21"/>
          <w:sz w:val="21"/>
          <w:szCs w:val="21"/>
          <w14:textFill>
            <w14:solidFill>
              <w14:schemeClr w14:val="tx1"/>
            </w14:solidFill>
          </w14:textFill>
        </w:rPr>
      </w:pPr>
      <w:r>
        <w:rPr>
          <w:rFonts w:hint="eastAsia" w:ascii="宋体" w:hAnsi="宋体" w:eastAsia="宋体" w:cs="宋体"/>
          <w:color w:val="000000" w:themeColor="text1"/>
          <w:spacing w:val="4"/>
          <w:kern w:val="10"/>
          <w:sz w:val="21"/>
          <w:szCs w:val="21"/>
          <w:lang w:bidi="ne-NP"/>
          <w14:textFill>
            <w14:solidFill>
              <w14:schemeClr w14:val="tx1"/>
            </w14:solidFill>
          </w14:textFill>
        </w:rPr>
        <w:t>3.</w:t>
      </w:r>
      <w:r>
        <w:rPr>
          <w:rFonts w:hint="eastAsia" w:ascii="宋体" w:hAnsi="宋体" w:eastAsia="宋体" w:cs="黑体"/>
          <w:color w:val="000000" w:themeColor="text1"/>
          <w:kern w:val="21"/>
          <w:sz w:val="21"/>
          <w:szCs w:val="21"/>
          <w14:textFill>
            <w14:solidFill>
              <w14:schemeClr w14:val="tx1"/>
            </w14:solidFill>
          </w14:textFill>
        </w:rPr>
        <w:t xml:space="preserve"> 【2024年新高考甲卷】</w:t>
      </w:r>
      <w:r>
        <w:rPr>
          <w:rFonts w:hint="eastAsia" w:ascii="宋体" w:hAnsi="宋体" w:eastAsia="宋体" w:cs="宋体"/>
          <w:spacing w:val="4"/>
          <w:kern w:val="10"/>
          <w:sz w:val="21"/>
          <w:szCs w:val="21"/>
          <w:lang w:bidi="ne-NP"/>
        </w:rPr>
        <w:t>阅读下面的文字，完成下面小题。</w:t>
      </w:r>
    </w:p>
    <w:p>
      <w:pPr>
        <w:pStyle w:val="6"/>
        <w:widowControl/>
        <w:adjustRightInd w:val="0"/>
        <w:snapToGrid w:val="0"/>
        <w:spacing w:beforeAutospacing="0" w:afterAutospacing="0"/>
        <w:ind w:firstLine="420" w:firstLineChars="200"/>
        <w:rPr>
          <w:kern w:val="21"/>
          <w:sz w:val="21"/>
          <w:szCs w:val="21"/>
        </w:rPr>
      </w:pPr>
      <w:r>
        <w:rPr>
          <w:rFonts w:hint="eastAsia" w:ascii="楷体" w:hAnsi="楷体" w:eastAsia="楷体" w:cs="楷体"/>
          <w:color w:val="000000"/>
          <w:kern w:val="21"/>
          <w:sz w:val="21"/>
          <w:szCs w:val="21"/>
        </w:rPr>
        <w:t>带着充沛的水汽在伊犁河谷一路长驱直入的暖湿气流造就了一片片麦浪滚滚的田地和水草丰美的牧场。</w:t>
      </w:r>
    </w:p>
    <w:p>
      <w:pPr>
        <w:pStyle w:val="6"/>
        <w:widowControl/>
        <w:adjustRightInd w:val="0"/>
        <w:snapToGrid w:val="0"/>
        <w:spacing w:beforeAutospacing="0" w:afterAutospacing="0"/>
        <w:ind w:firstLine="420" w:firstLineChars="200"/>
        <w:rPr>
          <w:kern w:val="21"/>
          <w:sz w:val="21"/>
          <w:szCs w:val="21"/>
        </w:rPr>
      </w:pPr>
      <w:r>
        <w:rPr>
          <w:rFonts w:hint="eastAsia" w:ascii="宋体" w:hAnsi="宋体" w:eastAsia="宋体" w:cs="宋体"/>
          <w:kern w:val="21"/>
          <w:sz w:val="21"/>
          <w:szCs w:val="21"/>
        </w:rPr>
        <w:t>请将文中画横线的部分改成几个较短的语句。可以改变语序、少量增删词语，但不得改变原意。</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宋体" w:hAnsi="宋体"/>
          <w:spacing w:val="4"/>
          <w:kern w:val="10"/>
          <w:szCs w:val="21"/>
          <w:lang w:bidi="ne-NP"/>
        </w:rPr>
      </w:pPr>
      <w:r>
        <w:rPr>
          <w:rFonts w:hint="eastAsia" w:ascii="宋体" w:hAnsi="宋体"/>
          <w:spacing w:val="4"/>
          <w:kern w:val="10"/>
          <w:szCs w:val="21"/>
          <w:lang w:bidi="ne-NP"/>
        </w:rPr>
        <w:t>4.【2023上·辽宁·高三校联考期中】阅读下面的文字，完成下面小题。</w:t>
      </w:r>
    </w:p>
    <w:p>
      <w:pPr>
        <w:widowControl/>
        <w:ind w:firstLine="436" w:firstLineChars="200"/>
        <w:textAlignment w:val="baseline"/>
        <w:rPr>
          <w:rFonts w:hint="eastAsia" w:ascii="宋体" w:hAnsi="宋体"/>
          <w:spacing w:val="6"/>
          <w:kern w:val="10"/>
          <w:szCs w:val="21"/>
          <w:u w:val="wavyHeavy"/>
          <w:lang w:bidi="ne-NP"/>
        </w:rPr>
      </w:pPr>
      <w:r>
        <w:rPr>
          <w:rFonts w:hint="eastAsia" w:ascii="宋体" w:hAnsi="宋体"/>
          <w:spacing w:val="4"/>
          <w:kern w:val="10"/>
          <w:szCs w:val="21"/>
          <w:lang w:bidi="ne-NP"/>
        </w:rPr>
        <w:t>从手持金牌、象征友爱的熊猫“盼盼”，到开心奔跑、诠释“吉祥、和谐、幸福、圆满”的“五羊”，再到“科技范儿”的机器人“江南忆”，中国味儿十足。</w:t>
      </w:r>
      <w:r>
        <w:rPr>
          <w:rFonts w:hint="eastAsia" w:ascii="宋体" w:hAnsi="宋体"/>
          <w:spacing w:val="6"/>
          <w:kern w:val="10"/>
          <w:szCs w:val="21"/>
          <w:u w:val="wavyHeavy"/>
          <w:lang w:bidi="ne-NP"/>
        </w:rPr>
        <w:t>三届亚运会由中国主办，吉祥物都是“中国风”，这些吉祥物见证着这个国家改革开放的前进脚步，同时它们见证着中国拥抱世界、拥抱未来的发展身姿。</w:t>
      </w:r>
    </w:p>
    <w:p>
      <w:pPr>
        <w:widowControl/>
        <w:ind w:firstLine="436" w:firstLineChars="200"/>
        <w:textAlignment w:val="baseline"/>
        <w:rPr>
          <w:rFonts w:hint="eastAsia" w:ascii="宋体" w:hAnsi="宋体"/>
          <w:spacing w:val="4"/>
          <w:kern w:val="10"/>
          <w:szCs w:val="21"/>
          <w:lang w:bidi="ne-NP"/>
        </w:rPr>
      </w:pPr>
      <w:r>
        <w:rPr>
          <w:rFonts w:hint="eastAsia" w:ascii="宋体" w:hAnsi="宋体"/>
          <w:spacing w:val="4"/>
          <w:kern w:val="10"/>
          <w:szCs w:val="21"/>
          <w:lang w:bidi="ne-NP"/>
        </w:rPr>
        <w:t>文中画波浪线的部分是四个短句，请改为一个长句。可增删少量词语，但不得改变原意。</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宋体" w:hAnsi="宋体"/>
          <w:b/>
          <w:bCs/>
          <w:color w:val="FF0000"/>
          <w:spacing w:val="4"/>
          <w:kern w:val="10"/>
          <w:szCs w:val="21"/>
          <w:lang w:bidi="ne-NP"/>
        </w:rPr>
      </w:pPr>
      <w:r>
        <w:rPr>
          <w:rFonts w:hint="eastAsia" w:asciiTheme="minorEastAsia" w:hAnsiTheme="minorEastAsia"/>
          <w:color w:val="000000"/>
          <w:spacing w:val="4"/>
          <w:kern w:val="10"/>
          <w:szCs w:val="21"/>
          <w:u w:val="single"/>
          <w:lang w:bidi="ne-NP"/>
        </w:rPr>
        <w:t xml:space="preserve">                                                                           </w:t>
      </w:r>
    </w:p>
    <w:p>
      <w:pPr>
        <w:widowControl/>
        <w:numPr>
          <w:ilvl w:val="0"/>
          <w:numId w:val="2"/>
        </w:numPr>
        <w:spacing w:line="360" w:lineRule="exact"/>
        <w:textAlignment w:val="baseline"/>
        <w:rPr>
          <w:rFonts w:hint="eastAsia" w:asciiTheme="minorEastAsia" w:hAnsiTheme="minorEastAsia"/>
          <w:b/>
          <w:bCs/>
          <w:color w:val="000000"/>
          <w:spacing w:val="4"/>
          <w:kern w:val="10"/>
          <w:szCs w:val="21"/>
          <w:lang w:bidi="ne-NP"/>
        </w:rPr>
      </w:pPr>
      <w:r>
        <w:rPr>
          <w:rFonts w:hint="eastAsia" w:asciiTheme="minorEastAsia" w:hAnsiTheme="minorEastAsia"/>
          <w:b/>
          <w:bCs/>
          <w:color w:val="000000"/>
          <w:spacing w:val="4"/>
          <w:kern w:val="10"/>
          <w:szCs w:val="21"/>
          <w:lang w:bidi="ne-NP"/>
        </w:rPr>
        <w:t>课后导悟</w:t>
      </w:r>
    </w:p>
    <w:p>
      <w:pPr>
        <w:widowControl/>
        <w:ind w:firstLine="436" w:firstLineChars="200"/>
        <w:textAlignment w:val="baseline"/>
        <w:rPr>
          <w:rFonts w:hint="eastAsia" w:ascii="宋体" w:hAnsi="宋体"/>
          <w:bCs/>
          <w:szCs w:val="21"/>
        </w:rPr>
      </w:pPr>
      <w:r>
        <w:rPr>
          <w:rFonts w:hint="eastAsia" w:asciiTheme="minorEastAsia" w:hAnsiTheme="minorEastAsia"/>
          <w:color w:val="000000"/>
          <w:spacing w:val="4"/>
          <w:kern w:val="10"/>
          <w:szCs w:val="21"/>
          <w:lang w:bidi="ne-NP"/>
        </w:rPr>
        <w:t>结构相同或相似的一组句子叫整句；相反，结构不整齐、各式各样的句子交错运用的一组句子叫散句。整句主要是排比、对偶句等，散句主要是长句短句交错、非排比句、非对偶句等。整句和散句各有用处，各有修辞效果。整句句式整齐，声音和谐，气势贯通，意义鲜明。这种句式在散文、诗歌、唱词中应用较广，适合于表达丰富的感情，能给人以深刻、鲜明的印象。散句比较灵活，富于变化，生动感人。整句和散句交错运用则兼二者之长，既整齐和谐，又富于变化，更能使表意深刻、语意连贯。散句变整句是重点。</w:t>
      </w:r>
    </w:p>
    <w:p>
      <w:pPr>
        <w:spacing w:line="300" w:lineRule="exact"/>
        <w:jc w:val="center"/>
        <w:textAlignment w:val="baseline"/>
        <w:rPr>
          <w:rFonts w:hint="eastAsia" w:ascii="黑体" w:hAnsi="宋体" w:eastAsia="黑体" w:cs="Times New Roman"/>
          <w:b/>
          <w:color w:val="000000" w:themeColor="text1"/>
          <w:sz w:val="28"/>
          <w:szCs w:val="28"/>
          <w14:textFill>
            <w14:solidFill>
              <w14:schemeClr w14:val="tx1"/>
            </w14:solidFill>
          </w14:textFill>
        </w:rPr>
      </w:pPr>
    </w:p>
    <w:p>
      <w:pPr>
        <w:spacing w:line="300" w:lineRule="exact"/>
        <w:jc w:val="center"/>
        <w:textAlignment w:val="baseline"/>
        <w:rPr>
          <w:rFonts w:hint="eastAsia" w:ascii="黑体" w:hAnsi="宋体" w:eastAsia="黑体" w:cs="Times New Roman"/>
          <w:b/>
          <w:color w:val="000000" w:themeColor="text1"/>
          <w:sz w:val="28"/>
          <w:szCs w:val="28"/>
          <w14:textFill>
            <w14:solidFill>
              <w14:schemeClr w14:val="tx1"/>
            </w14:solidFill>
          </w14:textFill>
        </w:rPr>
      </w:pPr>
    </w:p>
    <w:p>
      <w:pPr>
        <w:spacing w:line="300" w:lineRule="exact"/>
        <w:jc w:val="center"/>
        <w:textAlignment w:val="baseline"/>
        <w:rPr>
          <w:rFonts w:hint="eastAsia" w:ascii="黑体" w:hAnsi="宋体" w:eastAsia="黑体" w:cs="Times New Roman"/>
          <w:b/>
          <w:color w:val="000000" w:themeColor="text1"/>
          <w:sz w:val="28"/>
          <w:szCs w:val="28"/>
          <w14:textFill>
            <w14:solidFill>
              <w14:schemeClr w14:val="tx1"/>
            </w14:solidFill>
          </w14:textFill>
        </w:rPr>
      </w:pPr>
      <w:r>
        <w:rPr>
          <w:rFonts w:cs="Times New Roman"/>
          <w:sz w:val="24"/>
        </w:rPr>
        <w:drawing>
          <wp:anchor distT="0" distB="0" distL="114300" distR="114300" simplePos="0" relativeHeight="251666432" behindDoc="0" locked="0" layoutInCell="1" allowOverlap="1">
            <wp:simplePos x="0" y="0"/>
            <wp:positionH relativeFrom="column">
              <wp:posOffset>1121410</wp:posOffset>
            </wp:positionH>
            <wp:positionV relativeFrom="paragraph">
              <wp:posOffset>1388110</wp:posOffset>
            </wp:positionV>
            <wp:extent cx="2535555" cy="1205230"/>
            <wp:effectExtent l="0" t="0" r="4445" b="13970"/>
            <wp:wrapTopAndBottom/>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7"/>
                    <a:stretch>
                      <a:fillRect/>
                    </a:stretch>
                  </pic:blipFill>
                  <pic:spPr>
                    <a:xfrm>
                      <a:off x="0" y="0"/>
                      <a:ext cx="2535555" cy="1205230"/>
                    </a:xfrm>
                    <a:prstGeom prst="rect">
                      <a:avLst/>
                    </a:prstGeom>
                    <a:noFill/>
                    <a:ln>
                      <a:noFill/>
                    </a:ln>
                  </pic:spPr>
                </pic:pic>
              </a:graphicData>
            </a:graphic>
          </wp:anchor>
        </w:drawing>
      </w:r>
      <w:r>
        <w:rPr>
          <w:rFonts w:cs="Times New Roman"/>
          <w:sz w:val="24"/>
        </w:rPr>
        <w:drawing>
          <wp:anchor distT="0" distB="0" distL="114300" distR="114300" simplePos="0" relativeHeight="251665408" behindDoc="0" locked="0" layoutInCell="1" allowOverlap="1">
            <wp:simplePos x="0" y="0"/>
            <wp:positionH relativeFrom="column">
              <wp:posOffset>1129030</wp:posOffset>
            </wp:positionH>
            <wp:positionV relativeFrom="paragraph">
              <wp:posOffset>111125</wp:posOffset>
            </wp:positionV>
            <wp:extent cx="2535555" cy="1122045"/>
            <wp:effectExtent l="0" t="0" r="4445" b="20955"/>
            <wp:wrapTopAndBottom/>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a:stretch>
                      <a:fillRect/>
                    </a:stretch>
                  </pic:blipFill>
                  <pic:spPr>
                    <a:xfrm>
                      <a:off x="0" y="0"/>
                      <a:ext cx="2535555" cy="1122045"/>
                    </a:xfrm>
                    <a:prstGeom prst="rect">
                      <a:avLst/>
                    </a:prstGeom>
                    <a:noFill/>
                    <a:ln>
                      <a:noFill/>
                    </a:ln>
                  </pic:spPr>
                </pic:pic>
              </a:graphicData>
            </a:graphic>
          </wp:anchor>
        </w:drawing>
      </w:r>
    </w:p>
    <w:p>
      <w:pPr>
        <w:spacing w:line="300" w:lineRule="exact"/>
        <w:jc w:val="center"/>
        <w:textAlignment w:val="baseline"/>
        <w:rPr>
          <w:rFonts w:hint="eastAsia" w:ascii="黑体" w:hAnsi="宋体" w:eastAsia="黑体" w:cs="Times New Roman"/>
          <w:b/>
          <w:color w:val="000000" w:themeColor="text1"/>
          <w:sz w:val="28"/>
          <w:szCs w:val="28"/>
          <w14:textFill>
            <w14:solidFill>
              <w14:schemeClr w14:val="tx1"/>
            </w14:solidFill>
          </w14:textFill>
        </w:rPr>
      </w:pPr>
    </w:p>
    <w:p>
      <w:pPr>
        <w:spacing w:line="300" w:lineRule="exact"/>
        <w:jc w:val="center"/>
        <w:textAlignment w:val="baseline"/>
        <w:rPr>
          <w:rFonts w:hint="eastAsia"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江苏省仪征中学2025-2026学年度第一学期高二语文学科作业</w:t>
      </w:r>
    </w:p>
    <w:p>
      <w:pPr>
        <w:spacing w:line="360" w:lineRule="exact"/>
        <w:jc w:val="center"/>
        <w:textAlignment w:val="baseline"/>
        <w:rPr>
          <w:rFonts w:hint="eastAsia"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变换句式  第二课时</w:t>
      </w:r>
    </w:p>
    <w:p>
      <w:pPr>
        <w:spacing w:line="280" w:lineRule="exact"/>
        <w:jc w:val="center"/>
        <w:textAlignment w:val="baseline"/>
        <w:rPr>
          <w:rFonts w:hint="eastAsia"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杨钰</w:t>
      </w:r>
      <w:bookmarkStart w:id="3" w:name="_GoBack"/>
      <w:bookmarkEnd w:id="3"/>
      <w:r>
        <w:rPr>
          <w:rFonts w:hint="eastAsia" w:ascii="楷体" w:hAnsi="楷体" w:eastAsia="楷体" w:cs="楷体"/>
          <w:bCs/>
          <w:color w:val="000000" w:themeColor="text1"/>
          <w:sz w:val="24"/>
          <w14:textFill>
            <w14:solidFill>
              <w14:schemeClr w14:val="tx1"/>
            </w14:solidFill>
          </w14:textFill>
        </w:rPr>
        <w:t xml:space="preserve">   审核人：卞文惠</w:t>
      </w:r>
    </w:p>
    <w:p>
      <w:pPr>
        <w:spacing w:line="280" w:lineRule="exact"/>
        <w:jc w:val="center"/>
        <w:textAlignment w:val="baseline"/>
        <w:rPr>
          <w:rFonts w:hint="eastAsia" w:ascii="楷体" w:hAnsi="楷体" w:eastAsia="楷体" w:cs="楷体"/>
          <w:bCs/>
          <w:color w:val="000000" w:themeColor="text1"/>
          <w:sz w:val="24"/>
          <w:u w:val="single" w:color="000000"/>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    姓名    学号   时间：    作业时长：45分钟</w:t>
      </w:r>
    </w:p>
    <w:p>
      <w:pPr>
        <w:widowControl/>
        <w:snapToGrid w:val="0"/>
        <w:jc w:val="left"/>
        <w:textAlignment w:val="baseline"/>
        <w:rPr>
          <w:rFonts w:hint="eastAsia" w:asciiTheme="minorEastAsia" w:hAnsiTheme="minorEastAsia" w:eastAsiaTheme="minorEastAsia"/>
          <w:b/>
          <w:bCs/>
          <w:color w:val="000000" w:themeColor="text1"/>
          <w:spacing w:val="4"/>
          <w:kern w:val="10"/>
          <w:szCs w:val="21"/>
          <w:lang w:bidi="ne-NP"/>
          <w14:textFill>
            <w14:solidFill>
              <w14:schemeClr w14:val="tx1"/>
            </w14:solidFill>
          </w14:textFill>
        </w:rPr>
      </w:pPr>
      <w:bookmarkStart w:id="2" w:name="_Hlk92784173"/>
      <w:r>
        <w:rPr>
          <w:rFonts w:hint="eastAsia" w:asciiTheme="minorEastAsia" w:hAnsiTheme="minorEastAsia" w:eastAsiaTheme="minorEastAsia"/>
          <w:b/>
          <w:bCs/>
          <w:szCs w:val="21"/>
        </w:rPr>
        <w:t>一、</w:t>
      </w:r>
      <w:r>
        <w:rPr>
          <w:rFonts w:hint="eastAsia" w:asciiTheme="minorEastAsia" w:hAnsiTheme="minorEastAsia" w:eastAsiaTheme="minorEastAsia"/>
          <w:b/>
          <w:bCs/>
          <w:color w:val="000000" w:themeColor="text1"/>
          <w:spacing w:val="4"/>
          <w:kern w:val="10"/>
          <w:szCs w:val="21"/>
          <w:lang w:bidi="ne-NP"/>
          <w14:textFill>
            <w14:solidFill>
              <w14:schemeClr w14:val="tx1"/>
            </w14:solidFill>
          </w14:textFill>
        </w:rPr>
        <w:t>巩固导练</w:t>
      </w:r>
      <w:bookmarkEnd w:id="2"/>
    </w:p>
    <w:p>
      <w:pPr>
        <w:pStyle w:val="2"/>
        <w:tabs>
          <w:tab w:val="left" w:pos="426"/>
        </w:tabs>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（一）长句与短句变换</w:t>
      </w:r>
    </w:p>
    <w:p>
      <w:pPr>
        <w:pStyle w:val="2"/>
        <w:tabs>
          <w:tab w:val="left" w:pos="426"/>
        </w:tabs>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1.长句变短句</w:t>
      </w:r>
    </w:p>
    <w:p>
      <w:pPr>
        <w:pStyle w:val="2"/>
        <w:tabs>
          <w:tab w:val="left" w:pos="426"/>
        </w:tabs>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将下面一个长句变换成三个句子。(可适当增减词语，需保留全部信息，语意连贯)</w:t>
      </w:r>
    </w:p>
    <w:p>
      <w:pPr>
        <w:pStyle w:val="2"/>
        <w:tabs>
          <w:tab w:val="left" w:pos="426"/>
        </w:tabs>
        <w:snapToGrid w:val="0"/>
        <w:ind w:firstLine="420" w:firstLineChars="200"/>
        <w:jc w:val="left"/>
        <w:rPr>
          <w:rFonts w:hint="eastAsia" w:cs="楷体" w:asciiTheme="minorEastAsia" w:hAnsiTheme="minorEastAsia" w:eastAsiaTheme="minorEastAsia"/>
          <w:szCs w:val="21"/>
        </w:rPr>
      </w:pPr>
      <w:r>
        <w:rPr>
          <w:rFonts w:hint="eastAsia" w:cs="楷体" w:asciiTheme="minorEastAsia" w:hAnsiTheme="minorEastAsia" w:eastAsiaTheme="minorEastAsia"/>
          <w:szCs w:val="21"/>
        </w:rPr>
        <w:t>王力先生认为，中国旧体诗的音乐美分为以音步、平仄相间构成的抑扬美和以同韵字来来回回的重复构成的回环美。</w:t>
      </w:r>
    </w:p>
    <w:p>
      <w:pPr>
        <w:pStyle w:val="2"/>
        <w:tabs>
          <w:tab w:val="left" w:pos="426"/>
        </w:tabs>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【规范解题】 第一步，审清题干，明确要求。题干要求：一是将下面一个长句变换成三个句子；二是可适当增减词语，但需保留全部信息，语意要连贯。考查变换句式的能力。</w:t>
      </w:r>
    </w:p>
    <w:p>
      <w:pPr>
        <w:widowControl/>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第二步，细读语句，划分内容。提取句子主干成句：</w:t>
      </w:r>
      <w:r>
        <w:rPr>
          <w:rFonts w:hint="eastAsia" w:asciiTheme="minorEastAsia" w:hAnsiTheme="minorEastAsia"/>
          <w:color w:val="000000"/>
          <w:spacing w:val="4"/>
          <w:kern w:val="10"/>
          <w:szCs w:val="21"/>
          <w:u w:val="single"/>
          <w:lang w:bidi="ne-NP"/>
        </w:rPr>
        <w:t xml:space="preserve">           </w:t>
      </w:r>
      <w:r>
        <w:rPr>
          <w:rFonts w:hint="eastAsia" w:asciiTheme="minorEastAsia" w:hAnsiTheme="minorEastAsia"/>
          <w:color w:val="000000"/>
          <w:spacing w:val="4"/>
          <w:kern w:val="10"/>
          <w:szCs w:val="21"/>
          <w:lang w:bidi="ne-NP"/>
        </w:rPr>
        <w:t>。</w:t>
      </w:r>
    </w:p>
    <w:p>
      <w:pPr>
        <w:pStyle w:val="2"/>
        <w:tabs>
          <w:tab w:val="left" w:pos="426"/>
        </w:tabs>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再分别谈“</w:t>
      </w:r>
      <w:r>
        <w:rPr>
          <w:rFonts w:hint="eastAsia" w:asciiTheme="minorEastAsia" w:hAnsiTheme="minorEastAsia"/>
          <w:color w:val="000000"/>
          <w:spacing w:val="4"/>
          <w:kern w:val="10"/>
          <w:szCs w:val="21"/>
          <w:u w:val="single"/>
          <w:lang w:bidi="ne-NP"/>
        </w:rPr>
        <w:t xml:space="preserve">           </w:t>
      </w:r>
      <w:r>
        <w:rPr>
          <w:rFonts w:hint="eastAsia" w:asciiTheme="minorEastAsia" w:hAnsiTheme="minorEastAsia" w:eastAsiaTheme="minorEastAsia" w:cstheme="minorEastAsia"/>
          <w:szCs w:val="21"/>
        </w:rPr>
        <w:t>”和“</w:t>
      </w:r>
      <w:r>
        <w:rPr>
          <w:rFonts w:hint="eastAsia" w:asciiTheme="minorEastAsia" w:hAnsiTheme="minorEastAsia"/>
          <w:color w:val="000000"/>
          <w:spacing w:val="4"/>
          <w:kern w:val="10"/>
          <w:szCs w:val="21"/>
          <w:u w:val="single"/>
          <w:lang w:bidi="ne-NP"/>
        </w:rPr>
        <w:t xml:space="preserve">           </w:t>
      </w:r>
      <w:r>
        <w:rPr>
          <w:rFonts w:hint="eastAsia" w:asciiTheme="minorEastAsia" w:hAnsiTheme="minorEastAsia" w:eastAsiaTheme="minorEastAsia" w:cstheme="minorEastAsia"/>
          <w:szCs w:val="21"/>
        </w:rPr>
        <w:t>”。</w:t>
      </w:r>
    </w:p>
    <w:p>
      <w:pPr>
        <w:pStyle w:val="2"/>
        <w:tabs>
          <w:tab w:val="left" w:pos="426"/>
        </w:tabs>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第三步，整理答案，规范书写。</w:t>
      </w:r>
    </w:p>
    <w:p>
      <w:pPr>
        <w:widowControl/>
        <w:textAlignment w:val="baseline"/>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【自主试笔】</w:t>
      </w:r>
      <w:r>
        <w:rPr>
          <w:rFonts w:hint="eastAsia" w:asciiTheme="minorEastAsia" w:hAnsiTheme="minorEastAsia" w:eastAsiaTheme="minorEastAsia" w:cstheme="minorEastAsia"/>
          <w:szCs w:val="21"/>
          <w:u w:val="single"/>
        </w:rPr>
        <w:t xml:space="preserve">  </w:t>
      </w: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pStyle w:val="2"/>
        <w:tabs>
          <w:tab w:val="left" w:pos="426"/>
        </w:tabs>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2.短句变长句</w:t>
      </w:r>
    </w:p>
    <w:p>
      <w:pPr>
        <w:pStyle w:val="2"/>
        <w:tabs>
          <w:tab w:val="left" w:pos="426"/>
        </w:tabs>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从下列材料中选取必要的信息，为“心理咨询”下定义。</w:t>
      </w:r>
    </w:p>
    <w:p>
      <w:pPr>
        <w:pStyle w:val="2"/>
        <w:tabs>
          <w:tab w:val="left" w:pos="426"/>
        </w:tabs>
        <w:snapToGrid w:val="0"/>
        <w:ind w:firstLine="420" w:firstLineChars="200"/>
        <w:jc w:val="left"/>
        <w:rPr>
          <w:rFonts w:hint="eastAsia" w:cs="楷体" w:asciiTheme="minorEastAsia" w:hAnsiTheme="minorEastAsia" w:eastAsiaTheme="minorEastAsia"/>
          <w:szCs w:val="21"/>
        </w:rPr>
      </w:pPr>
      <w:r>
        <w:rPr>
          <w:rFonts w:hint="eastAsia" w:cs="楷体" w:asciiTheme="minorEastAsia" w:hAnsiTheme="minorEastAsia" w:eastAsiaTheme="minorEastAsia"/>
          <w:szCs w:val="21"/>
        </w:rPr>
        <w:t>①心理咨询是给咨询对象以帮助、启发和教育的活动。</w:t>
      </w:r>
    </w:p>
    <w:p>
      <w:pPr>
        <w:pStyle w:val="2"/>
        <w:tabs>
          <w:tab w:val="left" w:pos="426"/>
        </w:tabs>
        <w:snapToGrid w:val="0"/>
        <w:ind w:firstLine="420" w:firstLineChars="200"/>
        <w:jc w:val="left"/>
        <w:rPr>
          <w:rFonts w:hint="eastAsia" w:cs="楷体" w:asciiTheme="minorEastAsia" w:hAnsiTheme="minorEastAsia" w:eastAsiaTheme="minorEastAsia"/>
          <w:szCs w:val="21"/>
        </w:rPr>
      </w:pPr>
      <w:r>
        <w:rPr>
          <w:rFonts w:hint="eastAsia" w:cs="楷体" w:asciiTheme="minorEastAsia" w:hAnsiTheme="minorEastAsia" w:eastAsiaTheme="minorEastAsia"/>
          <w:szCs w:val="21"/>
        </w:rPr>
        <w:t>②这种活动必须运用心理学的理论、知识和方法来进行。</w:t>
      </w:r>
    </w:p>
    <w:p>
      <w:pPr>
        <w:pStyle w:val="2"/>
        <w:tabs>
          <w:tab w:val="left" w:pos="426"/>
        </w:tabs>
        <w:snapToGrid w:val="0"/>
        <w:ind w:firstLine="420" w:firstLineChars="200"/>
        <w:jc w:val="left"/>
        <w:rPr>
          <w:rFonts w:hint="eastAsia" w:cs="楷体" w:asciiTheme="minorEastAsia" w:hAnsiTheme="minorEastAsia" w:eastAsiaTheme="minorEastAsia"/>
          <w:szCs w:val="21"/>
        </w:rPr>
      </w:pPr>
      <w:r>
        <w:rPr>
          <w:rFonts w:hint="eastAsia" w:cs="楷体" w:asciiTheme="minorEastAsia" w:hAnsiTheme="minorEastAsia" w:eastAsiaTheme="minorEastAsia"/>
          <w:szCs w:val="21"/>
        </w:rPr>
        <w:t>③这种活动通过言语、文字或其他信息传播媒介来达到咨询目的。</w:t>
      </w:r>
    </w:p>
    <w:p>
      <w:pPr>
        <w:pStyle w:val="2"/>
        <w:tabs>
          <w:tab w:val="left" w:pos="426"/>
        </w:tabs>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【规范解题】第一步，审清题干，明确要求。题干要求：选取必要的信息为“ 心理咨询” 下定义。考查变换句式的能力。</w:t>
      </w:r>
    </w:p>
    <w:p>
      <w:pPr>
        <w:pStyle w:val="2"/>
        <w:tabs>
          <w:tab w:val="left" w:pos="426"/>
        </w:tabs>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第二步，细读语句，确定主干。短句变长句，并为“ 心理咨询” 下定义，先确定主干句为第</w:t>
      </w:r>
      <w:r>
        <w:rPr>
          <w:rFonts w:hint="eastAsia" w:asciiTheme="minorEastAsia" w:hAnsiTheme="minorEastAsia"/>
          <w:color w:val="000000"/>
          <w:spacing w:val="4"/>
          <w:kern w:val="10"/>
          <w:szCs w:val="21"/>
          <w:u w:val="single"/>
          <w:lang w:bidi="ne-NP"/>
        </w:rPr>
        <w:t xml:space="preserve">           </w:t>
      </w:r>
      <w:r>
        <w:rPr>
          <w:rFonts w:hint="eastAsia" w:asciiTheme="minorEastAsia" w:hAnsiTheme="minorEastAsia" w:eastAsiaTheme="minorEastAsia" w:cstheme="minorEastAsia"/>
          <w:szCs w:val="21"/>
        </w:rPr>
        <w:t>句，再将</w:t>
      </w:r>
      <w:r>
        <w:rPr>
          <w:rFonts w:hint="eastAsia" w:asciiTheme="minorEastAsia" w:hAnsiTheme="minorEastAsia"/>
          <w:color w:val="000000"/>
          <w:spacing w:val="4"/>
          <w:kern w:val="10"/>
          <w:szCs w:val="21"/>
          <w:u w:val="single"/>
          <w:lang w:bidi="ne-NP"/>
        </w:rPr>
        <w:t xml:space="preserve">           </w:t>
      </w:r>
      <w:r>
        <w:rPr>
          <w:rFonts w:hint="eastAsia" w:asciiTheme="minorEastAsia" w:hAnsiTheme="minorEastAsia" w:eastAsiaTheme="minorEastAsia" w:cstheme="minorEastAsia"/>
          <w:szCs w:val="21"/>
        </w:rPr>
        <w:t>句加工为状语填充到主干句中。</w:t>
      </w:r>
    </w:p>
    <w:p>
      <w:pPr>
        <w:pStyle w:val="2"/>
        <w:tabs>
          <w:tab w:val="left" w:pos="426"/>
        </w:tabs>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第三步，整理答案，规范书写。</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eastAsiaTheme="minorEastAsia" w:cstheme="minorEastAsia"/>
          <w:szCs w:val="21"/>
        </w:rPr>
        <w:t>【自主试笔】</w:t>
      </w:r>
      <w:r>
        <w:rPr>
          <w:rFonts w:hint="eastAsia" w:asciiTheme="minorEastAsia" w:hAnsiTheme="minorEastAsia" w:eastAsiaTheme="minorEastAsia" w:cstheme="minorEastAsia"/>
          <w:szCs w:val="21"/>
          <w:u w:val="single"/>
        </w:rPr>
        <w:t xml:space="preserve"> </w:t>
      </w: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pStyle w:val="2"/>
        <w:numPr>
          <w:ilvl w:val="0"/>
          <w:numId w:val="3"/>
        </w:numPr>
        <w:tabs>
          <w:tab w:val="left" w:pos="426"/>
        </w:tabs>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整句与散句变换</w:t>
      </w:r>
    </w:p>
    <w:p>
      <w:pPr>
        <w:pStyle w:val="2"/>
        <w:tabs>
          <w:tab w:val="left" w:pos="426"/>
        </w:tabs>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3.散句变整句</w:t>
      </w:r>
    </w:p>
    <w:p>
      <w:pPr>
        <w:pStyle w:val="2"/>
        <w:tabs>
          <w:tab w:val="left" w:pos="426"/>
        </w:tabs>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改写语段中画横线的句子，使之句式一致，本体、喻体搭配合理。(可调整语序、增删个别词语)</w:t>
      </w:r>
    </w:p>
    <w:p>
      <w:pPr>
        <w:pStyle w:val="2"/>
        <w:tabs>
          <w:tab w:val="left" w:pos="426"/>
        </w:tabs>
        <w:snapToGrid w:val="0"/>
        <w:ind w:firstLine="420" w:firstLineChars="200"/>
        <w:jc w:val="left"/>
        <w:rPr>
          <w:rFonts w:hint="eastAsia" w:cs="楷体" w:asciiTheme="minorEastAsia" w:hAnsiTheme="minorEastAsia" w:eastAsiaTheme="minorEastAsia"/>
          <w:szCs w:val="21"/>
        </w:rPr>
      </w:pPr>
      <w:r>
        <w:rPr>
          <w:rFonts w:hint="eastAsia" w:cs="楷体" w:asciiTheme="minorEastAsia" w:hAnsiTheme="minorEastAsia" w:eastAsiaTheme="minorEastAsia"/>
          <w:szCs w:val="21"/>
        </w:rPr>
        <w:t>我常常趴在檐下听雨。</w:t>
      </w:r>
      <w:r>
        <w:rPr>
          <w:rFonts w:hint="eastAsia" w:cs="楷体" w:asciiTheme="minorEastAsia" w:hAnsiTheme="minorEastAsia" w:eastAsiaTheme="minorEastAsia"/>
          <w:szCs w:val="21"/>
          <w:u w:val="single"/>
        </w:rPr>
        <w:t>雨声轻灵，是微风里孩子们温暖的耳语；雨声像山沟里柳阴下激石的溪水般清脆；雨声舒缓得像黄昏里泉苔上栖息的蜻蜓的翅膀。</w:t>
      </w:r>
      <w:r>
        <w:rPr>
          <w:rFonts w:hint="eastAsia" w:cs="楷体" w:asciiTheme="minorEastAsia" w:hAnsiTheme="minorEastAsia" w:eastAsiaTheme="minorEastAsia"/>
          <w:szCs w:val="21"/>
        </w:rPr>
        <w:t>那种特别的感觉一声一声圈占了我的心，滴进我的回忆……</w:t>
      </w:r>
    </w:p>
    <w:p>
      <w:pPr>
        <w:pStyle w:val="2"/>
        <w:tabs>
          <w:tab w:val="left" w:pos="426"/>
        </w:tabs>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【规范解题】第一步，审清题干，明确要求。题干要求：一是改写语段中画横线的句子；二是使句子句式一致，本体、喻体搭配合理。考查变换句式的能力。</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eastAsiaTheme="minorEastAsia" w:cstheme="minorEastAsia"/>
          <w:szCs w:val="21"/>
        </w:rPr>
        <w:t>第二步，细读语句，确定基准。首先，要在三句中确定一句为结构基准句，即“</w:t>
      </w: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eastAsiaTheme="minorEastAsia" w:cstheme="minorEastAsia"/>
          <w:szCs w:val="21"/>
        </w:rPr>
      </w:pPr>
      <w:r>
        <w:rPr>
          <w:rFonts w:hint="eastAsia" w:asciiTheme="minorEastAsia" w:hAnsiTheme="minorEastAsia"/>
          <w:color w:val="000000"/>
          <w:spacing w:val="4"/>
          <w:kern w:val="10"/>
          <w:szCs w:val="21"/>
          <w:u w:val="single"/>
          <w:lang w:bidi="ne-NP"/>
        </w:rPr>
        <w:t xml:space="preserve">                   </w:t>
      </w:r>
      <w:r>
        <w:rPr>
          <w:rFonts w:hint="eastAsia" w:asciiTheme="minorEastAsia" w:hAnsiTheme="minorEastAsia" w:eastAsiaTheme="minorEastAsia" w:cstheme="minorEastAsia"/>
          <w:szCs w:val="21"/>
        </w:rPr>
        <w:t>”；其次，按照此基准句的形式，对另外两句进行相应的调整；再次，调整本体、喻体的搭配，如“ 雨声轻灵”对应的喻体应改为“</w:t>
      </w:r>
      <w:r>
        <w:rPr>
          <w:rFonts w:hint="eastAsia" w:asciiTheme="minorEastAsia" w:hAnsiTheme="minorEastAsia"/>
          <w:color w:val="000000"/>
          <w:spacing w:val="4"/>
          <w:kern w:val="10"/>
          <w:szCs w:val="21"/>
          <w:u w:val="single"/>
          <w:lang w:bidi="ne-NP"/>
        </w:rPr>
        <w:t xml:space="preserve">                  </w:t>
      </w:r>
      <w:r>
        <w:rPr>
          <w:rFonts w:hint="eastAsia" w:asciiTheme="minorEastAsia" w:hAnsiTheme="minorEastAsia"/>
          <w:color w:val="000000"/>
          <w:spacing w:val="4"/>
          <w:kern w:val="10"/>
          <w:szCs w:val="21"/>
          <w:lang w:bidi="ne-NP"/>
        </w:rPr>
        <w:t>”</w:t>
      </w:r>
    </w:p>
    <w:p>
      <w:pPr>
        <w:pStyle w:val="2"/>
        <w:tabs>
          <w:tab w:val="left" w:pos="426"/>
        </w:tabs>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第三步，整理答案，规范书写。</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eastAsiaTheme="minorEastAsia" w:cstheme="minorEastAsia"/>
          <w:szCs w:val="21"/>
        </w:rPr>
        <w:t>【自主试笔】</w:t>
      </w:r>
      <w:r>
        <w:rPr>
          <w:rFonts w:hint="eastAsia" w:asciiTheme="minorEastAsia" w:hAnsiTheme="minorEastAsia" w:eastAsiaTheme="minorEastAsia" w:cstheme="minorEastAsia"/>
          <w:szCs w:val="21"/>
          <w:u w:val="single"/>
        </w:rPr>
        <w:t xml:space="preserve"> </w:t>
      </w: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color w:val="000000"/>
          <w:spacing w:val="4"/>
          <w:kern w:val="10"/>
          <w:szCs w:val="21"/>
          <w:u w:val="single"/>
          <w:lang w:bidi="ne-NP"/>
        </w:rPr>
        <w:t xml:space="preserve">                                                                           </w:t>
      </w:r>
    </w:p>
    <w:p>
      <w:pPr>
        <w:pStyle w:val="2"/>
        <w:tabs>
          <w:tab w:val="left" w:pos="426"/>
        </w:tabs>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4.整句变散句</w:t>
      </w:r>
    </w:p>
    <w:p>
      <w:pPr>
        <w:pStyle w:val="2"/>
        <w:tabs>
          <w:tab w:val="left" w:pos="426"/>
        </w:tabs>
        <w:snapToGrid w:val="0"/>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将下面画线整句改为散句。</w:t>
      </w:r>
    </w:p>
    <w:p>
      <w:pPr>
        <w:pStyle w:val="2"/>
        <w:tabs>
          <w:tab w:val="left" w:pos="426"/>
        </w:tabs>
        <w:snapToGrid w:val="0"/>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u w:val="single"/>
        </w:rPr>
        <w:t>尽管他们来自不同的地区，尽管他们彼此不相识，尽管他们的性格有所不同</w:t>
      </w:r>
      <w:r>
        <w:rPr>
          <w:rFonts w:hint="eastAsia" w:asciiTheme="minorEastAsia" w:hAnsiTheme="minorEastAsia" w:eastAsiaTheme="minorEastAsia"/>
          <w:szCs w:val="21"/>
        </w:rPr>
        <w:t>，但共同的语言却把他们紧紧地连在一起。</w:t>
      </w:r>
    </w:p>
    <w:p>
      <w:pPr>
        <w:pStyle w:val="2"/>
        <w:tabs>
          <w:tab w:val="left" w:pos="426"/>
        </w:tabs>
        <w:snapToGrid w:val="0"/>
        <w:jc w:val="left"/>
        <w:rPr>
          <w:rFonts w:hint="eastAsia" w:asciiTheme="minorEastAsia" w:hAnsiTheme="minorEastAsia" w:eastAsiaTheme="minorEastAsia"/>
          <w:szCs w:val="21"/>
        </w:rPr>
      </w:pPr>
      <w:r>
        <w:rPr>
          <w:rFonts w:hint="eastAsia" w:asciiTheme="minorEastAsia" w:hAnsiTheme="minorEastAsia" w:eastAsiaTheme="minorEastAsia"/>
          <w:szCs w:val="21"/>
        </w:rPr>
        <w:t>【规范解题】第一步，审清题干，明确要求。题干要求：将画线整句改为散句。考查变换句式的能力。</w:t>
      </w:r>
    </w:p>
    <w:p>
      <w:pPr>
        <w:pStyle w:val="2"/>
        <w:tabs>
          <w:tab w:val="left" w:pos="426"/>
        </w:tabs>
        <w:snapToGrid w:val="0"/>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第二步，细读语句，确定方法。首先，删去重复性词语，语段中使用了三个“</w:t>
      </w:r>
      <w:r>
        <w:rPr>
          <w:rFonts w:hint="eastAsia" w:asciiTheme="minorEastAsia" w:hAnsiTheme="minorEastAsia" w:eastAsiaTheme="minorEastAsia"/>
          <w:szCs w:val="21"/>
          <w:u w:val="single"/>
        </w:rPr>
        <w:t>尽管</w:t>
      </w:r>
      <w:r>
        <w:rPr>
          <w:rFonts w:hint="eastAsia" w:asciiTheme="minorEastAsia" w:hAnsiTheme="minorEastAsia" w:eastAsiaTheme="minorEastAsia"/>
          <w:szCs w:val="21"/>
        </w:rPr>
        <w:t>”，可以去掉其中的两个，保留一个即可。然后调整句式，改造原句排比的结构，使句子长短不一。</w:t>
      </w:r>
    </w:p>
    <w:p>
      <w:pPr>
        <w:pStyle w:val="2"/>
        <w:tabs>
          <w:tab w:val="left" w:pos="426"/>
        </w:tabs>
        <w:snapToGrid w:val="0"/>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第三步，整理答案，规范书写。</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eastAsiaTheme="minorEastAsia"/>
          <w:szCs w:val="21"/>
        </w:rPr>
        <w:t>【自主试笔】</w:t>
      </w: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adjustRightInd w:val="0"/>
        <w:snapToGrid w:val="0"/>
        <w:jc w:val="left"/>
        <w:textAlignment w:val="center"/>
        <w:rPr>
          <w:rFonts w:hint="eastAsia" w:asciiTheme="minorEastAsia" w:hAnsiTheme="minorEastAsia" w:eastAsiaTheme="minorEastAsia"/>
          <w:b/>
          <w:szCs w:val="21"/>
        </w:rPr>
      </w:pPr>
      <w:r>
        <w:rPr>
          <w:rFonts w:hint="eastAsia" w:asciiTheme="minorEastAsia" w:hAnsiTheme="minorEastAsia" w:eastAsiaTheme="minorEastAsia"/>
          <w:b/>
          <w:szCs w:val="21"/>
        </w:rPr>
        <w:t>二、拓展导练</w:t>
      </w:r>
    </w:p>
    <w:p>
      <w:pPr>
        <w:pStyle w:val="6"/>
        <w:widowControl/>
        <w:adjustRightInd w:val="0"/>
        <w:snapToGrid w:val="0"/>
        <w:spacing w:beforeAutospacing="0" w:afterAutospacing="0"/>
        <w:rPr>
          <w:rFonts w:hint="eastAsia" w:hAnsi="宋体" w:cs="宋体"/>
          <w:color w:val="000000" w:themeColor="text1"/>
          <w:kern w:val="21"/>
          <w:sz w:val="21"/>
          <w:szCs w:val="21"/>
          <w14:textFill>
            <w14:solidFill>
              <w14:schemeClr w14:val="tx1"/>
            </w14:solidFill>
          </w14:textFill>
        </w:rPr>
      </w:pPr>
      <w:r>
        <w:rPr>
          <w:rFonts w:hint="eastAsia" w:asciiTheme="minorEastAsia" w:hAnsiTheme="minorEastAsia"/>
          <w:bCs/>
          <w:color w:val="000000" w:themeColor="text1"/>
          <w:sz w:val="21"/>
          <w:szCs w:val="21"/>
          <w14:textFill>
            <w14:solidFill>
              <w14:schemeClr w14:val="tx1"/>
            </w14:solidFill>
          </w14:textFill>
        </w:rPr>
        <w:t>5.</w:t>
      </w:r>
      <w:r>
        <w:rPr>
          <w:rFonts w:hint="eastAsia" w:hAnsi="宋体" w:cs="宋体"/>
          <w:color w:val="000000" w:themeColor="text1"/>
          <w:kern w:val="21"/>
          <w:sz w:val="21"/>
          <w:szCs w:val="21"/>
          <w14:textFill>
            <w14:solidFill>
              <w14:schemeClr w14:val="tx1"/>
            </w14:solidFill>
          </w14:textFill>
        </w:rPr>
        <w:t xml:space="preserve"> 【湖南师大附中2024届高三月考试卷】</w:t>
      </w:r>
      <w:r>
        <w:rPr>
          <w:rFonts w:hint="eastAsia" w:asciiTheme="minorEastAsia" w:hAnsiTheme="minorEastAsia"/>
          <w:sz w:val="21"/>
          <w:szCs w:val="21"/>
        </w:rPr>
        <w:t>请阅读下面的文字，完成后面的题。</w:t>
      </w:r>
    </w:p>
    <w:p>
      <w:pPr>
        <w:widowControl/>
        <w:adjustRightInd w:val="0"/>
        <w:snapToGrid w:val="0"/>
        <w:ind w:firstLine="420" w:firstLineChars="200"/>
        <w:jc w:val="left"/>
        <w:rPr>
          <w:rFonts w:ascii="Calibri" w:hAnsi="Calibri" w:cs="Times New Roman"/>
          <w:kern w:val="21"/>
          <w:szCs w:val="21"/>
        </w:rPr>
      </w:pPr>
      <w:r>
        <w:rPr>
          <w:rFonts w:hint="eastAsia" w:ascii="楷体" w:hAnsi="楷体" w:eastAsia="楷体" w:cs="楷体"/>
          <w:kern w:val="21"/>
          <w:szCs w:val="21"/>
          <w:u w:val="wave"/>
        </w:rPr>
        <w:t>我们的先人出于对天道自然的尊崇和敬畏建立了晴耕雨读的生活方式并由此衍生出既具有繁衍生息又具有薪火相传特质的文化伦理</w:t>
      </w:r>
      <w:r>
        <w:rPr>
          <w:rFonts w:hint="eastAsia" w:ascii="楷体" w:hAnsi="楷体" w:eastAsia="楷体" w:cs="楷体"/>
          <w:kern w:val="21"/>
          <w:szCs w:val="21"/>
        </w:rPr>
        <w:t>。因此，在古代蒙学教材中，开篇即是“天地人”三字，以此对儿童作最朴素的生命与时空的哲学启蒙。</w:t>
      </w:r>
    </w:p>
    <w:p>
      <w:pPr>
        <w:widowControl/>
        <w:adjustRightInd w:val="0"/>
        <w:snapToGrid w:val="0"/>
        <w:ind w:firstLine="420" w:firstLineChars="200"/>
        <w:jc w:val="left"/>
        <w:rPr>
          <w:rFonts w:hint="eastAsia" w:ascii="宋体" w:hAnsi="宋体"/>
          <w:kern w:val="21"/>
          <w:szCs w:val="21"/>
        </w:rPr>
      </w:pPr>
      <w:r>
        <w:rPr>
          <w:rFonts w:hint="eastAsia" w:ascii="宋体" w:hAnsi="宋体"/>
          <w:kern w:val="21"/>
          <w:szCs w:val="21"/>
        </w:rPr>
        <w:t>请将文中画波浪线的部分改成四个短句。可以改变语序、少量增删词语，但不得改变原意。</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eastAsiaTheme="minorEastAsia"/>
          <w:kern w:val="0"/>
          <w:szCs w:val="21"/>
        </w:rPr>
      </w:pPr>
      <w:r>
        <w:rPr>
          <w:rFonts w:hint="eastAsia" w:asciiTheme="minorEastAsia" w:hAnsiTheme="minorEastAsia"/>
          <w:color w:val="000000"/>
          <w:spacing w:val="4"/>
          <w:kern w:val="10"/>
          <w:szCs w:val="21"/>
          <w:u w:val="single"/>
          <w:lang w:bidi="ne-NP"/>
        </w:rPr>
        <w:t xml:space="preserve">                                                                           </w:t>
      </w:r>
    </w:p>
    <w:p>
      <w:pPr>
        <w:widowControl/>
        <w:shd w:val="clear" w:color="auto" w:fill="FFFFFF"/>
        <w:snapToGrid w:val="0"/>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6.【</w:t>
      </w:r>
      <w:r>
        <w:rPr>
          <w:rFonts w:hint="eastAsia" w:cs="Times New Roman" w:asciiTheme="minorEastAsia" w:hAnsiTheme="minorEastAsia" w:eastAsiaTheme="minorEastAsia"/>
          <w:szCs w:val="21"/>
        </w:rPr>
        <w:t>2021年</w:t>
      </w:r>
      <w:r>
        <w:rPr>
          <w:rFonts w:hint="eastAsia" w:asciiTheme="minorEastAsia" w:hAnsiTheme="minorEastAsia" w:eastAsiaTheme="minorEastAsia"/>
          <w:szCs w:val="21"/>
        </w:rPr>
        <w:t>新高考</w:t>
      </w:r>
      <w:r>
        <w:rPr>
          <w:rFonts w:hint="eastAsia" w:cs="Times New Roman" w:asciiTheme="minorEastAsia" w:hAnsiTheme="minorEastAsia" w:eastAsiaTheme="minorEastAsia"/>
          <w:szCs w:val="21"/>
        </w:rPr>
        <w:t>Ⅱ卷</w:t>
      </w:r>
      <w:r>
        <w:rPr>
          <w:rFonts w:hint="eastAsia" w:asciiTheme="minorEastAsia" w:hAnsiTheme="minorEastAsia" w:eastAsiaTheme="minorEastAsia"/>
          <w:kern w:val="0"/>
          <w:szCs w:val="21"/>
        </w:rPr>
        <w:t>】请阅读下面的文字，完成后面的题。</w:t>
      </w:r>
    </w:p>
    <w:p>
      <w:pPr>
        <w:snapToGrid w:val="0"/>
        <w:ind w:firstLine="420" w:firstLineChars="200"/>
        <w:rPr>
          <w:rFonts w:hint="eastAsia" w:cs="Times New Roman" w:asciiTheme="minorEastAsia" w:hAnsiTheme="minorEastAsia" w:eastAsiaTheme="minorEastAsia"/>
          <w:szCs w:val="21"/>
        </w:rPr>
      </w:pPr>
      <w:r>
        <w:rPr>
          <w:rFonts w:cs="Times New Roman" w:asciiTheme="minorEastAsia" w:hAnsiTheme="minorEastAsia" w:eastAsiaTheme="minorEastAsia"/>
          <w:szCs w:val="21"/>
        </w:rPr>
        <w:t>中国画讲究虚实相生的意境美。老舍曾请齐白石以“蛙声十里出山泉”为题作画。十里蛙声,如何入画?潺潺山泉,如何表达?白石老人思考良久,终于画成了一幅经典之作:</w:t>
      </w:r>
      <w:r>
        <w:rPr>
          <w:rFonts w:cs="Times New Roman" w:asciiTheme="minorEastAsia" w:hAnsiTheme="minorEastAsia" w:eastAsiaTheme="minorEastAsia"/>
          <w:szCs w:val="21"/>
          <w:u w:val="single"/>
        </w:rPr>
        <w:t>六尾蝌蚪在山峦映衬下的山涧内的乱石之中不断涌出的潺潺清泉里摇曳着尾巴顺流而下</w:t>
      </w:r>
      <w:r>
        <w:rPr>
          <w:rFonts w:cs="Times New Roman" w:asciiTheme="minorEastAsia" w:hAnsiTheme="minorEastAsia" w:eastAsiaTheme="minorEastAsia"/>
          <w:szCs w:val="21"/>
        </w:rPr>
        <w:t>。看过此画的人无不拍案叫绝。</w:t>
      </w:r>
    </w:p>
    <w:p>
      <w:pPr>
        <w:snapToGrid w:val="0"/>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文中画横线</w:t>
      </w:r>
      <w:r>
        <w:rPr>
          <w:rFonts w:hint="eastAsia" w:asciiTheme="minorEastAsia" w:hAnsiTheme="minorEastAsia" w:eastAsiaTheme="minorEastAsia"/>
          <w:szCs w:val="21"/>
        </w:rPr>
        <w:t>处是个长句，</w:t>
      </w:r>
      <w:r>
        <w:rPr>
          <w:rFonts w:asciiTheme="minorEastAsia" w:hAnsiTheme="minorEastAsia" w:eastAsiaTheme="minorEastAsia"/>
          <w:szCs w:val="21"/>
        </w:rPr>
        <w:t>请改成几个较短的语句。可以改变语序、少量增删词语，但不得改变原意。(</w:t>
      </w:r>
      <w:r>
        <w:rPr>
          <w:rFonts w:hint="eastAsia" w:asciiTheme="minorEastAsia" w:hAnsiTheme="minorEastAsia" w:eastAsiaTheme="minorEastAsia"/>
          <w:szCs w:val="21"/>
        </w:rPr>
        <w:t>5</w:t>
      </w:r>
      <w:r>
        <w:rPr>
          <w:rFonts w:asciiTheme="minorEastAsia" w:hAnsiTheme="minorEastAsia" w:eastAsiaTheme="minorEastAsia"/>
          <w:szCs w:val="21"/>
        </w:rPr>
        <w:t>分)</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eastAsiaTheme="minorEastAsia"/>
          <w:b/>
          <w:bCs/>
          <w:color w:val="FF0000"/>
          <w:kern w:val="0"/>
          <w:szCs w:val="21"/>
        </w:rPr>
      </w:pPr>
      <w:r>
        <w:rPr>
          <w:rFonts w:hint="eastAsia" w:asciiTheme="minorEastAsia" w:hAnsiTheme="minorEastAsia"/>
          <w:color w:val="000000"/>
          <w:spacing w:val="4"/>
          <w:kern w:val="10"/>
          <w:szCs w:val="21"/>
          <w:u w:val="single"/>
          <w:lang w:bidi="ne-NP"/>
        </w:rPr>
        <w:t xml:space="preserve">                                                                           </w:t>
      </w:r>
    </w:p>
    <w:p>
      <w:pPr>
        <w:adjustRightInd w:val="0"/>
        <w:snapToGrid w:val="0"/>
        <w:rPr>
          <w:rFonts w:hint="eastAsia" w:asciiTheme="minorEastAsia" w:hAnsiTheme="minorEastAsia" w:eastAsiaTheme="minorEastAsia"/>
          <w:b/>
          <w:bCs/>
          <w:color w:val="000000" w:themeColor="text1"/>
          <w:spacing w:val="4"/>
          <w:kern w:val="10"/>
          <w:szCs w:val="21"/>
          <w:lang w:bidi="ne-NP"/>
          <w14:textFill>
            <w14:solidFill>
              <w14:schemeClr w14:val="tx1"/>
            </w14:solidFill>
          </w14:textFill>
        </w:rPr>
      </w:pPr>
      <w:r>
        <w:rPr>
          <w:rFonts w:hint="eastAsia" w:cs="Times New Roman" w:asciiTheme="minorEastAsia" w:hAnsiTheme="minorEastAsia" w:eastAsiaTheme="minorEastAsia"/>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pacing w:val="4"/>
          <w:kern w:val="10"/>
          <w:szCs w:val="21"/>
          <w:lang w:bidi="ne-NP"/>
          <w14:textFill>
            <w14:solidFill>
              <w14:schemeClr w14:val="tx1"/>
            </w14:solidFill>
          </w14:textFill>
        </w:rPr>
        <w:t>三、选做题</w:t>
      </w:r>
    </w:p>
    <w:p>
      <w:pPr>
        <w:widowControl/>
        <w:shd w:val="clear" w:color="auto" w:fill="FFFFFF"/>
        <w:snapToGrid w:val="0"/>
        <w:jc w:val="left"/>
        <w:rPr>
          <w:rFonts w:hint="eastAsia"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7.</w:t>
      </w:r>
      <w:r>
        <w:rPr>
          <w:rFonts w:ascii="宋体" w:hAnsi="宋体"/>
          <w:color w:val="000000" w:themeColor="text1"/>
          <w:kern w:val="21"/>
          <w:szCs w:val="21"/>
          <w14:textFill>
            <w14:solidFill>
              <w14:schemeClr w14:val="tx1"/>
            </w14:solidFill>
          </w14:textFill>
        </w:rPr>
        <w:t xml:space="preserve"> </w:t>
      </w:r>
      <w:r>
        <w:rPr>
          <w:rFonts w:hint="eastAsia" w:ascii="宋体" w:hAnsi="宋体"/>
          <w:color w:val="000000" w:themeColor="text1"/>
          <w:kern w:val="21"/>
          <w:szCs w:val="21"/>
          <w14:textFill>
            <w14:solidFill>
              <w14:schemeClr w14:val="tx1"/>
            </w14:solidFill>
          </w14:textFill>
        </w:rPr>
        <w:t>【</w:t>
      </w:r>
      <w:r>
        <w:rPr>
          <w:rFonts w:ascii="宋体" w:hAnsi="宋体"/>
          <w:color w:val="000000" w:themeColor="text1"/>
          <w:kern w:val="21"/>
          <w:szCs w:val="21"/>
          <w14:textFill>
            <w14:solidFill>
              <w14:schemeClr w14:val="tx1"/>
            </w14:solidFill>
          </w14:textFill>
        </w:rPr>
        <w:t>2024</w:t>
      </w:r>
      <w:r>
        <w:rPr>
          <w:rFonts w:hint="eastAsia" w:ascii="宋体" w:hAnsi="宋体"/>
          <w:color w:val="000000" w:themeColor="text1"/>
          <w:kern w:val="21"/>
          <w:szCs w:val="21"/>
          <w14:textFill>
            <w14:solidFill>
              <w14:schemeClr w14:val="tx1"/>
            </w14:solidFill>
          </w14:textFill>
        </w:rPr>
        <w:t>扬州</w:t>
      </w:r>
      <w:r>
        <w:rPr>
          <w:rFonts w:ascii="宋体" w:hAnsi="宋体"/>
          <w:color w:val="000000" w:themeColor="text1"/>
          <w:kern w:val="21"/>
          <w:szCs w:val="21"/>
          <w14:textFill>
            <w14:solidFill>
              <w14:schemeClr w14:val="tx1"/>
            </w14:solidFill>
          </w14:textFill>
        </w:rPr>
        <w:t>10</w:t>
      </w:r>
      <w:r>
        <w:rPr>
          <w:rFonts w:hint="eastAsia" w:ascii="宋体" w:hAnsi="宋体"/>
          <w:color w:val="000000" w:themeColor="text1"/>
          <w:kern w:val="21"/>
          <w:szCs w:val="21"/>
          <w14:textFill>
            <w14:solidFill>
              <w14:schemeClr w14:val="tx1"/>
            </w14:solidFill>
          </w14:textFill>
        </w:rPr>
        <w:t>月月考试卷】</w:t>
      </w:r>
      <w:r>
        <w:rPr>
          <w:rFonts w:hint="eastAsia" w:asciiTheme="minorEastAsia" w:hAnsiTheme="minorEastAsia" w:eastAsiaTheme="minorEastAsia"/>
          <w:color w:val="000000" w:themeColor="text1"/>
          <w:kern w:val="0"/>
          <w:szCs w:val="21"/>
          <w14:textFill>
            <w14:solidFill>
              <w14:schemeClr w14:val="tx1"/>
            </w14:solidFill>
          </w14:textFill>
        </w:rPr>
        <w:t>请阅读下面的文字，完成后面的题。</w:t>
      </w:r>
    </w:p>
    <w:p>
      <w:pPr>
        <w:pStyle w:val="6"/>
        <w:widowControl/>
        <w:adjustRightInd w:val="0"/>
        <w:snapToGrid w:val="0"/>
        <w:spacing w:beforeAutospacing="0" w:afterAutospacing="0"/>
        <w:ind w:firstLine="420" w:firstLineChars="200"/>
        <w:textAlignment w:val="center"/>
        <w:rPr>
          <w:kern w:val="21"/>
          <w:sz w:val="21"/>
          <w:szCs w:val="21"/>
        </w:rPr>
      </w:pPr>
      <w:r>
        <w:rPr>
          <w:rFonts w:hint="eastAsia" w:ascii="楷体" w:hAnsi="楷体" w:eastAsia="楷体" w:cs="楷体"/>
          <w:color w:val="000000"/>
          <w:kern w:val="21"/>
          <w:sz w:val="21"/>
          <w:szCs w:val="21"/>
        </w:rPr>
        <w:t>“告别今宵，告别今宵，无论新友与故交，明年春来再相邀，青山在，人未老……”</w:t>
      </w:r>
      <w:r>
        <w:rPr>
          <w:rFonts w:hint="eastAsia" w:ascii="楷体" w:hAnsi="楷体" w:eastAsia="楷体" w:cs="楷体"/>
          <w:color w:val="000000"/>
          <w:kern w:val="21"/>
          <w:sz w:val="21"/>
          <w:szCs w:val="21"/>
          <w:u w:val="wave"/>
        </w:rPr>
        <w:t>将时代的芳华与历史的足迹汇于笔下、为一代又一代中国人留下生长在内心深处的常青记忆的乔羽先生逝去了。</w:t>
      </w:r>
      <w:r>
        <w:rPr>
          <w:rFonts w:hint="eastAsia" w:ascii="楷体" w:hAnsi="楷体" w:eastAsia="楷体" w:cs="楷体"/>
          <w:color w:val="000000"/>
          <w:kern w:val="21"/>
          <w:sz w:val="21"/>
          <w:szCs w:val="21"/>
        </w:rPr>
        <w:t>他的歌里，既有微观生活的印记，也有宏观祖国的身影。</w:t>
      </w:r>
    </w:p>
    <w:p>
      <w:pPr>
        <w:pStyle w:val="6"/>
        <w:widowControl/>
        <w:adjustRightInd w:val="0"/>
        <w:snapToGrid w:val="0"/>
        <w:spacing w:beforeAutospacing="0" w:afterAutospacing="0"/>
        <w:ind w:firstLine="420" w:firstLineChars="200"/>
        <w:textAlignment w:val="center"/>
        <w:rPr>
          <w:kern w:val="21"/>
          <w:sz w:val="21"/>
          <w:szCs w:val="21"/>
        </w:rPr>
      </w:pPr>
      <w:r>
        <w:rPr>
          <w:rFonts w:hint="eastAsia" w:ascii="宋体" w:hAnsi="宋体" w:eastAsia="宋体" w:cs="宋体"/>
          <w:color w:val="000000"/>
          <w:kern w:val="21"/>
          <w:sz w:val="21"/>
          <w:szCs w:val="21"/>
        </w:rPr>
        <w:t>请将文中划波浪线的一个长句改写成带有转折关系的几个短句。可以改变语序、少量增删词语，但不得改变原意。</w:t>
      </w:r>
    </w:p>
    <w:p>
      <w:pPr>
        <w:adjustRightInd w:val="0"/>
        <w:snapToGrid w:val="0"/>
        <w:textAlignment w:val="center"/>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color w:val="000000"/>
          <w:spacing w:val="4"/>
          <w:kern w:val="10"/>
          <w:szCs w:val="21"/>
          <w:u w:val="single"/>
          <w:lang w:bidi="ne-NP"/>
        </w:rPr>
      </w:pPr>
      <w:r>
        <w:rPr>
          <w:rFonts w:hint="eastAsia" w:asciiTheme="minorEastAsia" w:hAnsiTheme="minorEastAsia"/>
          <w:color w:val="000000"/>
          <w:spacing w:val="4"/>
          <w:kern w:val="10"/>
          <w:szCs w:val="21"/>
          <w:u w:val="single"/>
          <w:lang w:bidi="ne-NP"/>
        </w:rPr>
        <w:t xml:space="preserve">                                                                           </w:t>
      </w:r>
    </w:p>
    <w:p>
      <w:pPr>
        <w:widowControl/>
        <w:textAlignment w:val="baseline"/>
        <w:rPr>
          <w:rFonts w:hint="eastAsia" w:asciiTheme="minorEastAsia" w:hAnsiTheme="minorEastAsia" w:eastAsiaTheme="minorEastAsia"/>
          <w:color w:val="000000"/>
          <w:spacing w:val="8"/>
          <w:kern w:val="0"/>
          <w:szCs w:val="21"/>
        </w:rPr>
      </w:pPr>
      <w:r>
        <w:rPr>
          <w:rFonts w:hint="eastAsia" w:asciiTheme="minorEastAsia" w:hAnsiTheme="minorEastAsia"/>
          <w:color w:val="000000"/>
          <w:spacing w:val="4"/>
          <w:kern w:val="10"/>
          <w:szCs w:val="21"/>
          <w:u w:val="single"/>
          <w:lang w:bidi="ne-NP"/>
        </w:rPr>
        <w:t xml:space="preserve">                                                                           </w:t>
      </w:r>
    </w:p>
    <w:p>
      <w:pPr>
        <w:tabs>
          <w:tab w:val="left" w:pos="3261"/>
        </w:tabs>
        <w:adjustRightInd w:val="0"/>
        <w:snapToGrid w:val="0"/>
        <w:rPr>
          <w:rFonts w:hint="eastAsia" w:cs="Times New Roman" w:asciiTheme="minorEastAsia" w:hAnsiTheme="minorEastAsia" w:eastAsiaTheme="minorEastAsia"/>
          <w:b/>
          <w:szCs w:val="21"/>
        </w:rPr>
      </w:pPr>
      <w:r>
        <w:rPr>
          <w:rFonts w:hint="eastAsia" w:cs="Times New Roman" w:asciiTheme="minorEastAsia" w:hAnsiTheme="minorEastAsia" w:eastAsiaTheme="minorEastAsia"/>
          <w:b/>
          <w:szCs w:val="21"/>
        </w:rPr>
        <w:t>四、补充练习</w:t>
      </w:r>
    </w:p>
    <w:p>
      <w:pPr>
        <w:widowControl/>
        <w:adjustRightInd w:val="0"/>
        <w:snapToGrid w:val="0"/>
        <w:rPr>
          <w:rFonts w:hint="eastAsia" w:ascii="宋体" w:hAnsi="宋体"/>
          <w:color w:val="000000" w:themeColor="text1"/>
          <w:kern w:val="21"/>
          <w:szCs w:val="21"/>
          <w:lang w:bidi="ar"/>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8.</w:t>
      </w:r>
      <w:r>
        <w:rPr>
          <w:rFonts w:hint="eastAsia" w:ascii="宋体" w:hAnsi="宋体"/>
          <w:color w:val="000000" w:themeColor="text1"/>
          <w:kern w:val="21"/>
          <w:szCs w:val="21"/>
          <w:lang w:bidi="ar"/>
          <w14:textFill>
            <w14:solidFill>
              <w14:schemeClr w14:val="tx1"/>
            </w14:solidFill>
          </w14:textFill>
        </w:rPr>
        <w:t>【2025高三天一大联考阶段四】</w:t>
      </w:r>
    </w:p>
    <w:p>
      <w:pPr>
        <w:widowControl/>
        <w:adjustRightInd w:val="0"/>
        <w:snapToGrid w:val="0"/>
        <w:ind w:firstLine="420" w:firstLineChars="200"/>
        <w:rPr>
          <w:rFonts w:hint="eastAsia" w:ascii="楷体" w:hAnsi="楷体" w:eastAsia="楷体" w:cs="楷体"/>
          <w:color w:val="000000" w:themeColor="text1"/>
          <w:kern w:val="21"/>
          <w:szCs w:val="21"/>
          <w:lang w:bidi="ar"/>
          <w14:textFill>
            <w14:solidFill>
              <w14:schemeClr w14:val="tx1"/>
            </w14:solidFill>
          </w14:textFill>
        </w:rPr>
      </w:pPr>
      <w:r>
        <w:rPr>
          <w:rFonts w:ascii="楷体" w:hAnsi="楷体" w:eastAsia="楷体" w:cs="楷体"/>
          <w:color w:val="000000" w:themeColor="text1"/>
          <w:kern w:val="21"/>
          <w:szCs w:val="21"/>
          <w:lang w:bidi="ar"/>
          <w14:textFill>
            <w14:solidFill>
              <w14:schemeClr w14:val="tx1"/>
            </w14:solidFill>
          </w14:textFill>
        </w:rPr>
        <w:t>从缆车下来，皮肤上附着细小水珠，冰冰凉凉，恰好消解暑气。站在山顶，眼底的长江在雾气的氤氲里若隐若现，身后的村庄在葱茏的绿色里格外明亮，我的嗅觉早已被连二村的稻花香所牵引。</w:t>
      </w:r>
    </w:p>
    <w:p>
      <w:pPr>
        <w:widowControl/>
        <w:adjustRightInd w:val="0"/>
        <w:snapToGrid w:val="0"/>
        <w:ind w:firstLine="420" w:firstLineChars="200"/>
        <w:rPr>
          <w:rFonts w:hint="eastAsia" w:ascii="楷体" w:hAnsi="楷体" w:eastAsia="楷体" w:cs="楷体"/>
          <w:color w:val="000000" w:themeColor="text1"/>
          <w:kern w:val="21"/>
          <w:szCs w:val="21"/>
          <w:lang w:bidi="ar"/>
          <w14:textFill>
            <w14:solidFill>
              <w14:schemeClr w14:val="tx1"/>
            </w14:solidFill>
          </w14:textFill>
        </w:rPr>
      </w:pPr>
      <w:r>
        <w:rPr>
          <w:rFonts w:hint="eastAsia" w:ascii="楷体" w:hAnsi="楷体" w:eastAsia="楷体" w:cs="楷体"/>
          <w:color w:val="000000" w:themeColor="text1"/>
          <w:kern w:val="21"/>
          <w:szCs w:val="21"/>
          <w:lang w:bidi="ar"/>
          <w14:textFill>
            <w14:solidFill>
              <w14:schemeClr w14:val="tx1"/>
            </w14:solidFill>
          </w14:textFill>
        </w:rPr>
        <w:t>①</w:t>
      </w:r>
      <w:r>
        <w:rPr>
          <w:rFonts w:ascii="Calibri" w:hAnsi="Calibri" w:eastAsia="楷体" w:cs="Calibri"/>
          <w:color w:val="000000" w:themeColor="text1"/>
          <w:kern w:val="21"/>
          <w:szCs w:val="21"/>
          <w:u w:val="single"/>
          <w:lang w:bidi="ar"/>
          <w14:textFill>
            <w14:solidFill>
              <w14:schemeClr w14:val="tx1"/>
            </w14:solidFill>
          </w14:textFill>
        </w:rPr>
        <w:t>        </w:t>
      </w:r>
      <w:r>
        <w:rPr>
          <w:rFonts w:hint="eastAsia" w:ascii="楷体" w:hAnsi="楷体" w:eastAsia="楷体" w:cs="楷体"/>
          <w:color w:val="000000" w:themeColor="text1"/>
          <w:kern w:val="21"/>
          <w:szCs w:val="21"/>
          <w:lang w:bidi="ar"/>
          <w14:textFill>
            <w14:solidFill>
              <w14:schemeClr w14:val="tx1"/>
            </w14:solidFill>
          </w14:textFill>
        </w:rPr>
        <w:t>的稻花香，不浓烈，亦不奢华。循着淡淡花香，穿过薄薄雨雾，连二村在眼前呈现。连二村的海拔比周围略高一些，被云雾萦绕。村道被鲜活的绿植包裹，朴素的木春菊姿态各异，宛如擎着一把把黄色的小伞。美人蕉列队鼓掌，红黄相间的花朵，点缀着绿意盎然的村庄，与白墙黛瓦②</w:t>
      </w:r>
      <w:r>
        <w:rPr>
          <w:rFonts w:ascii="Calibri" w:hAnsi="Calibri" w:eastAsia="楷体" w:cs="Calibri"/>
          <w:color w:val="000000" w:themeColor="text1"/>
          <w:kern w:val="21"/>
          <w:szCs w:val="21"/>
          <w:u w:val="single"/>
          <w:lang w:bidi="ar"/>
          <w14:textFill>
            <w14:solidFill>
              <w14:schemeClr w14:val="tx1"/>
            </w14:solidFill>
          </w14:textFill>
        </w:rPr>
        <w:t>          </w:t>
      </w:r>
      <w:r>
        <w:rPr>
          <w:rFonts w:hint="eastAsia" w:ascii="楷体" w:hAnsi="楷体" w:eastAsia="楷体" w:cs="楷体"/>
          <w:color w:val="000000" w:themeColor="text1"/>
          <w:kern w:val="21"/>
          <w:szCs w:val="21"/>
          <w:lang w:bidi="ar"/>
          <w14:textFill>
            <w14:solidFill>
              <w14:schemeClr w14:val="tx1"/>
            </w14:solidFill>
          </w14:textFill>
        </w:rPr>
        <w:t>，整齐的桂花树正在酝酿一场和稻花香旗鼓相当的浓香。</w:t>
      </w:r>
    </w:p>
    <w:p>
      <w:pPr>
        <w:widowControl/>
        <w:adjustRightInd w:val="0"/>
        <w:snapToGrid w:val="0"/>
        <w:ind w:firstLine="420" w:firstLineChars="200"/>
        <w:rPr>
          <w:rFonts w:hint="eastAsia" w:ascii="楷体" w:hAnsi="楷体" w:eastAsia="楷体" w:cs="楷体"/>
          <w:color w:val="000000" w:themeColor="text1"/>
          <w:kern w:val="21"/>
          <w:szCs w:val="21"/>
          <w:lang w:bidi="ar"/>
          <w14:textFill>
            <w14:solidFill>
              <w14:schemeClr w14:val="tx1"/>
            </w14:solidFill>
          </w14:textFill>
        </w:rPr>
      </w:pPr>
      <w:r>
        <w:rPr>
          <w:rFonts w:hint="eastAsia" w:ascii="楷体" w:hAnsi="楷体" w:eastAsia="楷体" w:cs="楷体"/>
          <w:color w:val="000000" w:themeColor="text1"/>
          <w:kern w:val="21"/>
          <w:szCs w:val="21"/>
          <w:lang w:bidi="ar"/>
          <w14:textFill>
            <w14:solidFill>
              <w14:schemeClr w14:val="tx1"/>
            </w14:solidFill>
          </w14:textFill>
        </w:rPr>
        <w:t>徜徉在约5平方公里的连二村，时不时会被这幅新农村画卷触动。</w:t>
      </w:r>
      <w:r>
        <w:rPr>
          <w:rFonts w:hint="eastAsia" w:ascii="楷体" w:hAnsi="楷体" w:eastAsia="楷体" w:cs="楷体"/>
          <w:color w:val="000000" w:themeColor="text1"/>
          <w:kern w:val="21"/>
          <w:szCs w:val="21"/>
          <w:u w:val="single"/>
          <w:lang w:bidi="ar"/>
          <w14:textFill>
            <w14:solidFill>
              <w14:schemeClr w14:val="tx1"/>
            </w14:solidFill>
          </w14:textFill>
        </w:rPr>
        <w:t>墙绘春耕、夏耘、秋收、冬藏图，与农家小院里的南瓜、玉米、茄子、丝瓜相映，鸡鸣狗吠与清风明月交织，自在中尽显富足，朴素中尽显惬意。</w:t>
      </w:r>
      <w:r>
        <w:rPr>
          <w:rFonts w:hint="eastAsia" w:ascii="楷体" w:hAnsi="楷体" w:eastAsia="楷体" w:cs="楷体"/>
          <w:color w:val="000000" w:themeColor="text1"/>
          <w:kern w:val="21"/>
          <w:szCs w:val="21"/>
          <w:lang w:bidi="ar"/>
          <w14:textFill>
            <w14:solidFill>
              <w14:schemeClr w14:val="tx1"/>
            </w14:solidFill>
          </w14:textFill>
        </w:rPr>
        <w:t>农家院里升腾起炊烟，飘散出饭菜的香气。</w:t>
      </w:r>
    </w:p>
    <w:p>
      <w:pPr>
        <w:widowControl/>
        <w:adjustRightInd w:val="0"/>
        <w:snapToGrid w:val="0"/>
        <w:ind w:firstLine="420" w:firstLineChars="200"/>
        <w:rPr>
          <w:rFonts w:hint="eastAsia" w:ascii="宋体" w:hAnsi="宋体"/>
          <w:color w:val="000000" w:themeColor="text1"/>
          <w:kern w:val="21"/>
          <w:szCs w:val="21"/>
          <w:lang w:bidi="ar"/>
          <w14:textFill>
            <w14:solidFill>
              <w14:schemeClr w14:val="tx1"/>
            </w14:solidFill>
          </w14:textFill>
        </w:rPr>
      </w:pPr>
      <w:r>
        <w:rPr>
          <w:rFonts w:hint="eastAsia" w:ascii="宋体" w:hAnsi="宋体"/>
          <w:color w:val="000000" w:themeColor="text1"/>
          <w:kern w:val="21"/>
          <w:szCs w:val="21"/>
          <w:lang w:bidi="ar"/>
          <w14:textFill>
            <w14:solidFill>
              <w14:schemeClr w14:val="tx1"/>
            </w14:solidFill>
          </w14:textFill>
        </w:rPr>
        <w:t xml:space="preserve">文中画横线的句子可以改写成“墙绘春耕、夏耘、秋收、冬藏图，小院有南瓜、玉米、茄子、丝瓜，清风中明月下鸡鸣狗吠，让人感到自在、富足、朴素、惬意”，从语义上看二者基本相同，原文表达效果好，为什么？ </w:t>
      </w:r>
    </w:p>
    <w:p>
      <w:pPr>
        <w:adjustRightInd w:val="0"/>
        <w:snapToGrid w:val="0"/>
        <w:rPr>
          <w:rFonts w:hint="eastAsia" w:asciiTheme="minorEastAsia" w:hAnsiTheme="minorEastAsia"/>
          <w:color w:val="000000" w:themeColor="text1"/>
          <w:spacing w:val="4"/>
          <w:kern w:val="10"/>
          <w:szCs w:val="21"/>
          <w:u w:val="single"/>
          <w:lang w:bidi="ne-NP"/>
          <w14:textFill>
            <w14:solidFill>
              <w14:schemeClr w14:val="tx1"/>
            </w14:solidFill>
          </w14:textFill>
        </w:rPr>
      </w:pPr>
      <w:r>
        <w:rPr>
          <w:rFonts w:hint="eastAsia" w:asciiTheme="minorEastAsia" w:hAnsiTheme="minorEastAsia"/>
          <w:color w:val="000000" w:themeColor="text1"/>
          <w:spacing w:val="4"/>
          <w:kern w:val="10"/>
          <w:szCs w:val="21"/>
          <w:u w:val="single"/>
          <w:lang w:bidi="ne-NP"/>
          <w14:textFill>
            <w14:solidFill>
              <w14:schemeClr w14:val="tx1"/>
            </w14:solidFill>
          </w14:textFill>
        </w:rPr>
        <w:t xml:space="preserve">                                                                           </w:t>
      </w:r>
    </w:p>
    <w:p>
      <w:pPr>
        <w:widowControl/>
        <w:textAlignment w:val="baseline"/>
        <w:rPr>
          <w:rFonts w:hint="eastAsia" w:asciiTheme="minorEastAsia" w:hAnsiTheme="minorEastAsia"/>
          <w:color w:val="000000" w:themeColor="text1"/>
          <w:spacing w:val="4"/>
          <w:kern w:val="10"/>
          <w:szCs w:val="21"/>
          <w:u w:val="single"/>
          <w:lang w:bidi="ne-NP"/>
          <w14:textFill>
            <w14:solidFill>
              <w14:schemeClr w14:val="tx1"/>
            </w14:solidFill>
          </w14:textFill>
        </w:rPr>
      </w:pPr>
      <w:r>
        <w:rPr>
          <w:rFonts w:hint="eastAsia" w:asciiTheme="minorEastAsia" w:hAnsiTheme="minorEastAsia"/>
          <w:color w:val="000000" w:themeColor="text1"/>
          <w:spacing w:val="4"/>
          <w:kern w:val="10"/>
          <w:szCs w:val="21"/>
          <w:u w:val="single"/>
          <w:lang w:bidi="ne-NP"/>
          <w14:textFill>
            <w14:solidFill>
              <w14:schemeClr w14:val="tx1"/>
            </w14:solidFill>
          </w14:textFill>
        </w:rPr>
        <w:t xml:space="preserve">                                                                           </w:t>
      </w:r>
    </w:p>
    <w:p>
      <w:pPr>
        <w:widowControl/>
        <w:textAlignment w:val="baseline"/>
        <w:rPr>
          <w:rFonts w:hint="eastAsia" w:asciiTheme="minorEastAsia" w:hAnsiTheme="minorEastAsia"/>
          <w:color w:val="000000" w:themeColor="text1"/>
          <w:spacing w:val="4"/>
          <w:kern w:val="10"/>
          <w:szCs w:val="21"/>
          <w:u w:val="single"/>
          <w:lang w:bidi="ne-NP"/>
          <w14:textFill>
            <w14:solidFill>
              <w14:schemeClr w14:val="tx1"/>
            </w14:solidFill>
          </w14:textFill>
        </w:rPr>
      </w:pPr>
      <w:r>
        <w:rPr>
          <w:rFonts w:hint="eastAsia" w:asciiTheme="minorEastAsia" w:hAnsiTheme="minorEastAsia"/>
          <w:color w:val="000000" w:themeColor="text1"/>
          <w:spacing w:val="4"/>
          <w:kern w:val="10"/>
          <w:szCs w:val="21"/>
          <w:u w:val="single"/>
          <w:lang w:bidi="ne-NP"/>
          <w14:textFill>
            <w14:solidFill>
              <w14:schemeClr w14:val="tx1"/>
            </w14:solidFill>
          </w14:textFill>
        </w:rPr>
        <w:t xml:space="preserve">                                                                           </w:t>
      </w:r>
    </w:p>
    <w:p>
      <w:pPr>
        <w:widowControl/>
        <w:adjustRightInd w:val="0"/>
        <w:snapToGrid w:val="0"/>
        <w:rPr>
          <w:rFonts w:hint="eastAsia" w:ascii="宋体" w:hAnsi="宋体"/>
          <w:color w:val="000000" w:themeColor="text1"/>
          <w:kern w:val="21"/>
          <w:szCs w:val="21"/>
          <w:lang w:bidi="ar"/>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w:t>
      </w:r>
      <w:r>
        <w:rPr>
          <w:rFonts w:hint="eastAsia" w:ascii="宋体" w:hAnsi="宋体"/>
          <w:color w:val="000000" w:themeColor="text1"/>
          <w:kern w:val="21"/>
          <w:szCs w:val="21"/>
          <w:lang w:bidi="ar"/>
          <w14:textFill>
            <w14:solidFill>
              <w14:schemeClr w14:val="tx1"/>
            </w14:solidFill>
          </w14:textFill>
        </w:rPr>
        <w:t xml:space="preserve"> 【安徽省示范高中培优联盟2024年冬季联赛】</w:t>
      </w:r>
    </w:p>
    <w:p>
      <w:pPr>
        <w:widowControl/>
        <w:adjustRightInd w:val="0"/>
        <w:snapToGrid w:val="0"/>
        <w:ind w:firstLine="420" w:firstLineChars="200"/>
        <w:rPr>
          <w:rFonts w:hint="eastAsia" w:ascii="楷体" w:hAnsi="楷体" w:eastAsia="楷体" w:cs="楷体"/>
          <w:color w:val="000000" w:themeColor="text1"/>
          <w:kern w:val="21"/>
          <w:szCs w:val="21"/>
          <w:lang w:bidi="ar"/>
          <w14:textFill>
            <w14:solidFill>
              <w14:schemeClr w14:val="tx1"/>
            </w14:solidFill>
          </w14:textFill>
        </w:rPr>
      </w:pPr>
      <w:r>
        <w:rPr>
          <w:rFonts w:hint="eastAsia" w:ascii="楷体" w:hAnsi="楷体" w:eastAsia="楷体" w:cs="楷体"/>
          <w:color w:val="000000" w:themeColor="text1"/>
          <w:kern w:val="21"/>
          <w:szCs w:val="21"/>
          <w:lang w:bidi="ar"/>
          <w14:textFill>
            <w14:solidFill>
              <w14:schemeClr w14:val="tx1"/>
            </w14:solidFill>
          </w14:textFill>
        </w:rPr>
        <w:t>梳着干练的发髻，48岁的丘索维金娜正式亮相杭州亚运会赛场。</w:t>
      </w:r>
    </w:p>
    <w:p>
      <w:pPr>
        <w:widowControl/>
        <w:adjustRightInd w:val="0"/>
        <w:snapToGrid w:val="0"/>
        <w:ind w:firstLine="420" w:firstLineChars="200"/>
        <w:rPr>
          <w:rFonts w:hint="eastAsia" w:ascii="楷体" w:hAnsi="楷体" w:eastAsia="楷体" w:cs="楷体"/>
          <w:color w:val="000000" w:themeColor="text1"/>
          <w:kern w:val="21"/>
          <w:szCs w:val="21"/>
          <w:lang w:bidi="ar"/>
          <w14:textFill>
            <w14:solidFill>
              <w14:schemeClr w14:val="tx1"/>
            </w14:solidFill>
          </w14:textFill>
        </w:rPr>
      </w:pPr>
      <w:r>
        <w:rPr>
          <w:rFonts w:hint="eastAsia" w:ascii="楷体" w:hAnsi="楷体" w:eastAsia="楷体" w:cs="楷体"/>
          <w:color w:val="000000" w:themeColor="text1"/>
          <w:kern w:val="21"/>
          <w:szCs w:val="21"/>
          <w:lang w:bidi="ar"/>
          <w14:textFill>
            <w14:solidFill>
              <w14:schemeClr w14:val="tx1"/>
            </w14:solidFill>
          </w14:textFill>
        </w:rPr>
        <w:t>在登场的那一刻，杭州黄龙体育中心正对跳马区域的观众席上，有人挂出了手绘的俄语助威牌，几位女士号召周围的观众一起为“丘妈”加油。在今晚举行的体操女子资格赛中，与丘索维金娜同场竞技的所有选手都是00后，而她出生于1975年。这位乌兹别克斯坦老将以12.949分排名第五，顺利晋级跳马决赛。</w:t>
      </w:r>
    </w:p>
    <w:p>
      <w:pPr>
        <w:widowControl/>
        <w:adjustRightInd w:val="0"/>
        <w:snapToGrid w:val="0"/>
        <w:ind w:firstLine="420" w:firstLineChars="200"/>
        <w:rPr>
          <w:rFonts w:hint="eastAsia" w:ascii="楷体" w:hAnsi="楷体" w:eastAsia="楷体" w:cs="楷体"/>
          <w:color w:val="000000" w:themeColor="text1"/>
          <w:kern w:val="21"/>
          <w:szCs w:val="21"/>
          <w:lang w:bidi="ar"/>
          <w14:textFill>
            <w14:solidFill>
              <w14:schemeClr w14:val="tx1"/>
            </w14:solidFill>
          </w14:textFill>
        </w:rPr>
      </w:pPr>
      <w:r>
        <w:rPr>
          <w:rFonts w:hint="eastAsia" w:ascii="楷体" w:hAnsi="楷体" w:eastAsia="楷体" w:cs="楷体"/>
          <w:color w:val="000000" w:themeColor="text1"/>
          <w:kern w:val="21"/>
          <w:szCs w:val="21"/>
          <w:lang w:bidi="ar"/>
          <w14:textFill>
            <w14:solidFill>
              <w14:schemeClr w14:val="tx1"/>
            </w14:solidFill>
          </w14:textFill>
        </w:rPr>
        <w:t>“什么时候才是你的最佳年龄?”有记者追问。丘索维金娜不假思索地回答：“</w:t>
      </w:r>
      <w:r>
        <w:rPr>
          <w:rFonts w:hint="eastAsia" w:ascii="楷体" w:hAnsi="楷体" w:eastAsia="楷体" w:cs="楷体"/>
          <w:color w:val="000000" w:themeColor="text1"/>
          <w:kern w:val="21"/>
          <w:szCs w:val="21"/>
          <w:u w:val="single"/>
          <w:lang w:bidi="ar"/>
          <w14:textFill>
            <w14:solidFill>
              <w14:schemeClr w14:val="tx1"/>
            </w14:solidFill>
          </w14:textFill>
        </w:rPr>
        <w:t>最佳年龄?现在！当然，就是现在！</w:t>
      </w:r>
      <w:r>
        <w:rPr>
          <w:rFonts w:hint="eastAsia" w:ascii="楷体" w:hAnsi="楷体" w:eastAsia="楷体" w:cs="楷体"/>
          <w:color w:val="000000" w:themeColor="text1"/>
          <w:kern w:val="21"/>
          <w:szCs w:val="21"/>
          <w:lang w:bidi="ar"/>
          <w14:textFill>
            <w14:solidFill>
              <w14:schemeClr w14:val="tx1"/>
            </w14:solidFill>
          </w14:textFill>
        </w:rPr>
        <w:t>”</w:t>
      </w:r>
    </w:p>
    <w:p>
      <w:pPr>
        <w:widowControl/>
        <w:adjustRightInd w:val="0"/>
        <w:snapToGrid w:val="0"/>
        <w:ind w:firstLine="420" w:firstLineChars="200"/>
        <w:rPr>
          <w:rFonts w:hint="eastAsia" w:ascii="楷体" w:hAnsi="楷体" w:eastAsia="楷体" w:cs="楷体"/>
          <w:color w:val="000000" w:themeColor="text1"/>
          <w:kern w:val="21"/>
          <w:szCs w:val="21"/>
          <w:u w:val="single"/>
          <w:lang w:bidi="ar"/>
          <w14:textFill>
            <w14:solidFill>
              <w14:schemeClr w14:val="tx1"/>
            </w14:solidFill>
          </w14:textFill>
        </w:rPr>
      </w:pPr>
      <w:r>
        <w:rPr>
          <w:rFonts w:hint="eastAsia" w:ascii="楷体" w:hAnsi="楷体" w:eastAsia="楷体" w:cs="楷体"/>
          <w:color w:val="000000" w:themeColor="text1"/>
          <w:kern w:val="21"/>
          <w:szCs w:val="21"/>
          <w:lang w:bidi="ar"/>
          <w14:textFill>
            <w14:solidFill>
              <w14:schemeClr w14:val="tx1"/>
            </w14:solidFill>
          </w14:textFill>
        </w:rPr>
        <w:t>31年体操生涯，八届奥运会，以自己名字命名五个高难度动作……近15年来，</w:t>
      </w:r>
      <w:r>
        <w:rPr>
          <w:rFonts w:hint="eastAsia" w:ascii="楷体" w:hAnsi="楷体" w:eastAsia="楷体" w:cs="楷体"/>
          <w:color w:val="000000" w:themeColor="text1"/>
          <w:kern w:val="21"/>
          <w:szCs w:val="21"/>
          <w:u w:val="single"/>
          <w:lang w:bidi="ar"/>
          <w14:textFill>
            <w14:solidFill>
              <w14:schemeClr w14:val="tx1"/>
            </w14:solidFill>
          </w14:textFill>
        </w:rPr>
        <w:t>乓索维金娜一真是国际太赛体操赛场的话题人物，因为年龄，因为执着，因为爱。</w:t>
      </w:r>
    </w:p>
    <w:p>
      <w:pPr>
        <w:widowControl/>
        <w:adjustRightInd w:val="0"/>
        <w:snapToGrid w:val="0"/>
        <w:ind w:firstLine="420" w:firstLineChars="200"/>
        <w:rPr>
          <w:rFonts w:hint="eastAsia" w:ascii="楷体" w:hAnsi="楷体" w:eastAsia="楷体" w:cs="楷体"/>
          <w:color w:val="000000" w:themeColor="text1"/>
          <w:kern w:val="21"/>
          <w:szCs w:val="21"/>
          <w:lang w:bidi="ar"/>
          <w14:textFill>
            <w14:solidFill>
              <w14:schemeClr w14:val="tx1"/>
            </w14:solidFill>
          </w14:textFill>
        </w:rPr>
      </w:pPr>
      <w:r>
        <w:rPr>
          <w:rFonts w:hint="eastAsia" w:ascii="楷体" w:hAnsi="楷体" w:eastAsia="楷体" w:cs="楷体"/>
          <w:color w:val="000000" w:themeColor="text1"/>
          <w:kern w:val="21"/>
          <w:szCs w:val="21"/>
          <w:lang w:bidi="ar"/>
          <w14:textFill>
            <w14:solidFill>
              <w14:schemeClr w14:val="tx1"/>
            </w14:solidFill>
          </w14:textFill>
        </w:rPr>
        <w:t>“你未痊愈，我不敢老”的故事，已经传颂了许久。不妨以最简单的方式来复述这则故事——2002年结束釜山亚运会征程后，回到乌兹别克斯坦的丘索维金娜得知儿子阿廖沙罹患白血病。噩耗打乱了她的生活，但坚强的母亲从没在儿子面前哭过，而是用瘦弱的肩膀扛起了重担。2008年北京奥运会上，丘索维金娜夺得跳马银牌，借此契机，让世界知道了她为何在体操场上坚守到33岁，并为此而感动。</w:t>
      </w:r>
    </w:p>
    <w:p>
      <w:pPr>
        <w:widowControl/>
        <w:adjustRightInd w:val="0"/>
        <w:snapToGrid w:val="0"/>
        <w:ind w:firstLine="420" w:firstLineChars="200"/>
        <w:rPr>
          <w:rFonts w:hint="eastAsia" w:ascii="宋体" w:hAnsi="宋体"/>
          <w:color w:val="000000" w:themeColor="text1"/>
          <w:kern w:val="21"/>
          <w:szCs w:val="21"/>
          <w:lang w:bidi="ar"/>
          <w14:textFill>
            <w14:solidFill>
              <w14:schemeClr w14:val="tx1"/>
            </w14:solidFill>
          </w14:textFill>
        </w:rPr>
      </w:pPr>
      <w:r>
        <w:rPr>
          <w:rFonts w:hint="eastAsia" w:ascii="宋体" w:hAnsi="宋体"/>
          <w:color w:val="000000" w:themeColor="text1"/>
          <w:kern w:val="21"/>
          <w:szCs w:val="21"/>
          <w:lang w:bidi="ar"/>
          <w14:textFill>
            <w14:solidFill>
              <w14:schemeClr w14:val="tx1"/>
            </w14:solidFill>
          </w14:textFill>
        </w:rPr>
        <w:t xml:space="preserve">文中画波浪线的部分，如果改成“因为年龄、执着与爱，丘索维金娜一直是国际大赛体操赛场的话题人物”，表达效果有什么不同? </w:t>
      </w:r>
    </w:p>
    <w:p>
      <w:pPr>
        <w:adjustRightInd w:val="0"/>
        <w:snapToGrid w:val="0"/>
        <w:textAlignment w:val="center"/>
        <w:rPr>
          <w:rFonts w:hint="eastAsia" w:asciiTheme="minorEastAsia" w:hAnsiTheme="minorEastAsia"/>
          <w:color w:val="000000" w:themeColor="text1"/>
          <w:spacing w:val="4"/>
          <w:kern w:val="10"/>
          <w:szCs w:val="21"/>
          <w:u w:val="single"/>
          <w:lang w:bidi="ne-NP"/>
          <w14:textFill>
            <w14:solidFill>
              <w14:schemeClr w14:val="tx1"/>
            </w14:solidFill>
          </w14:textFill>
        </w:rPr>
      </w:pPr>
      <w:r>
        <w:rPr>
          <w:rFonts w:hint="eastAsia" w:asciiTheme="minorEastAsia" w:hAnsiTheme="minorEastAsia"/>
          <w:color w:val="000000" w:themeColor="text1"/>
          <w:spacing w:val="4"/>
          <w:kern w:val="10"/>
          <w:szCs w:val="21"/>
          <w:u w:val="single"/>
          <w:lang w:bidi="ne-NP"/>
          <w14:textFill>
            <w14:solidFill>
              <w14:schemeClr w14:val="tx1"/>
            </w14:solidFill>
          </w14:textFill>
        </w:rPr>
        <w:t xml:space="preserve">                                                                           </w:t>
      </w:r>
    </w:p>
    <w:p>
      <w:pPr>
        <w:widowControl/>
        <w:textAlignment w:val="baseline"/>
        <w:rPr>
          <w:rFonts w:hint="eastAsia" w:asciiTheme="minorEastAsia" w:hAnsiTheme="minorEastAsia"/>
          <w:color w:val="000000" w:themeColor="text1"/>
          <w:spacing w:val="4"/>
          <w:kern w:val="10"/>
          <w:szCs w:val="21"/>
          <w:u w:val="single"/>
          <w:lang w:bidi="ne-NP"/>
          <w14:textFill>
            <w14:solidFill>
              <w14:schemeClr w14:val="tx1"/>
            </w14:solidFill>
          </w14:textFill>
        </w:rPr>
      </w:pPr>
      <w:r>
        <w:rPr>
          <w:rFonts w:hint="eastAsia" w:asciiTheme="minorEastAsia" w:hAnsiTheme="minorEastAsia"/>
          <w:color w:val="000000" w:themeColor="text1"/>
          <w:spacing w:val="4"/>
          <w:kern w:val="10"/>
          <w:szCs w:val="21"/>
          <w:u w:val="single"/>
          <w:lang w:bidi="ne-NP"/>
          <w14:textFill>
            <w14:solidFill>
              <w14:schemeClr w14:val="tx1"/>
            </w14:solidFill>
          </w14:textFill>
        </w:rPr>
        <w:t xml:space="preserve">                                                                           </w:t>
      </w:r>
    </w:p>
    <w:p>
      <w:pPr>
        <w:widowControl/>
        <w:textAlignment w:val="baseline"/>
        <w:rPr>
          <w:rFonts w:hint="eastAsia" w:asciiTheme="minorEastAsia" w:hAnsiTheme="minorEastAsia"/>
          <w:color w:val="000000" w:themeColor="text1"/>
          <w:spacing w:val="4"/>
          <w:kern w:val="10"/>
          <w:szCs w:val="21"/>
          <w:u w:val="single"/>
          <w:lang w:bidi="ne-NP"/>
          <w14:textFill>
            <w14:solidFill>
              <w14:schemeClr w14:val="tx1"/>
            </w14:solidFill>
          </w14:textFill>
        </w:rPr>
      </w:pPr>
      <w:r>
        <w:rPr>
          <w:rFonts w:hint="eastAsia" w:asciiTheme="minorEastAsia" w:hAnsiTheme="minorEastAsia"/>
          <w:color w:val="000000" w:themeColor="text1"/>
          <w:spacing w:val="4"/>
          <w:kern w:val="10"/>
          <w:szCs w:val="21"/>
          <w:u w:val="single"/>
          <w:lang w:bidi="ne-NP"/>
          <w14:textFill>
            <w14:solidFill>
              <w14:schemeClr w14:val="tx1"/>
            </w14:solidFill>
          </w14:textFill>
        </w:rPr>
        <w:t xml:space="preserve">                                                                           </w:t>
      </w:r>
    </w:p>
    <w:p>
      <w:pPr>
        <w:pStyle w:val="6"/>
        <w:widowControl/>
        <w:adjustRightInd w:val="0"/>
        <w:snapToGrid w:val="0"/>
        <w:spacing w:beforeAutospacing="0" w:afterAutospacing="0"/>
        <w:rPr>
          <w:color w:val="000000" w:themeColor="text1"/>
          <w:kern w:val="21"/>
          <w:sz w:val="2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10. </w:t>
      </w:r>
      <w:r>
        <w:rPr>
          <w:rFonts w:hint="eastAsia" w:ascii="Times New Roman" w:hAnsi="Times New Roman" w:eastAsia="宋体"/>
          <w:color w:val="000000" w:themeColor="text1"/>
          <w:kern w:val="21"/>
          <w:sz w:val="21"/>
          <w:szCs w:val="21"/>
          <w14:textFill>
            <w14:solidFill>
              <w14:schemeClr w14:val="tx1"/>
            </w14:solidFill>
          </w14:textFill>
        </w:rPr>
        <w:t>【</w:t>
      </w:r>
      <w:r>
        <w:rPr>
          <w:rFonts w:hint="eastAsia" w:ascii="宋体" w:hAnsi="宋体" w:eastAsia="宋体" w:cs="宋体"/>
          <w:color w:val="000000" w:themeColor="text1"/>
          <w:kern w:val="21"/>
          <w:sz w:val="21"/>
          <w:szCs w:val="21"/>
          <w14:textFill>
            <w14:solidFill>
              <w14:schemeClr w14:val="tx1"/>
            </w14:solidFill>
          </w14:textFill>
        </w:rPr>
        <w:t>毛坦厂中学</w:t>
      </w:r>
      <w:r>
        <w:rPr>
          <w:rFonts w:ascii="Times New Roman" w:hAnsi="Times New Roman" w:eastAsia="宋体"/>
          <w:color w:val="000000" w:themeColor="text1"/>
          <w:kern w:val="21"/>
          <w:sz w:val="21"/>
          <w:szCs w:val="21"/>
          <w14:textFill>
            <w14:solidFill>
              <w14:schemeClr w14:val="tx1"/>
            </w14:solidFill>
          </w14:textFill>
        </w:rPr>
        <w:t>2024</w:t>
      </w:r>
      <w:r>
        <w:rPr>
          <w:rFonts w:hint="eastAsia" w:ascii="宋体" w:hAnsi="宋体" w:eastAsia="宋体" w:cs="宋体"/>
          <w:color w:val="000000" w:themeColor="text1"/>
          <w:kern w:val="21"/>
          <w:sz w:val="21"/>
          <w:szCs w:val="21"/>
          <w14:textFill>
            <w14:solidFill>
              <w14:schemeClr w14:val="tx1"/>
            </w14:solidFill>
          </w14:textFill>
        </w:rPr>
        <w:t>～</w:t>
      </w:r>
      <w:r>
        <w:rPr>
          <w:rFonts w:ascii="Times New Roman" w:hAnsi="Times New Roman" w:eastAsia="宋体"/>
          <w:color w:val="000000" w:themeColor="text1"/>
          <w:kern w:val="21"/>
          <w:sz w:val="21"/>
          <w:szCs w:val="21"/>
          <w14:textFill>
            <w14:solidFill>
              <w14:schemeClr w14:val="tx1"/>
            </w14:solidFill>
          </w14:textFill>
        </w:rPr>
        <w:t>2025</w:t>
      </w:r>
      <w:r>
        <w:rPr>
          <w:rFonts w:hint="eastAsia" w:ascii="宋体" w:hAnsi="宋体" w:eastAsia="宋体" w:cs="宋体"/>
          <w:color w:val="000000" w:themeColor="text1"/>
          <w:kern w:val="21"/>
          <w:sz w:val="21"/>
          <w:szCs w:val="21"/>
          <w14:textFill>
            <w14:solidFill>
              <w14:schemeClr w14:val="tx1"/>
            </w14:solidFill>
          </w14:textFill>
        </w:rPr>
        <w:t>学年高三</w:t>
      </w:r>
      <w:r>
        <w:rPr>
          <w:rFonts w:ascii="Times New Roman" w:hAnsi="Times New Roman" w:eastAsia="宋体"/>
          <w:color w:val="000000" w:themeColor="text1"/>
          <w:kern w:val="21"/>
          <w:sz w:val="21"/>
          <w:szCs w:val="21"/>
          <w14:textFill>
            <w14:solidFill>
              <w14:schemeClr w14:val="tx1"/>
            </w14:solidFill>
          </w14:textFill>
        </w:rPr>
        <w:t>11</w:t>
      </w:r>
      <w:r>
        <w:rPr>
          <w:rFonts w:hint="eastAsia" w:ascii="宋体" w:hAnsi="宋体" w:eastAsia="宋体" w:cs="宋体"/>
          <w:color w:val="000000" w:themeColor="text1"/>
          <w:kern w:val="21"/>
          <w:sz w:val="21"/>
          <w:szCs w:val="21"/>
          <w14:textFill>
            <w14:solidFill>
              <w14:schemeClr w14:val="tx1"/>
            </w14:solidFill>
          </w14:textFill>
        </w:rPr>
        <w:t>月月考】</w:t>
      </w:r>
    </w:p>
    <w:p>
      <w:pPr>
        <w:pStyle w:val="6"/>
        <w:widowControl/>
        <w:adjustRightInd w:val="0"/>
        <w:snapToGrid w:val="0"/>
        <w:spacing w:beforeAutospacing="0" w:afterAutospacing="0"/>
        <w:ind w:firstLine="420" w:firstLineChars="200"/>
        <w:rPr>
          <w:color w:val="000000" w:themeColor="text1"/>
          <w:kern w:val="21"/>
          <w:sz w:val="21"/>
          <w:szCs w:val="21"/>
          <w14:textFill>
            <w14:solidFill>
              <w14:schemeClr w14:val="tx1"/>
            </w14:solidFill>
          </w14:textFill>
        </w:rPr>
      </w:pPr>
      <w:r>
        <w:rPr>
          <w:rFonts w:hint="eastAsia" w:ascii="楷体" w:hAnsi="楷体" w:eastAsia="楷体" w:cs="楷体"/>
          <w:color w:val="000000" w:themeColor="text1"/>
          <w:kern w:val="21"/>
          <w:sz w:val="21"/>
          <w:szCs w:val="21"/>
          <w14:textFill>
            <w14:solidFill>
              <w14:schemeClr w14:val="tx1"/>
            </w14:solidFill>
          </w14:textFill>
        </w:rPr>
        <w:t>从传统合院式建筑的整体设计布局来看，垂花门能够有效控制、调节合院内的空间节奏。前院与内宅是两个较为开阔的空间，而垂花门（</w:t>
      </w:r>
      <w:r>
        <w:rPr>
          <w:rFonts w:hint="eastAsia" w:ascii="宋体" w:hAnsi="宋体" w:eastAsia="宋体" w:cs="宋体"/>
          <w:color w:val="000000" w:themeColor="text1"/>
          <w:kern w:val="21"/>
          <w:sz w:val="21"/>
          <w:szCs w:val="21"/>
          <w14:textFill>
            <w14:solidFill>
              <w14:schemeClr w14:val="tx1"/>
            </w14:solidFill>
          </w14:textFill>
        </w:rPr>
        <w:t>是一个较小的通道</w:t>
      </w:r>
      <w:r>
        <w:rPr>
          <w:rFonts w:hint="eastAsia" w:ascii="楷体" w:hAnsi="楷体" w:eastAsia="楷体" w:cs="楷体"/>
          <w:color w:val="000000" w:themeColor="text1"/>
          <w:kern w:val="21"/>
          <w:sz w:val="21"/>
          <w:szCs w:val="21"/>
          <w14:textFill>
            <w14:solidFill>
              <w14:schemeClr w14:val="tx1"/>
            </w14:solidFill>
          </w14:textFill>
        </w:rPr>
        <w:t>）。宅中人从外至内行进，这一过程伴随空间明暗、宽窄、高低等的起伏变化。如此一层层地渐进转折、交替更迭，为合院式建筑带来一种韵律之感，极大丰富了空间的层次。</w:t>
      </w:r>
      <w:r>
        <w:rPr>
          <w:rFonts w:hint="eastAsia" w:ascii="楷体" w:hAnsi="楷体" w:eastAsia="楷体" w:cs="楷体"/>
          <w:color w:val="000000" w:themeColor="text1"/>
          <w:kern w:val="21"/>
          <w:sz w:val="21"/>
          <w:szCs w:val="21"/>
          <w:u w:val="wave"/>
          <w14:textFill>
            <w14:solidFill>
              <w14:schemeClr w14:val="tx1"/>
            </w14:solidFill>
          </w14:textFill>
        </w:rPr>
        <w:t>与前院、内宅自然地融为一体的垂花门成为人们在门下问候寒暄、听风赏雨而拉近彼此之间的距离的一个特殊的“社交空间”。</w:t>
      </w:r>
    </w:p>
    <w:p>
      <w:pPr>
        <w:pStyle w:val="6"/>
        <w:widowControl/>
        <w:adjustRightInd w:val="0"/>
        <w:snapToGrid w:val="0"/>
        <w:spacing w:beforeAutospacing="0" w:afterAutospacing="0"/>
        <w:ind w:firstLine="420" w:firstLineChars="200"/>
        <w:rPr>
          <w:color w:val="000000" w:themeColor="text1"/>
          <w:kern w:val="21"/>
          <w:sz w:val="21"/>
          <w:szCs w:val="21"/>
          <w14:textFill>
            <w14:solidFill>
              <w14:schemeClr w14:val="tx1"/>
            </w14:solidFill>
          </w14:textFill>
        </w:rPr>
      </w:pPr>
      <w:r>
        <w:rPr>
          <w:rFonts w:hint="eastAsia" w:ascii="宋体" w:hAnsi="宋体" w:eastAsia="宋体" w:cs="宋体"/>
          <w:color w:val="000000" w:themeColor="text1"/>
          <w:kern w:val="21"/>
          <w:sz w:val="21"/>
          <w:szCs w:val="21"/>
          <w14:textFill>
            <w14:solidFill>
              <w14:schemeClr w14:val="tx1"/>
            </w14:solidFill>
          </w14:textFill>
        </w:rPr>
        <w:t>文中画波浪线处是个长句，请改成几个较短的语句，可以改变语序、少量增删词语，但不得改变原意。</w:t>
      </w:r>
    </w:p>
    <w:p>
      <w:pPr>
        <w:adjustRightInd w:val="0"/>
        <w:snapToGrid w:val="0"/>
        <w:rPr>
          <w:rFonts w:hint="eastAsia" w:asciiTheme="minorEastAsia" w:hAnsiTheme="minorEastAsia"/>
          <w:color w:val="000000" w:themeColor="text1"/>
          <w:spacing w:val="4"/>
          <w:kern w:val="10"/>
          <w:szCs w:val="21"/>
          <w:u w:val="single"/>
          <w:lang w:bidi="ne-NP"/>
          <w14:textFill>
            <w14:solidFill>
              <w14:schemeClr w14:val="tx1"/>
            </w14:solidFill>
          </w14:textFill>
        </w:rPr>
      </w:pPr>
      <w:r>
        <w:rPr>
          <w:rFonts w:hint="eastAsia" w:asciiTheme="minorEastAsia" w:hAnsiTheme="minorEastAsia"/>
          <w:color w:val="000000" w:themeColor="text1"/>
          <w:spacing w:val="4"/>
          <w:kern w:val="10"/>
          <w:szCs w:val="21"/>
          <w:u w:val="single"/>
          <w:lang w:bidi="ne-NP"/>
          <w14:textFill>
            <w14:solidFill>
              <w14:schemeClr w14:val="tx1"/>
            </w14:solidFill>
          </w14:textFill>
        </w:rPr>
        <w:t xml:space="preserve">                                                                           </w:t>
      </w:r>
    </w:p>
    <w:p>
      <w:pPr>
        <w:widowControl/>
        <w:textAlignment w:val="baseline"/>
        <w:rPr>
          <w:rFonts w:hint="eastAsia" w:asciiTheme="minorEastAsia" w:hAnsiTheme="minorEastAsia"/>
          <w:color w:val="000000" w:themeColor="text1"/>
          <w:spacing w:val="4"/>
          <w:kern w:val="10"/>
          <w:szCs w:val="21"/>
          <w:u w:val="single"/>
          <w:lang w:bidi="ne-NP"/>
          <w14:textFill>
            <w14:solidFill>
              <w14:schemeClr w14:val="tx1"/>
            </w14:solidFill>
          </w14:textFill>
        </w:rPr>
      </w:pPr>
      <w:r>
        <w:rPr>
          <w:rFonts w:hint="eastAsia" w:asciiTheme="minorEastAsia" w:hAnsiTheme="minorEastAsia"/>
          <w:color w:val="000000" w:themeColor="text1"/>
          <w:spacing w:val="4"/>
          <w:kern w:val="10"/>
          <w:szCs w:val="21"/>
          <w:u w:val="single"/>
          <w:lang w:bidi="ne-NP"/>
          <w14:textFill>
            <w14:solidFill>
              <w14:schemeClr w14:val="tx1"/>
            </w14:solidFill>
          </w14:textFill>
        </w:rPr>
        <w:t xml:space="preserve">                                                                           </w:t>
      </w:r>
    </w:p>
    <w:p>
      <w:pPr>
        <w:widowControl/>
        <w:textAlignment w:val="baseline"/>
        <w:rPr>
          <w:rFonts w:hint="eastAsia" w:asciiTheme="minorEastAsia" w:hAnsiTheme="minorEastAsia"/>
          <w:color w:val="000000" w:themeColor="text1"/>
          <w:spacing w:val="4"/>
          <w:kern w:val="10"/>
          <w:szCs w:val="21"/>
          <w:u w:val="single"/>
          <w:lang w:bidi="ne-NP"/>
          <w14:textFill>
            <w14:solidFill>
              <w14:schemeClr w14:val="tx1"/>
            </w14:solidFill>
          </w14:textFill>
        </w:rPr>
      </w:pPr>
      <w:r>
        <w:rPr>
          <w:rFonts w:hint="eastAsia" w:asciiTheme="minorEastAsia" w:hAnsiTheme="minorEastAsia"/>
          <w:color w:val="000000" w:themeColor="text1"/>
          <w:spacing w:val="4"/>
          <w:kern w:val="10"/>
          <w:szCs w:val="21"/>
          <w:u w:val="single"/>
          <w:lang w:bidi="ne-NP"/>
          <w14:textFill>
            <w14:solidFill>
              <w14:schemeClr w14:val="tx1"/>
            </w14:solidFill>
          </w14:textFill>
        </w:rPr>
        <w:t xml:space="preserve">                                                                           </w:t>
      </w:r>
    </w:p>
    <w:p>
      <w:pPr>
        <w:pStyle w:val="6"/>
        <w:widowControl/>
        <w:adjustRightInd w:val="0"/>
        <w:snapToGrid w:val="0"/>
        <w:spacing w:beforeAutospacing="0" w:afterAutospacing="0"/>
        <w:rPr>
          <w:color w:val="000000" w:themeColor="text1"/>
          <w:kern w:val="21"/>
          <w:sz w:val="2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11.</w:t>
      </w:r>
      <w:r>
        <w:rPr>
          <w:color w:val="000000" w:themeColor="text1"/>
          <w:kern w:val="21"/>
          <w:sz w:val="21"/>
          <w:szCs w:val="21"/>
          <w14:textFill>
            <w14:solidFill>
              <w14:schemeClr w14:val="tx1"/>
            </w14:solidFill>
          </w14:textFill>
        </w:rPr>
        <w:t xml:space="preserve"> </w:t>
      </w:r>
      <w:r>
        <w:rPr>
          <w:rFonts w:hint="eastAsia" w:ascii="Times New Roman" w:hAnsi="Times New Roman" w:eastAsia="宋体"/>
          <w:color w:val="000000" w:themeColor="text1"/>
          <w:kern w:val="21"/>
          <w:sz w:val="21"/>
          <w:szCs w:val="21"/>
          <w14:textFill>
            <w14:solidFill>
              <w14:schemeClr w14:val="tx1"/>
            </w14:solidFill>
          </w14:textFill>
        </w:rPr>
        <w:t>【</w:t>
      </w:r>
      <w:r>
        <w:rPr>
          <w:rFonts w:hint="eastAsia" w:ascii="宋体" w:hAnsi="宋体" w:eastAsia="宋体" w:cs="宋体"/>
          <w:color w:val="000000" w:themeColor="text1"/>
          <w:kern w:val="21"/>
          <w:sz w:val="21"/>
          <w:szCs w:val="21"/>
          <w14:textFill>
            <w14:solidFill>
              <w14:schemeClr w14:val="tx1"/>
            </w14:solidFill>
          </w14:textFill>
        </w:rPr>
        <w:t>广东深圳市高级中学</w:t>
      </w:r>
      <w:r>
        <w:rPr>
          <w:rFonts w:ascii="Times New Roman" w:hAnsi="Times New Roman" w:eastAsia="宋体"/>
          <w:color w:val="000000" w:themeColor="text1"/>
          <w:kern w:val="21"/>
          <w:sz w:val="21"/>
          <w:szCs w:val="21"/>
          <w14:textFill>
            <w14:solidFill>
              <w14:schemeClr w14:val="tx1"/>
            </w14:solidFill>
          </w14:textFill>
        </w:rPr>
        <w:t>25</w:t>
      </w:r>
      <w:r>
        <w:rPr>
          <w:rFonts w:hint="eastAsia" w:ascii="宋体" w:hAnsi="宋体" w:eastAsia="宋体" w:cs="宋体"/>
          <w:color w:val="000000" w:themeColor="text1"/>
          <w:kern w:val="21"/>
          <w:sz w:val="21"/>
          <w:szCs w:val="21"/>
          <w14:textFill>
            <w14:solidFill>
              <w14:schemeClr w14:val="tx1"/>
            </w14:solidFill>
          </w14:textFill>
        </w:rPr>
        <w:t>届高三第一次诊断考试】</w:t>
      </w:r>
    </w:p>
    <w:p>
      <w:pPr>
        <w:pStyle w:val="6"/>
        <w:widowControl/>
        <w:adjustRightInd w:val="0"/>
        <w:snapToGrid w:val="0"/>
        <w:spacing w:beforeAutospacing="0" w:afterAutospacing="0"/>
        <w:ind w:firstLine="420" w:firstLineChars="200"/>
        <w:rPr>
          <w:color w:val="000000" w:themeColor="text1"/>
          <w:kern w:val="21"/>
          <w:sz w:val="21"/>
          <w:szCs w:val="21"/>
          <w14:textFill>
            <w14:solidFill>
              <w14:schemeClr w14:val="tx1"/>
            </w14:solidFill>
          </w14:textFill>
        </w:rPr>
      </w:pPr>
      <w:r>
        <w:rPr>
          <w:rFonts w:hint="eastAsia" w:ascii="楷体" w:hAnsi="楷体" w:eastAsia="楷体" w:cs="楷体"/>
          <w:color w:val="000000" w:themeColor="text1"/>
          <w:kern w:val="21"/>
          <w:sz w:val="21"/>
          <w:szCs w:val="21"/>
          <w14:textFill>
            <w14:solidFill>
              <w14:schemeClr w14:val="tx1"/>
            </w14:solidFill>
          </w14:textFill>
        </w:rPr>
        <w:t>北京大学考古文博学院徐天进教授表示，</w:t>
      </w:r>
      <w:r>
        <w:rPr>
          <w:rFonts w:hint="eastAsia" w:ascii="楷体" w:hAnsi="楷体" w:eastAsia="楷体" w:cs="楷体"/>
          <w:color w:val="000000" w:themeColor="text1"/>
          <w:kern w:val="21"/>
          <w:sz w:val="21"/>
          <w:szCs w:val="21"/>
          <w:u w:val="wave"/>
          <w14:textFill>
            <w14:solidFill>
              <w14:schemeClr w14:val="tx1"/>
            </w14:solidFill>
          </w14:textFill>
        </w:rPr>
        <w:t>把遗址整体保护下来的考古遗址公园却存在着太像公园、丢失了其特有气质的过度建设问题。</w:t>
      </w:r>
      <w:r>
        <w:rPr>
          <w:rFonts w:hint="eastAsia" w:ascii="楷体" w:hAnsi="楷体" w:eastAsia="楷体" w:cs="楷体"/>
          <w:color w:val="000000" w:themeColor="text1"/>
          <w:kern w:val="21"/>
          <w:sz w:val="21"/>
          <w:szCs w:val="21"/>
          <w14:textFill>
            <w14:solidFill>
              <w14:schemeClr w14:val="tx1"/>
            </w14:solidFill>
          </w14:textFill>
        </w:rPr>
        <w:t>不少业内专家学者呼吁，在推动考古旅游“热”的同时，（  乙还需要进行文化上的“冷”思考），守住文化的底线。</w:t>
      </w:r>
    </w:p>
    <w:p>
      <w:pPr>
        <w:pStyle w:val="6"/>
        <w:widowControl/>
        <w:adjustRightInd w:val="0"/>
        <w:snapToGrid w:val="0"/>
        <w:spacing w:beforeAutospacing="0" w:afterAutospacing="0"/>
        <w:ind w:firstLine="420" w:firstLineChars="200"/>
        <w:rPr>
          <w:color w:val="000000" w:themeColor="text1"/>
          <w:kern w:val="21"/>
          <w:sz w:val="21"/>
          <w:szCs w:val="21"/>
          <w14:textFill>
            <w14:solidFill>
              <w14:schemeClr w14:val="tx1"/>
            </w14:solidFill>
          </w14:textFill>
        </w:rPr>
      </w:pPr>
      <w:r>
        <w:rPr>
          <w:rFonts w:hint="eastAsia" w:ascii="宋体" w:hAnsi="宋体" w:eastAsia="宋体" w:cs="宋体"/>
          <w:color w:val="000000" w:themeColor="text1"/>
          <w:kern w:val="21"/>
          <w:sz w:val="21"/>
          <w:szCs w:val="21"/>
          <w14:textFill>
            <w14:solidFill>
              <w14:schemeClr w14:val="tx1"/>
            </w14:solidFill>
          </w14:textFill>
        </w:rPr>
        <w:t>文中画波浪线处是个长句，请改成几个较短的语句。可以改变语序、少量增删词语，但不得改变原意。</w:t>
      </w:r>
    </w:p>
    <w:p>
      <w:pPr>
        <w:adjustRightInd w:val="0"/>
        <w:snapToGrid w:val="0"/>
        <w:rPr>
          <w:rFonts w:hint="eastAsia" w:asciiTheme="minorEastAsia" w:hAnsiTheme="minorEastAsia"/>
          <w:color w:val="000000" w:themeColor="text1"/>
          <w:spacing w:val="4"/>
          <w:kern w:val="10"/>
          <w:szCs w:val="21"/>
          <w:u w:val="single"/>
          <w:lang w:bidi="ne-NP"/>
          <w14:textFill>
            <w14:solidFill>
              <w14:schemeClr w14:val="tx1"/>
            </w14:solidFill>
          </w14:textFill>
        </w:rPr>
      </w:pPr>
      <w:r>
        <w:rPr>
          <w:rFonts w:hint="eastAsia" w:asciiTheme="minorEastAsia" w:hAnsiTheme="minorEastAsia"/>
          <w:color w:val="000000" w:themeColor="text1"/>
          <w:spacing w:val="4"/>
          <w:kern w:val="10"/>
          <w:szCs w:val="21"/>
          <w:u w:val="single"/>
          <w:lang w:bidi="ne-NP"/>
          <w14:textFill>
            <w14:solidFill>
              <w14:schemeClr w14:val="tx1"/>
            </w14:solidFill>
          </w14:textFill>
        </w:rPr>
        <w:t xml:space="preserve">                                                                           </w:t>
      </w:r>
    </w:p>
    <w:p>
      <w:pPr>
        <w:widowControl/>
        <w:textAlignment w:val="baseline"/>
        <w:rPr>
          <w:rFonts w:hint="eastAsia" w:asciiTheme="minorEastAsia" w:hAnsiTheme="minorEastAsia"/>
          <w:color w:val="000000" w:themeColor="text1"/>
          <w:spacing w:val="4"/>
          <w:kern w:val="10"/>
          <w:szCs w:val="21"/>
          <w:u w:val="single"/>
          <w:lang w:bidi="ne-NP"/>
          <w14:textFill>
            <w14:solidFill>
              <w14:schemeClr w14:val="tx1"/>
            </w14:solidFill>
          </w14:textFill>
        </w:rPr>
      </w:pPr>
      <w:r>
        <w:rPr>
          <w:rFonts w:hint="eastAsia" w:asciiTheme="minorEastAsia" w:hAnsiTheme="minorEastAsia"/>
          <w:color w:val="000000" w:themeColor="text1"/>
          <w:spacing w:val="4"/>
          <w:kern w:val="10"/>
          <w:szCs w:val="21"/>
          <w:u w:val="single"/>
          <w:lang w:bidi="ne-NP"/>
          <w14:textFill>
            <w14:solidFill>
              <w14:schemeClr w14:val="tx1"/>
            </w14:solidFill>
          </w14:textFill>
        </w:rPr>
        <w:t xml:space="preserve">                                                                           </w:t>
      </w:r>
    </w:p>
    <w:p>
      <w:pPr>
        <w:widowControl/>
        <w:textAlignment w:val="baseline"/>
        <w:rPr>
          <w:rFonts w:hint="eastAsia" w:asciiTheme="minorEastAsia" w:hAnsiTheme="minorEastAsia"/>
          <w:color w:val="000000" w:themeColor="text1"/>
          <w:spacing w:val="4"/>
          <w:kern w:val="10"/>
          <w:szCs w:val="21"/>
          <w:u w:val="single"/>
          <w:lang w:bidi="ne-NP"/>
          <w14:textFill>
            <w14:solidFill>
              <w14:schemeClr w14:val="tx1"/>
            </w14:solidFill>
          </w14:textFill>
        </w:rPr>
      </w:pPr>
      <w:r>
        <w:rPr>
          <w:rFonts w:hint="eastAsia" w:asciiTheme="minorEastAsia" w:hAnsiTheme="minorEastAsia"/>
          <w:color w:val="000000" w:themeColor="text1"/>
          <w:spacing w:val="4"/>
          <w:kern w:val="10"/>
          <w:szCs w:val="21"/>
          <w:u w:val="single"/>
          <w:lang w:bidi="ne-NP"/>
          <w14:textFill>
            <w14:solidFill>
              <w14:schemeClr w14:val="tx1"/>
            </w14:solidFill>
          </w14:textFill>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ourier New">
    <w:panose1 w:val="02070409020205090404"/>
    <w:charset w:val="00"/>
    <w:family w:val="modern"/>
    <w:pitch w:val="default"/>
    <w:sig w:usb0="E0000AFF" w:usb1="40007843" w:usb2="00000001" w:usb3="00000000" w:csb0="400001BF" w:csb1="DFF7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7180438"/>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1FE76"/>
    <w:multiLevelType w:val="singleLevel"/>
    <w:tmpl w:val="AAE1FE76"/>
    <w:lvl w:ilvl="0" w:tentative="0">
      <w:start w:val="2"/>
      <w:numFmt w:val="chineseCounting"/>
      <w:suff w:val="nothing"/>
      <w:lvlText w:val="（%1）"/>
      <w:lvlJc w:val="left"/>
      <w:rPr>
        <w:rFonts w:hint="eastAsia"/>
      </w:rPr>
    </w:lvl>
  </w:abstractNum>
  <w:abstractNum w:abstractNumId="1">
    <w:nsid w:val="FFF2DA61"/>
    <w:multiLevelType w:val="singleLevel"/>
    <w:tmpl w:val="FFF2DA61"/>
    <w:lvl w:ilvl="0" w:tentative="0">
      <w:start w:val="4"/>
      <w:numFmt w:val="chineseCounting"/>
      <w:suff w:val="nothing"/>
      <w:lvlText w:val="%1、"/>
      <w:lvlJc w:val="left"/>
      <w:rPr>
        <w:rFonts w:hint="eastAsia"/>
      </w:rPr>
    </w:lvl>
  </w:abstractNum>
  <w:abstractNum w:abstractNumId="2">
    <w:nsid w:val="71936200"/>
    <w:multiLevelType w:val="multilevel"/>
    <w:tmpl w:val="71936200"/>
    <w:lvl w:ilvl="0" w:tentative="0">
      <w:start w:val="1"/>
      <w:numFmt w:val="japaneseCounting"/>
      <w:lvlText w:val="%1、"/>
      <w:lvlJc w:val="left"/>
      <w:pPr>
        <w:ind w:left="436" w:hanging="456"/>
      </w:pPr>
      <w:rPr>
        <w:rFonts w:hint="default"/>
      </w:rPr>
    </w:lvl>
    <w:lvl w:ilvl="1" w:tentative="0">
      <w:start w:val="1"/>
      <w:numFmt w:val="lowerLetter"/>
      <w:lvlText w:val="%2)"/>
      <w:lvlJc w:val="left"/>
      <w:pPr>
        <w:ind w:left="820" w:hanging="420"/>
      </w:pPr>
    </w:lvl>
    <w:lvl w:ilvl="2" w:tentative="0">
      <w:start w:val="1"/>
      <w:numFmt w:val="lowerRoman"/>
      <w:lvlText w:val="%3."/>
      <w:lvlJc w:val="right"/>
      <w:pPr>
        <w:ind w:left="1240" w:hanging="420"/>
      </w:pPr>
    </w:lvl>
    <w:lvl w:ilvl="3" w:tentative="0">
      <w:start w:val="1"/>
      <w:numFmt w:val="decimal"/>
      <w:lvlText w:val="%4."/>
      <w:lvlJc w:val="left"/>
      <w:pPr>
        <w:ind w:left="1660" w:hanging="420"/>
      </w:pPr>
    </w:lvl>
    <w:lvl w:ilvl="4" w:tentative="0">
      <w:start w:val="1"/>
      <w:numFmt w:val="lowerLetter"/>
      <w:lvlText w:val="%5)"/>
      <w:lvlJc w:val="left"/>
      <w:pPr>
        <w:ind w:left="2080" w:hanging="420"/>
      </w:pPr>
    </w:lvl>
    <w:lvl w:ilvl="5" w:tentative="0">
      <w:start w:val="1"/>
      <w:numFmt w:val="lowerRoman"/>
      <w:lvlText w:val="%6."/>
      <w:lvlJc w:val="right"/>
      <w:pPr>
        <w:ind w:left="2500" w:hanging="420"/>
      </w:pPr>
    </w:lvl>
    <w:lvl w:ilvl="6" w:tentative="0">
      <w:start w:val="1"/>
      <w:numFmt w:val="decimal"/>
      <w:lvlText w:val="%7."/>
      <w:lvlJc w:val="left"/>
      <w:pPr>
        <w:ind w:left="2920" w:hanging="420"/>
      </w:pPr>
    </w:lvl>
    <w:lvl w:ilvl="7" w:tentative="0">
      <w:start w:val="1"/>
      <w:numFmt w:val="lowerLetter"/>
      <w:lvlText w:val="%8)"/>
      <w:lvlJc w:val="left"/>
      <w:pPr>
        <w:ind w:left="3340" w:hanging="420"/>
      </w:pPr>
    </w:lvl>
    <w:lvl w:ilvl="8" w:tentative="0">
      <w:start w:val="1"/>
      <w:numFmt w:val="lowerRoman"/>
      <w:lvlText w:val="%9."/>
      <w:lvlJc w:val="right"/>
      <w:pPr>
        <w:ind w:left="37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270"/>
    <w:rsid w:val="00037BAB"/>
    <w:rsid w:val="0009757C"/>
    <w:rsid w:val="001256EB"/>
    <w:rsid w:val="00135EF8"/>
    <w:rsid w:val="00190EC0"/>
    <w:rsid w:val="002D1B62"/>
    <w:rsid w:val="00445691"/>
    <w:rsid w:val="0047583E"/>
    <w:rsid w:val="004B4943"/>
    <w:rsid w:val="005C63D0"/>
    <w:rsid w:val="00603E04"/>
    <w:rsid w:val="00625356"/>
    <w:rsid w:val="00664A6B"/>
    <w:rsid w:val="00695972"/>
    <w:rsid w:val="006A54DB"/>
    <w:rsid w:val="00700E54"/>
    <w:rsid w:val="0073612D"/>
    <w:rsid w:val="007E7E54"/>
    <w:rsid w:val="0080266A"/>
    <w:rsid w:val="008527F2"/>
    <w:rsid w:val="00911270"/>
    <w:rsid w:val="009A7B72"/>
    <w:rsid w:val="009C0428"/>
    <w:rsid w:val="00A776D5"/>
    <w:rsid w:val="00AB04CC"/>
    <w:rsid w:val="00AF23D0"/>
    <w:rsid w:val="00B02274"/>
    <w:rsid w:val="00B04432"/>
    <w:rsid w:val="00B4663D"/>
    <w:rsid w:val="00BC1DF8"/>
    <w:rsid w:val="00BF50D9"/>
    <w:rsid w:val="00C7540B"/>
    <w:rsid w:val="00CB55BE"/>
    <w:rsid w:val="00DB2727"/>
    <w:rsid w:val="00E21CE1"/>
    <w:rsid w:val="00E45F50"/>
    <w:rsid w:val="00EB609B"/>
    <w:rsid w:val="00F14A99"/>
    <w:rsid w:val="00F21E63"/>
    <w:rsid w:val="00F4775C"/>
    <w:rsid w:val="00F55EB8"/>
    <w:rsid w:val="1B9F4EFE"/>
    <w:rsid w:val="77FBB3A1"/>
    <w:rsid w:val="97D31192"/>
    <w:rsid w:val="B7DD5A78"/>
    <w:rsid w:val="BBFD5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cs="Times New Roman"/>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asciiTheme="minorHAnsi" w:hAnsiTheme="minorHAnsi" w:eastAsiaTheme="minorEastAsia"/>
      <w:kern w:val="0"/>
      <w:sz w:val="24"/>
    </w:rPr>
  </w:style>
  <w:style w:type="character" w:customStyle="1" w:styleId="9">
    <w:name w:val="页眉 字符"/>
    <w:basedOn w:val="8"/>
    <w:link w:val="5"/>
    <w:semiHidden/>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rFonts w:ascii="Times New Roman" w:hAnsi="Times New Roman" w:eastAsia="宋体" w:cs="宋体"/>
      <w:sz w:val="18"/>
      <w:szCs w:val="18"/>
    </w:rPr>
  </w:style>
  <w:style w:type="paragraph" w:styleId="12">
    <w:name w:val="List Paragraph"/>
    <w:basedOn w:val="1"/>
    <w:qFormat/>
    <w:uiPriority w:val="34"/>
    <w:pPr>
      <w:ind w:firstLine="420" w:firstLineChars="200"/>
    </w:pPr>
  </w:style>
  <w:style w:type="character" w:customStyle="1" w:styleId="13">
    <w:name w:val="纯文本 字符"/>
    <w:basedOn w:val="8"/>
    <w:link w:val="2"/>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ASS1.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4113</Words>
  <Characters>4155</Characters>
  <Lines>173</Lines>
  <Paragraphs>142</Paragraphs>
  <TotalTime>17</TotalTime>
  <ScaleCrop>false</ScaleCrop>
  <LinksUpToDate>false</LinksUpToDate>
  <CharactersWithSpaces>8126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2023-07-07T06:54:00Z</dcterms:created>
  <dc:creator>wysmallcat@163.com</dc:creator>
  <cp:lastModifiedBy>zhuzhugongzhu</cp:lastModifiedBy>
  <dcterms:modified xsi:type="dcterms:W3CDTF">2025-07-07T09:55:25Z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262B966F53305A630D296B68D268BA7C_43</vt:lpwstr>
  </property>
</Properties>
</file>