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96C8A">
      <w:pPr>
        <w:jc w:val="center"/>
        <w:rPr>
          <w:rFonts w:hint="eastAsia" w:ascii="黑体" w:hAnsi="黑体" w:eastAsia="黑体" w:cs="黑体"/>
          <w:b/>
          <w:bCs/>
          <w:sz w:val="28"/>
          <w:szCs w:val="22"/>
        </w:rPr>
      </w:pPr>
      <w:r>
        <w:rPr>
          <w:rFonts w:hint="eastAsia" w:ascii="黑体" w:hAnsi="黑体" w:eastAsia="黑体" w:cs="黑体"/>
          <w:b/>
          <w:bCs/>
          <w:sz w:val="28"/>
          <w:szCs w:val="22"/>
        </w:rPr>
        <w:t>江苏省仪征中学2025-2026学年度第一学期高二历史学科导学案</w:t>
      </w:r>
    </w:p>
    <w:p w14:paraId="4CD3B14C">
      <w:pPr>
        <w:jc w:val="center"/>
        <w:rPr>
          <w:rFonts w:hint="eastAsia" w:ascii="黑体" w:hAnsi="黑体" w:eastAsia="黑体" w:cs="黑体"/>
          <w:b/>
          <w:bCs/>
          <w:sz w:val="28"/>
          <w:szCs w:val="22"/>
        </w:rPr>
      </w:pPr>
      <w:r>
        <w:rPr>
          <w:rFonts w:hint="eastAsia" w:ascii="黑体" w:hAnsi="黑体" w:eastAsia="黑体" w:cs="黑体"/>
          <w:b/>
          <w:bCs/>
          <w:sz w:val="28"/>
          <w:szCs w:val="22"/>
        </w:rPr>
        <w:t>第4课</w:t>
      </w:r>
      <w:r>
        <w:rPr>
          <w:rFonts w:hint="eastAsia" w:ascii="黑体" w:hAnsi="黑体" w:eastAsia="黑体" w:cs="黑体"/>
          <w:b/>
          <w:bCs/>
          <w:sz w:val="28"/>
          <w:szCs w:val="22"/>
        </w:rPr>
        <w:t xml:space="preserve">  </w:t>
      </w:r>
      <w:r>
        <w:rPr>
          <w:rFonts w:hint="eastAsia" w:ascii="黑体" w:hAnsi="黑体" w:eastAsia="黑体" w:cs="黑体"/>
          <w:b/>
          <w:bCs/>
          <w:sz w:val="28"/>
          <w:szCs w:val="22"/>
        </w:rPr>
        <w:t>中国历代变法和改革（</w:t>
      </w:r>
      <w:r>
        <w:rPr>
          <w:rFonts w:hint="eastAsia" w:ascii="黑体" w:hAnsi="黑体" w:eastAsia="黑体" w:cs="黑体"/>
          <w:b/>
          <w:bCs/>
          <w:sz w:val="28"/>
          <w:szCs w:val="22"/>
          <w:lang w:val="en-US" w:eastAsia="zh-CN"/>
        </w:rPr>
        <w:t>1</w:t>
      </w:r>
      <w:r>
        <w:rPr>
          <w:rFonts w:hint="eastAsia" w:ascii="黑体" w:hAnsi="黑体" w:eastAsia="黑体" w:cs="黑体"/>
          <w:b/>
          <w:bCs/>
          <w:sz w:val="28"/>
          <w:szCs w:val="22"/>
        </w:rPr>
        <w:t>课时）</w:t>
      </w:r>
    </w:p>
    <w:p w14:paraId="496733F9">
      <w:pPr>
        <w:jc w:val="center"/>
        <w:rPr>
          <w:rFonts w:hint="eastAsia" w:ascii="楷体" w:hAnsi="楷体" w:eastAsia="楷体" w:cstheme="minorBidi"/>
          <w:sz w:val="24"/>
          <w:szCs w:val="24"/>
        </w:rPr>
      </w:pPr>
      <w:r>
        <w:rPr>
          <w:rFonts w:hint="eastAsia" w:ascii="楷体" w:hAnsi="楷体" w:eastAsia="楷体" w:cstheme="minorBidi"/>
          <w:sz w:val="24"/>
          <w:szCs w:val="24"/>
        </w:rPr>
        <w:t>研制人：胡家珍               审核人：吴荧</w:t>
      </w:r>
    </w:p>
    <w:p w14:paraId="74DC0289">
      <w:pPr>
        <w:jc w:val="center"/>
        <w:rPr>
          <w:rFonts w:hint="default" w:ascii="楷体" w:hAnsi="楷体" w:eastAsia="楷体" w:cstheme="minorBidi"/>
          <w:sz w:val="24"/>
          <w:szCs w:val="24"/>
          <w:lang w:val="en-US"/>
        </w:rPr>
      </w:pPr>
      <w:r>
        <w:rPr>
          <w:rFonts w:hint="eastAsia" w:ascii="楷体" w:hAnsi="楷体" w:eastAsia="楷体" w:cstheme="minorBidi"/>
          <w:sz w:val="24"/>
          <w:szCs w:val="24"/>
        </w:rPr>
        <w:t>班级：________姓名：________学号：________ 授课日期：</w:t>
      </w:r>
      <w:r>
        <w:rPr>
          <w:rFonts w:hint="eastAsia" w:ascii="楷体" w:hAnsi="楷体" w:eastAsia="楷体" w:cstheme="minorBidi"/>
          <w:sz w:val="24"/>
          <w:szCs w:val="24"/>
          <w:u w:val="single"/>
          <w:lang w:val="en-US" w:eastAsia="zh-CN"/>
        </w:rPr>
        <w:t>2025.9.10</w:t>
      </w:r>
    </w:p>
    <w:p w14:paraId="304CE667">
      <w:pPr>
        <w:ind w:firstLine="735" w:firstLineChars="350"/>
        <w:rPr>
          <w:rFonts w:cs="楷体" w:asciiTheme="minorEastAsia" w:hAnsiTheme="minorEastAsia" w:eastAsiaTheme="minorEastAsia"/>
          <w:bCs/>
          <w:szCs w:val="21"/>
          <w:u w:val="single"/>
        </w:rPr>
      </w:pPr>
    </w:p>
    <w:p w14:paraId="42EEEEB9">
      <w:pPr>
        <w:rPr>
          <w:rFonts w:cs="宋体" w:asciiTheme="minorEastAsia" w:hAnsiTheme="minorEastAsia" w:eastAsiaTheme="minorEastAsia"/>
          <w:szCs w:val="21"/>
        </w:rPr>
      </w:pPr>
      <w:r>
        <w:rPr>
          <w:rFonts w:hint="eastAsia" w:asciiTheme="minorEastAsia" w:hAnsiTheme="minorEastAsia" w:eastAsiaTheme="minorEastAsia"/>
          <w:b/>
          <w:szCs w:val="21"/>
        </w:rPr>
        <w:t>【课标解读】</w:t>
      </w:r>
      <w:r>
        <w:rPr>
          <w:rFonts w:hint="eastAsia" w:cs="宋体" w:asciiTheme="minorEastAsia" w:hAnsiTheme="minorEastAsia" w:eastAsiaTheme="minorEastAsia"/>
          <w:szCs w:val="21"/>
        </w:rPr>
        <w:t>了解中国历代变法与改革，认识“求变”“求新”是中国的历史传统，也是中华民族绵延不绝、中华文化传承不息的重要原因；学会结合具体的时代背景，从不同的角度对其作出相对客观的、辩证的评价。</w:t>
      </w:r>
    </w:p>
    <w:p w14:paraId="36A8A8D5">
      <w:pPr>
        <w:rPr>
          <w:rFonts w:asciiTheme="minorEastAsia" w:hAnsiTheme="minorEastAsia" w:eastAsiaTheme="minorEastAsia"/>
          <w:b/>
          <w:szCs w:val="21"/>
        </w:rPr>
      </w:pPr>
      <w:r>
        <w:rPr>
          <w:rFonts w:asciiTheme="minorEastAsia" w:hAnsiTheme="minorEastAsia" w:eastAsiaTheme="minorEastAsia"/>
          <w:b/>
          <w:szCs w:val="21"/>
        </w:rPr>
        <w:drawing>
          <wp:inline distT="0" distB="0" distL="0" distR="0">
            <wp:extent cx="5614670" cy="2995295"/>
            <wp:effectExtent l="0" t="0" r="5080" b="1460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noChangeArrowheads="1"/>
                    </pic:cNvPicPr>
                  </pic:nvPicPr>
                  <pic:blipFill>
                    <a:blip r:embed="rId5"/>
                    <a:srcRect/>
                    <a:stretch>
                      <a:fillRect/>
                    </a:stretch>
                  </pic:blipFill>
                  <pic:spPr>
                    <a:xfrm>
                      <a:off x="0" y="0"/>
                      <a:ext cx="5614611" cy="2995253"/>
                    </a:xfrm>
                    <a:prstGeom prst="rect">
                      <a:avLst/>
                    </a:prstGeom>
                    <a:noFill/>
                  </pic:spPr>
                </pic:pic>
              </a:graphicData>
            </a:graphic>
          </wp:inline>
        </w:drawing>
      </w:r>
    </w:p>
    <w:p w14:paraId="23D3409D">
      <w:pPr>
        <w:rPr>
          <w:rFonts w:asciiTheme="minorEastAsia" w:hAnsiTheme="minorEastAsia" w:eastAsiaTheme="minorEastAsia"/>
          <w:b/>
          <w:szCs w:val="21"/>
        </w:rPr>
      </w:pPr>
      <w:r>
        <w:rPr>
          <w:rFonts w:hint="eastAsia" w:asciiTheme="minorEastAsia" w:hAnsiTheme="minorEastAsia" w:eastAsiaTheme="minorEastAsia"/>
          <w:b/>
          <w:szCs w:val="21"/>
        </w:rPr>
        <w:t>【课前自主学习】</w:t>
      </w:r>
    </w:p>
    <w:p w14:paraId="01091956">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一、中国古代的重要变法和改革</w:t>
      </w:r>
    </w:p>
    <w:p w14:paraId="4A49F1DF">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w:t>
      </w:r>
      <w:r>
        <w:rPr>
          <w:rFonts w:hint="eastAsia" w:asciiTheme="minorEastAsia" w:hAnsiTheme="minorEastAsia" w:eastAsiaTheme="minorEastAsia"/>
          <w:b/>
          <w:szCs w:val="21"/>
        </w:rPr>
        <w:t>战国时期</w:t>
      </w:r>
      <w:r>
        <w:rPr>
          <w:rFonts w:hint="eastAsia" w:cs="宋体" w:asciiTheme="minorEastAsia" w:hAnsiTheme="minorEastAsia" w:eastAsiaTheme="minorEastAsia"/>
          <w:b/>
          <w:bCs/>
          <w:kern w:val="0"/>
          <w:szCs w:val="21"/>
        </w:rPr>
        <w:t>秦国的商鞅变法：</w:t>
      </w:r>
      <w:r>
        <w:rPr>
          <w:rFonts w:hint="eastAsia" w:cs="宋体" w:asciiTheme="minorEastAsia" w:hAnsiTheme="minorEastAsia" w:eastAsiaTheme="minorEastAsia"/>
          <w:szCs w:val="21"/>
        </w:rPr>
        <w:t>背景？目的？主要措施及其内涵、影响？性质？影响？成功原因？</w:t>
      </w:r>
    </w:p>
    <w:p w14:paraId="6B7D7B8D">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（二）两晋南北朝时期的北魏孝文帝改革：</w:t>
      </w:r>
      <w:r>
        <w:rPr>
          <w:rFonts w:hint="eastAsia" w:cs="宋体" w:asciiTheme="minorEastAsia" w:hAnsiTheme="minorEastAsia" w:eastAsiaTheme="minorEastAsia"/>
          <w:szCs w:val="21"/>
        </w:rPr>
        <w:t>背景？目的？主要措施及其内涵、影响）？性质？影响？成功原因？</w:t>
      </w:r>
    </w:p>
    <w:p w14:paraId="2D805C35">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（三）北宋中期的改革：</w:t>
      </w:r>
    </w:p>
    <w:p w14:paraId="6BEB4892">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1.庆历新政：</w:t>
      </w:r>
      <w:r>
        <w:rPr>
          <w:rFonts w:hint="eastAsia" w:cs="宋体" w:asciiTheme="minorEastAsia" w:hAnsiTheme="minorEastAsia" w:eastAsiaTheme="minorEastAsia"/>
          <w:szCs w:val="21"/>
        </w:rPr>
        <w:t>背景？主要措施？失败原因？</w:t>
      </w:r>
    </w:p>
    <w:p w14:paraId="236BF936">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2.王安石变法：</w:t>
      </w:r>
      <w:r>
        <w:rPr>
          <w:rFonts w:hint="eastAsia" w:cs="宋体" w:asciiTheme="minorEastAsia" w:hAnsiTheme="minorEastAsia" w:eastAsiaTheme="minorEastAsia"/>
          <w:bCs/>
          <w:kern w:val="0"/>
          <w:szCs w:val="21"/>
        </w:rPr>
        <w:t>背景？</w:t>
      </w:r>
      <w:r>
        <w:rPr>
          <w:rFonts w:hint="eastAsia" w:cs="宋体" w:asciiTheme="minorEastAsia" w:hAnsiTheme="minorEastAsia" w:eastAsiaTheme="minorEastAsia"/>
          <w:szCs w:val="21"/>
        </w:rPr>
        <w:t>目的？主要措施及其内涵、影响？性质？</w:t>
      </w:r>
      <w:bookmarkStart w:id="0" w:name="OLE_LINK41"/>
      <w:r>
        <w:rPr>
          <w:rFonts w:hint="eastAsia" w:cs="宋体" w:asciiTheme="minorEastAsia" w:hAnsiTheme="minorEastAsia" w:eastAsiaTheme="minorEastAsia"/>
          <w:szCs w:val="21"/>
        </w:rPr>
        <w:t>评价？失败原因？</w:t>
      </w:r>
      <w:bookmarkEnd w:id="0"/>
    </w:p>
    <w:p w14:paraId="515CFED7">
      <w:pPr>
        <w:widowControl/>
        <w:adjustRightInd w:val="0"/>
        <w:snapToGrid w:val="0"/>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（四） 明朝的张居正改革：</w:t>
      </w:r>
      <w:r>
        <w:rPr>
          <w:rFonts w:hint="eastAsia" w:cs="宋体" w:asciiTheme="minorEastAsia" w:hAnsiTheme="minorEastAsia" w:eastAsiaTheme="minorEastAsia"/>
          <w:bCs/>
          <w:kern w:val="0"/>
          <w:szCs w:val="21"/>
        </w:rPr>
        <w:t>背景？</w:t>
      </w:r>
      <w:r>
        <w:rPr>
          <w:rFonts w:hint="eastAsia" w:cs="宋体" w:asciiTheme="minorEastAsia" w:hAnsiTheme="minorEastAsia" w:eastAsiaTheme="minorEastAsia"/>
          <w:szCs w:val="21"/>
        </w:rPr>
        <w:t>主要措施及其内涵、影响？评价？失败原因？</w:t>
      </w:r>
    </w:p>
    <w:p w14:paraId="608A7F0B">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二、中国近代的改革探索</w:t>
      </w:r>
    </w:p>
    <w:p w14:paraId="2150E0EC">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Cs/>
          <w:kern w:val="0"/>
          <w:szCs w:val="21"/>
        </w:rPr>
        <w:t>1</w:t>
      </w:r>
      <w:r>
        <w:rPr>
          <w:rFonts w:hint="eastAsia" w:cs="宋体" w:asciiTheme="minorEastAsia" w:hAnsiTheme="minorEastAsia" w:eastAsiaTheme="minorEastAsia"/>
          <w:b/>
          <w:bCs/>
          <w:kern w:val="0"/>
          <w:szCs w:val="21"/>
        </w:rPr>
        <w:t>.戊戌变法：</w:t>
      </w:r>
      <w:r>
        <w:rPr>
          <w:rFonts w:hint="eastAsia" w:cs="宋体" w:asciiTheme="minorEastAsia" w:hAnsiTheme="minorEastAsia" w:eastAsiaTheme="minorEastAsia"/>
          <w:bCs/>
          <w:kern w:val="0"/>
          <w:szCs w:val="21"/>
        </w:rPr>
        <w:t>时间？背景？</w:t>
      </w:r>
      <w:r>
        <w:rPr>
          <w:rFonts w:hint="eastAsia" w:cs="宋体" w:asciiTheme="minorEastAsia" w:hAnsiTheme="minorEastAsia" w:eastAsiaTheme="minorEastAsia"/>
          <w:szCs w:val="21"/>
        </w:rPr>
        <w:t>目的？主要内容？性质？评价？失败原因？启示？</w:t>
      </w:r>
    </w:p>
    <w:p w14:paraId="3CBC9F7F">
      <w:pPr>
        <w:widowControl/>
        <w:adjustRightInd w:val="0"/>
        <w:snapToGrid w:val="0"/>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2.清末“新政”：</w:t>
      </w:r>
      <w:r>
        <w:rPr>
          <w:rFonts w:hint="eastAsia" w:cs="宋体" w:asciiTheme="minorEastAsia" w:hAnsiTheme="minorEastAsia" w:eastAsiaTheme="minorEastAsia"/>
          <w:bCs/>
          <w:kern w:val="0"/>
          <w:szCs w:val="21"/>
        </w:rPr>
        <w:t>时间？背景？</w:t>
      </w:r>
      <w:r>
        <w:rPr>
          <w:rFonts w:hint="eastAsia" w:cs="宋体" w:asciiTheme="minorEastAsia" w:hAnsiTheme="minorEastAsia" w:eastAsiaTheme="minorEastAsia"/>
          <w:szCs w:val="21"/>
        </w:rPr>
        <w:t>目的？主要内容？性质？评价？失败原因？</w:t>
      </w:r>
      <w:r>
        <w:rPr>
          <w:rFonts w:cs="宋体" w:asciiTheme="minorEastAsia" w:hAnsiTheme="minorEastAsia" w:eastAsiaTheme="minorEastAsia"/>
          <w:bCs/>
          <w:kern w:val="0"/>
          <w:szCs w:val="21"/>
        </w:rPr>
        <w:t xml:space="preserve"> </w:t>
      </w:r>
    </w:p>
    <w:p w14:paraId="2A032D19">
      <w:pPr>
        <w:widowControl/>
        <w:adjustRightInd w:val="0"/>
        <w:snapToGrid w:val="0"/>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3.中华民国时期的改革：</w:t>
      </w:r>
      <w:r>
        <w:rPr>
          <w:rFonts w:hint="eastAsia" w:cs="宋体" w:asciiTheme="minorEastAsia" w:hAnsiTheme="minorEastAsia" w:eastAsiaTheme="minorEastAsia"/>
          <w:bCs/>
          <w:kern w:val="0"/>
          <w:szCs w:val="21"/>
        </w:rPr>
        <w:t>概况（了解主要事件或措施及其背景、影响）？结果？</w:t>
      </w:r>
    </w:p>
    <w:p w14:paraId="5260364B">
      <w:pPr>
        <w:widowControl/>
        <w:adjustRightInd w:val="0"/>
        <w:snapToGrid w:val="0"/>
        <w:jc w:val="left"/>
        <w:rPr>
          <w:rFonts w:asciiTheme="minorEastAsia" w:hAnsiTheme="minorEastAsia" w:eastAsia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eastAsiaTheme="minorEastAsia"/>
          <w:b/>
          <w:bCs/>
          <w:kern w:val="0"/>
          <w:szCs w:val="21"/>
        </w:rPr>
        <w:t>三、新中国成立以来的重要改革</w:t>
      </w:r>
    </w:p>
    <w:p w14:paraId="14F41752">
      <w:pPr>
        <w:widowControl/>
        <w:adjustRightInd w:val="0"/>
        <w:snapToGrid w:val="0"/>
        <w:jc w:val="left"/>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1.建国初期—过渡时期的改革（1949—1956年）：</w:t>
      </w:r>
      <w:r>
        <w:rPr>
          <w:rFonts w:hint="eastAsia" w:cs="宋体" w:asciiTheme="minorEastAsia" w:hAnsiTheme="minorEastAsia" w:eastAsiaTheme="minorEastAsia"/>
          <w:bCs/>
          <w:kern w:val="0"/>
          <w:szCs w:val="21"/>
        </w:rPr>
        <w:t>目的？主要事件或措施及其背景、影响？意义？</w:t>
      </w:r>
    </w:p>
    <w:p w14:paraId="4B1D9F1B">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2.全面建设社会主义时期（1956-1966）：</w:t>
      </w:r>
      <w:r>
        <w:rPr>
          <w:rFonts w:hint="eastAsia" w:cs="宋体" w:asciiTheme="minorEastAsia" w:hAnsiTheme="minorEastAsia" w:eastAsiaTheme="minorEastAsia"/>
          <w:bCs/>
          <w:kern w:val="0"/>
          <w:szCs w:val="21"/>
        </w:rPr>
        <w:t>目的？</w:t>
      </w:r>
      <w:r>
        <w:rPr>
          <w:rFonts w:hint="eastAsia" w:cs="宋体" w:asciiTheme="minorEastAsia" w:hAnsiTheme="minorEastAsia" w:eastAsiaTheme="minorEastAsia"/>
          <w:szCs w:val="21"/>
        </w:rPr>
        <w:t>探索的表现？遇到的困境及其原因？取得的成果？</w:t>
      </w:r>
    </w:p>
    <w:p w14:paraId="58844E83">
      <w:pPr>
        <w:widowControl/>
        <w:adjustRightInd w:val="0"/>
        <w:snapToGrid w:val="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3.社会主义现代化建设新时期（1978年）以来：</w:t>
      </w:r>
      <w:r>
        <w:rPr>
          <w:rFonts w:hint="eastAsia" w:cs="宋体" w:asciiTheme="minorEastAsia" w:hAnsiTheme="minorEastAsia" w:eastAsiaTheme="minorEastAsia"/>
          <w:bCs/>
          <w:kern w:val="0"/>
          <w:szCs w:val="21"/>
        </w:rPr>
        <w:t>背景？阶段历程（每个阶段重要决策、重大事件、改革主要内容、影响？）</w:t>
      </w:r>
      <w:r>
        <w:rPr>
          <w:rFonts w:hint="eastAsia" w:cs="宋体" w:asciiTheme="minorEastAsia" w:hAnsiTheme="minorEastAsia" w:eastAsiaTheme="minorEastAsia"/>
          <w:b/>
          <w:bCs/>
          <w:kern w:val="0"/>
          <w:szCs w:val="21"/>
        </w:rPr>
        <w:t>意义？</w:t>
      </w:r>
    </w:p>
    <w:p w14:paraId="04870129">
      <w:pPr>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（1）1978年—1992年改革开放</w:t>
      </w:r>
      <w:r>
        <w:rPr>
          <w:rFonts w:hint="eastAsia" w:cs="宋体" w:asciiTheme="minorEastAsia" w:hAnsiTheme="minorEastAsia" w:eastAsiaTheme="minorEastAsia"/>
          <w:bCs/>
          <w:kern w:val="0"/>
          <w:szCs w:val="21"/>
        </w:rPr>
        <w:t>：</w:t>
      </w:r>
    </w:p>
    <w:p w14:paraId="0C7A320D">
      <w:pPr>
        <w:rPr>
          <w:rFonts w:cs="宋体" w:asciiTheme="minorEastAsia" w:hAnsiTheme="minorEastAsia" w:eastAsiaTheme="minorEastAsia"/>
          <w:szCs w:val="21"/>
        </w:rPr>
      </w:pPr>
      <w:r>
        <w:rPr>
          <w:rFonts w:cs="Calibri" w:asciiTheme="minorEastAsia" w:hAnsiTheme="minorEastAsia" w:eastAsiaTheme="minorEastAsia"/>
          <w:b/>
          <w:bCs/>
          <w:kern w:val="0"/>
          <w:szCs w:val="21"/>
        </w:rPr>
        <w:t>①</w:t>
      </w:r>
      <w:r>
        <w:rPr>
          <w:rFonts w:hint="eastAsia" w:cs="宋体" w:asciiTheme="minorEastAsia" w:hAnsiTheme="minorEastAsia" w:eastAsiaTheme="minorEastAsia"/>
          <w:b/>
          <w:bCs/>
          <w:kern w:val="0"/>
          <w:szCs w:val="21"/>
        </w:rPr>
        <w:t>十一届三中全会</w:t>
      </w:r>
      <w:r>
        <w:rPr>
          <w:rFonts w:hint="eastAsia" w:cs="宋体" w:asciiTheme="minorEastAsia" w:hAnsiTheme="minorEastAsia" w:eastAsiaTheme="minorEastAsia"/>
          <w:bCs/>
          <w:kern w:val="0"/>
          <w:szCs w:val="21"/>
        </w:rPr>
        <w:t>（</w:t>
      </w:r>
      <w:r>
        <w:rPr>
          <w:rFonts w:hint="eastAsia" w:cs="宋体" w:asciiTheme="minorEastAsia" w:hAnsiTheme="minorEastAsia" w:eastAsiaTheme="minorEastAsia"/>
          <w:szCs w:val="21"/>
        </w:rPr>
        <w:t>背景？主要内容？意义？）</w:t>
      </w:r>
    </w:p>
    <w:p w14:paraId="0C6B7CC3">
      <w:pPr>
        <w:rPr>
          <w:rFonts w:cs="宋体" w:asciiTheme="minorEastAsia" w:hAnsiTheme="minorEastAsia" w:eastAsiaTheme="minorEastAsia"/>
          <w:szCs w:val="21"/>
        </w:rPr>
      </w:pPr>
      <w:r>
        <w:rPr>
          <w:rFonts w:cs="Calibri" w:asciiTheme="minorEastAsia" w:hAnsiTheme="minorEastAsia" w:eastAsiaTheme="minorEastAsia"/>
          <w:b/>
          <w:szCs w:val="21"/>
        </w:rPr>
        <w:t>②</w:t>
      </w:r>
      <w:r>
        <w:rPr>
          <w:rFonts w:hint="eastAsia" w:cs="宋体" w:asciiTheme="minorEastAsia" w:hAnsiTheme="minorEastAsia" w:eastAsiaTheme="minorEastAsia"/>
          <w:b/>
          <w:szCs w:val="21"/>
        </w:rPr>
        <w:t>对内改革：A.农村经济体制改革</w:t>
      </w:r>
      <w:r>
        <w:rPr>
          <w:rFonts w:hint="eastAsia" w:cs="宋体" w:asciiTheme="minorEastAsia" w:hAnsiTheme="minorEastAsia" w:eastAsiaTheme="minorEastAsia"/>
          <w:szCs w:val="21"/>
        </w:rPr>
        <w:t>（背景？开始时间？主要内容？影响？）</w:t>
      </w:r>
    </w:p>
    <w:p w14:paraId="20312F6B">
      <w:pPr>
        <w:ind w:firstLine="1240" w:firstLineChars="588"/>
        <w:rPr>
          <w:rFonts w:cs="宋体" w:asciiTheme="minorEastAsia" w:hAnsiTheme="minorEastAsia" w:eastAsiaTheme="minorEastAsia"/>
          <w:bCs/>
          <w:kern w:val="0"/>
          <w:szCs w:val="21"/>
        </w:rPr>
      </w:pPr>
      <w:r>
        <w:rPr>
          <w:rFonts w:hint="eastAsia" w:cs="宋体" w:asciiTheme="minorEastAsia" w:hAnsiTheme="minorEastAsia" w:eastAsiaTheme="minorEastAsia"/>
          <w:b/>
          <w:szCs w:val="21"/>
        </w:rPr>
        <w:t>B.城市经济体制改革</w:t>
      </w:r>
      <w:r>
        <w:rPr>
          <w:rFonts w:hint="eastAsia" w:cs="宋体" w:asciiTheme="minorEastAsia" w:hAnsiTheme="minorEastAsia" w:eastAsiaTheme="minorEastAsia"/>
          <w:szCs w:val="21"/>
        </w:rPr>
        <w:t>（背景？开始时间？全面展开时间？主要内容？影响？）</w:t>
      </w:r>
    </w:p>
    <w:p w14:paraId="17F9AA3E">
      <w:pPr>
        <w:rPr>
          <w:rFonts w:cs="宋体" w:asciiTheme="minorEastAsia" w:hAnsiTheme="minorEastAsia" w:eastAsiaTheme="minorEastAsia"/>
          <w:bCs/>
          <w:kern w:val="0"/>
          <w:szCs w:val="21"/>
        </w:rPr>
      </w:pPr>
      <w:r>
        <w:rPr>
          <w:rFonts w:cs="宋体" w:asciiTheme="minorEastAsia" w:hAnsiTheme="minorEastAsia" w:eastAsiaTheme="minorEastAsia"/>
          <w:b/>
          <w:bCs/>
          <w:kern w:val="0"/>
          <w:szCs w:val="21"/>
        </w:rPr>
        <w:t>③</w:t>
      </w:r>
      <w:r>
        <w:rPr>
          <w:rFonts w:hint="eastAsia" w:cs="宋体" w:asciiTheme="minorEastAsia" w:hAnsiTheme="minorEastAsia" w:eastAsiaTheme="minorEastAsia"/>
          <w:b/>
          <w:bCs/>
          <w:kern w:val="0"/>
          <w:szCs w:val="21"/>
        </w:rPr>
        <w:t>对外开放</w:t>
      </w:r>
      <w:r>
        <w:rPr>
          <w:rFonts w:hint="eastAsia" w:cs="宋体" w:asciiTheme="minorEastAsia" w:hAnsiTheme="minorEastAsia" w:eastAsiaTheme="minorEastAsia"/>
          <w:bCs/>
          <w:kern w:val="0"/>
          <w:szCs w:val="21"/>
        </w:rPr>
        <w:t>（背景？目的？主要历程及其关联的主干事件？影响？）</w:t>
      </w:r>
    </w:p>
    <w:p w14:paraId="3AC5D616">
      <w:pPr>
        <w:rPr>
          <w:rFonts w:cs="宋体" w:asciiTheme="minorEastAsia" w:hAnsiTheme="minorEastAsia" w:eastAsiaTheme="minorEastAsia"/>
          <w:bCs/>
          <w:kern w:val="0"/>
          <w:szCs w:val="21"/>
        </w:rPr>
      </w:pPr>
      <w:r>
        <w:rPr>
          <w:rFonts w:hint="eastAsia" w:cs="宋体" w:asciiTheme="minorEastAsia" w:hAnsiTheme="minorEastAsia" w:eastAsiaTheme="minorEastAsia"/>
          <w:b/>
          <w:bCs/>
          <w:kern w:val="0"/>
          <w:szCs w:val="21"/>
        </w:rPr>
        <w:t>（2）1992年—2012年改革开放的深化</w:t>
      </w:r>
      <w:r>
        <w:rPr>
          <w:rFonts w:hint="eastAsia" w:cs="宋体" w:asciiTheme="minorEastAsia" w:hAnsiTheme="minorEastAsia" w:eastAsiaTheme="minorEastAsia"/>
          <w:bCs/>
          <w:kern w:val="0"/>
          <w:szCs w:val="21"/>
        </w:rPr>
        <w:t>：</w:t>
      </w:r>
    </w:p>
    <w:p w14:paraId="526B246F">
      <w:pPr>
        <w:rPr>
          <w:rFonts w:cs="宋体" w:asciiTheme="minorEastAsia" w:hAnsiTheme="minorEastAsia" w:eastAsiaTheme="minorEastAsia"/>
          <w:bCs/>
          <w:kern w:val="0"/>
          <w:szCs w:val="21"/>
        </w:rPr>
      </w:pPr>
      <w:r>
        <w:rPr>
          <w:rFonts w:cs="Calibri" w:asciiTheme="minorEastAsia" w:hAnsiTheme="minorEastAsia" w:eastAsiaTheme="minorEastAsia"/>
          <w:b/>
          <w:bCs/>
          <w:kern w:val="0"/>
          <w:szCs w:val="21"/>
        </w:rPr>
        <w:t>①</w:t>
      </w:r>
      <w:r>
        <w:rPr>
          <w:rFonts w:hint="eastAsia" w:cs="宋体" w:asciiTheme="minorEastAsia" w:hAnsiTheme="minorEastAsia" w:eastAsiaTheme="minorEastAsia"/>
          <w:b/>
          <w:bCs/>
          <w:kern w:val="0"/>
          <w:szCs w:val="21"/>
        </w:rPr>
        <w:t>南方谈话和中共十四大</w:t>
      </w:r>
      <w:r>
        <w:rPr>
          <w:rFonts w:hint="eastAsia" w:cs="宋体" w:asciiTheme="minorEastAsia" w:hAnsiTheme="minorEastAsia" w:eastAsiaTheme="minorEastAsia"/>
          <w:bCs/>
          <w:kern w:val="0"/>
          <w:szCs w:val="21"/>
        </w:rPr>
        <w:t>（时间？主要内容（决策）？意义？）</w:t>
      </w:r>
    </w:p>
    <w:p w14:paraId="391D5317">
      <w:pPr>
        <w:rPr>
          <w:rFonts w:cs="Calibri" w:asciiTheme="minorEastAsia" w:hAnsiTheme="minorEastAsia" w:eastAsiaTheme="minorEastAsia"/>
          <w:bCs/>
          <w:kern w:val="0"/>
          <w:szCs w:val="21"/>
        </w:rPr>
      </w:pPr>
      <w:r>
        <w:rPr>
          <w:rFonts w:hint="eastAsia" w:cs="Calibri" w:asciiTheme="minorEastAsia" w:hAnsiTheme="minorEastAsia" w:eastAsiaTheme="minorEastAsia"/>
          <w:b/>
          <w:bCs/>
          <w:kern w:val="0"/>
          <w:szCs w:val="21"/>
        </w:rPr>
        <w:t>②对内改革：社会主义市场经济体制的建立</w:t>
      </w:r>
      <w:r>
        <w:rPr>
          <w:rFonts w:hint="eastAsia" w:cs="Calibri" w:asciiTheme="minorEastAsia" w:hAnsiTheme="minorEastAsia" w:eastAsiaTheme="minorEastAsia"/>
          <w:bCs/>
          <w:kern w:val="0"/>
          <w:szCs w:val="21"/>
        </w:rPr>
        <w:t>（含义？明确目标时间？初步建立时间？主要特征）</w:t>
      </w:r>
      <w:r>
        <w:rPr>
          <w:rFonts w:hint="eastAsia" w:cs="Calibri" w:asciiTheme="minorEastAsia" w:hAnsiTheme="minorEastAsia" w:eastAsiaTheme="minorEastAsia"/>
          <w:b/>
          <w:bCs/>
          <w:kern w:val="0"/>
          <w:szCs w:val="21"/>
        </w:rPr>
        <w:t>国有企业深化改革</w:t>
      </w:r>
      <w:r>
        <w:rPr>
          <w:rFonts w:hint="eastAsia" w:cs="Calibri" w:asciiTheme="minorEastAsia" w:hAnsiTheme="minorEastAsia" w:eastAsiaTheme="minorEastAsia"/>
          <w:bCs/>
          <w:kern w:val="0"/>
          <w:szCs w:val="21"/>
        </w:rPr>
        <w:t>（时间？主要内容？）</w:t>
      </w:r>
    </w:p>
    <w:p w14:paraId="2247E173">
      <w:pPr>
        <w:rPr>
          <w:rFonts w:cs="Calibri" w:asciiTheme="minorEastAsia" w:hAnsiTheme="minorEastAsia" w:eastAsiaTheme="minorEastAsia"/>
          <w:bCs/>
          <w:kern w:val="0"/>
          <w:szCs w:val="21"/>
        </w:rPr>
      </w:pPr>
      <w:r>
        <w:rPr>
          <w:rFonts w:cs="Calibri" w:asciiTheme="minorEastAsia" w:hAnsiTheme="minorEastAsia" w:eastAsiaTheme="minorEastAsia"/>
          <w:b/>
          <w:bCs/>
          <w:kern w:val="0"/>
          <w:szCs w:val="21"/>
        </w:rPr>
        <w:t>③</w:t>
      </w:r>
      <w:r>
        <w:rPr>
          <w:rFonts w:hint="eastAsia" w:cs="Calibri" w:asciiTheme="minorEastAsia" w:hAnsiTheme="minorEastAsia" w:eastAsiaTheme="minorEastAsia"/>
          <w:b/>
          <w:bCs/>
          <w:kern w:val="0"/>
          <w:szCs w:val="21"/>
        </w:rPr>
        <w:t>对外开放：加入世界贸易组织（WTO）</w:t>
      </w:r>
      <w:r>
        <w:rPr>
          <w:rFonts w:hint="eastAsia" w:cs="Calibri" w:asciiTheme="minorEastAsia" w:hAnsiTheme="minorEastAsia" w:eastAsiaTheme="minorEastAsia"/>
          <w:bCs/>
          <w:kern w:val="0"/>
          <w:szCs w:val="21"/>
        </w:rPr>
        <w:t>（时间？背景？影响？）</w:t>
      </w:r>
    </w:p>
    <w:p w14:paraId="0F4110C2">
      <w:pPr>
        <w:rPr>
          <w:rFonts w:cs="Calibri" w:asciiTheme="minorEastAsia" w:hAnsiTheme="minorEastAsia" w:eastAsiaTheme="minorEastAsia"/>
          <w:bCs/>
          <w:kern w:val="0"/>
          <w:szCs w:val="21"/>
        </w:rPr>
      </w:pPr>
      <w:r>
        <w:rPr>
          <w:rFonts w:hint="eastAsia" w:cs="Calibri" w:asciiTheme="minorEastAsia" w:hAnsiTheme="minorEastAsia" w:eastAsiaTheme="minorEastAsia"/>
          <w:b/>
          <w:bCs/>
          <w:kern w:val="0"/>
          <w:szCs w:val="21"/>
        </w:rPr>
        <w:t>（3）2012年十八大以来全面深化改革开放：</w:t>
      </w:r>
      <w:r>
        <w:rPr>
          <w:rFonts w:hint="eastAsia" w:cs="Calibri" w:asciiTheme="minorEastAsia" w:hAnsiTheme="minorEastAsia" w:eastAsiaTheme="minorEastAsia"/>
          <w:bCs/>
          <w:kern w:val="0"/>
          <w:szCs w:val="21"/>
        </w:rPr>
        <w:t>（重大决策？改革开放发展表现？影响？）</w:t>
      </w:r>
    </w:p>
    <w:p w14:paraId="2E559091">
      <w:pPr>
        <w:rPr>
          <w:rFonts w:hint="eastAsia" w:asciiTheme="minorEastAsia" w:hAnsiTheme="minorEastAsia" w:eastAsiaTheme="minorEastAsia"/>
          <w:b/>
          <w:bCs/>
          <w:szCs w:val="21"/>
        </w:rPr>
      </w:pPr>
    </w:p>
    <w:p w14:paraId="2D430800">
      <w:pPr>
        <w:rPr>
          <w:rFonts w:asciiTheme="minorEastAsia" w:hAnsiTheme="minorEastAsia" w:eastAsiaTheme="minorEastAsia"/>
          <w:b/>
          <w:bCs/>
          <w:szCs w:val="21"/>
        </w:rPr>
      </w:pPr>
      <w:r>
        <w:rPr>
          <w:rFonts w:hint="eastAsia" w:asciiTheme="minorEastAsia" w:hAnsiTheme="minorEastAsia" w:eastAsiaTheme="minorEastAsia"/>
          <w:b/>
          <w:bCs/>
          <w:szCs w:val="21"/>
        </w:rPr>
        <w:t>【重难点突破】【史料研读】</w:t>
      </w:r>
    </w:p>
    <w:p w14:paraId="0D9FAFC2">
      <w:pPr>
        <w:rPr>
          <w:rFonts w:cs="Calibri" w:asciiTheme="minorEastAsia" w:hAnsiTheme="minorEastAsia" w:eastAsiaTheme="minorEastAsia"/>
          <w:b/>
          <w:bCs/>
          <w:kern w:val="0"/>
          <w:szCs w:val="21"/>
        </w:rPr>
      </w:pPr>
      <w:r>
        <w:rPr>
          <w:rFonts w:hint="eastAsia" w:cs="Calibri" w:asciiTheme="minorEastAsia" w:hAnsiTheme="minorEastAsia" w:eastAsiaTheme="minorEastAsia"/>
          <w:b/>
          <w:bCs/>
          <w:kern w:val="0"/>
          <w:szCs w:val="21"/>
        </w:rPr>
        <w:t>探究一  认识“求变”“求新”是中国的历史传统，也是中华民族绵延不绝、中华文化传承不息的重要原因</w:t>
      </w:r>
    </w:p>
    <w:p w14:paraId="015252B7">
      <w:pPr>
        <w:rPr>
          <w:rFonts w:cs="Calibri" w:asciiTheme="minorEastAsia" w:hAnsiTheme="minorEastAsia" w:eastAsiaTheme="minorEastAsia"/>
          <w:b/>
          <w:bCs/>
          <w:szCs w:val="21"/>
        </w:rPr>
      </w:pPr>
      <w:r>
        <w:rPr>
          <w:rFonts w:hint="eastAsia" w:cs="Calibri" w:asciiTheme="minorEastAsia" w:hAnsiTheme="minorEastAsia" w:eastAsiaTheme="minorEastAsia"/>
          <w:b/>
          <w:bCs/>
          <w:szCs w:val="21"/>
        </w:rPr>
        <w:t>阅读材料，完成下列要求。（12分）</w:t>
      </w:r>
    </w:p>
    <w:p w14:paraId="4C2EA203">
      <w:pPr>
        <w:ind w:firstLine="420" w:firstLineChars="200"/>
        <w:rPr>
          <w:rFonts w:cs="Calibri" w:asciiTheme="minorEastAsia" w:hAnsiTheme="minorEastAsia" w:eastAsiaTheme="minorEastAsia"/>
          <w:bCs/>
          <w:kern w:val="0"/>
          <w:szCs w:val="21"/>
        </w:rPr>
      </w:pPr>
      <w:r>
        <w:rPr>
          <w:rFonts w:hint="eastAsia" w:cs="Calibri" w:asciiTheme="minorEastAsia" w:hAnsiTheme="minorEastAsia" w:eastAsiaTheme="minorEastAsia"/>
          <w:bCs/>
          <w:kern w:val="0"/>
          <w:szCs w:val="21"/>
        </w:rPr>
        <w:t>材料  中国最古老的经籍之一《易经》里已出现了“改革”的概念——“天地革而四时成”。“以数千年大历史观之，变革和开放总体上是中国的历史常态。中华民族以改革开放的姿态继续走向未来，有着深远的历史渊源、深厚的文化根基。”几千年前，当人类文明的曙光刚刚照亮历史地平线的时候，中华民族的先民们就秉持“周虽旧邦，其命维新”的精神，开启了缔造中华文明的伟大实践。“穷则思变”“变则通，通则久”等古老的中国智慧，积淀为中华文明的固有秉性，历千秋万代而不衰，行千里万里尤蓬勃。纵观中国历史，通过改革或变法以强国，同样是古人矢志不渝的追求。</w:t>
      </w:r>
    </w:p>
    <w:p w14:paraId="526D26AF">
      <w:pPr>
        <w:rPr>
          <w:rFonts w:cs="Calibri" w:asciiTheme="minorEastAsia" w:hAnsiTheme="minorEastAsia" w:eastAsiaTheme="minorEastAsia"/>
          <w:bCs/>
          <w:kern w:val="0"/>
          <w:szCs w:val="21"/>
        </w:rPr>
      </w:pPr>
      <w:r>
        <w:rPr>
          <w:rFonts w:hint="eastAsia" w:cs="Calibri" w:asciiTheme="minorEastAsia" w:hAnsiTheme="minorEastAsia" w:eastAsiaTheme="minorEastAsia"/>
          <w:bCs/>
          <w:kern w:val="0"/>
          <w:szCs w:val="21"/>
        </w:rPr>
        <w:t xml:space="preserve">             ——摘编自徐成芳《改革开放从历史中走来、向未来敞开的伟大品格》</w:t>
      </w:r>
    </w:p>
    <w:p w14:paraId="3DA55723">
      <w:pPr>
        <w:rPr>
          <w:rFonts w:cs="Calibri" w:asciiTheme="minorEastAsia" w:hAnsiTheme="minorEastAsia" w:eastAsiaTheme="minorEastAsia"/>
          <w:bCs/>
          <w:kern w:val="0"/>
          <w:szCs w:val="21"/>
        </w:rPr>
      </w:pPr>
      <w:r>
        <w:rPr>
          <w:rFonts w:hint="eastAsia" w:cs="Calibri" w:asciiTheme="minorEastAsia" w:hAnsiTheme="minorEastAsia" w:eastAsiaTheme="minorEastAsia"/>
          <w:bCs/>
          <w:kern w:val="0"/>
          <w:szCs w:val="21"/>
        </w:rPr>
        <w:t xml:space="preserve">    根据材料并结合所学中国史知识，围绕“改革”自拟一个论题，并予以阐述。（要求：论点明确，史论结合，逻辑清晰，表述成文）</w:t>
      </w:r>
    </w:p>
    <w:p w14:paraId="345913DB">
      <w:pPr>
        <w:jc w:val="left"/>
        <w:textAlignment w:val="center"/>
        <w:rPr>
          <w:rFonts w:hint="eastAsia" w:asciiTheme="minorEastAsia" w:hAnsiTheme="minorEastAsia" w:eastAsiaTheme="minorEastAsia"/>
          <w:b/>
          <w:bCs/>
          <w:szCs w:val="21"/>
        </w:rPr>
      </w:pPr>
    </w:p>
    <w:p w14:paraId="562C7B1B">
      <w:pPr>
        <w:jc w:val="left"/>
        <w:textAlignment w:val="center"/>
        <w:rPr>
          <w:rFonts w:hint="eastAsia" w:asciiTheme="minorEastAsia" w:hAnsiTheme="minorEastAsia" w:eastAsiaTheme="minorEastAsia"/>
          <w:b/>
          <w:bCs/>
          <w:szCs w:val="21"/>
        </w:rPr>
      </w:pPr>
    </w:p>
    <w:p w14:paraId="24BFA16C">
      <w:pPr>
        <w:jc w:val="left"/>
        <w:textAlignment w:val="center"/>
        <w:rPr>
          <w:rFonts w:hint="eastAsia" w:asciiTheme="minorEastAsia" w:hAnsiTheme="minorEastAsia" w:eastAsiaTheme="minorEastAsia"/>
          <w:b/>
          <w:bCs/>
          <w:szCs w:val="21"/>
        </w:rPr>
      </w:pPr>
    </w:p>
    <w:p w14:paraId="47C89F51">
      <w:pPr>
        <w:jc w:val="left"/>
        <w:textAlignment w:val="center"/>
        <w:rPr>
          <w:rFonts w:hint="eastAsia" w:asciiTheme="minorEastAsia" w:hAnsiTheme="minorEastAsia" w:eastAsiaTheme="minorEastAsia"/>
          <w:b/>
          <w:bCs/>
          <w:szCs w:val="21"/>
        </w:rPr>
      </w:pPr>
    </w:p>
    <w:p w14:paraId="25A484A5">
      <w:pPr>
        <w:jc w:val="left"/>
        <w:textAlignment w:val="center"/>
        <w:rPr>
          <w:rFonts w:hint="eastAsia" w:asciiTheme="minorEastAsia" w:hAnsiTheme="minorEastAsia" w:eastAsiaTheme="minorEastAsia"/>
          <w:b/>
          <w:bCs/>
          <w:szCs w:val="21"/>
        </w:rPr>
      </w:pPr>
    </w:p>
    <w:p w14:paraId="18600A36">
      <w:pPr>
        <w:jc w:val="left"/>
        <w:textAlignment w:val="center"/>
        <w:rPr>
          <w:rFonts w:hint="eastAsia" w:asciiTheme="minorEastAsia" w:hAnsiTheme="minorEastAsia" w:eastAsiaTheme="minorEastAsia"/>
          <w:b/>
          <w:bCs/>
          <w:szCs w:val="21"/>
        </w:rPr>
      </w:pPr>
    </w:p>
    <w:p w14:paraId="729BC2FD">
      <w:pPr>
        <w:jc w:val="left"/>
        <w:textAlignment w:val="center"/>
        <w:rPr>
          <w:rFonts w:hint="eastAsia" w:asciiTheme="minorEastAsia" w:hAnsiTheme="minorEastAsia" w:eastAsiaTheme="minorEastAsia"/>
          <w:b/>
          <w:bCs/>
          <w:szCs w:val="21"/>
        </w:rPr>
      </w:pPr>
    </w:p>
    <w:p w14:paraId="7C0A7377">
      <w:pPr>
        <w:jc w:val="left"/>
        <w:textAlignment w:val="center"/>
        <w:rPr>
          <w:rFonts w:asciiTheme="minorEastAsia" w:hAnsiTheme="minorEastAsia" w:eastAsiaTheme="minorEastAsia"/>
          <w:b/>
          <w:bCs/>
          <w:szCs w:val="21"/>
        </w:rPr>
      </w:pPr>
      <w:r>
        <w:rPr>
          <w:rFonts w:hint="eastAsia" w:asciiTheme="minorEastAsia" w:hAnsiTheme="minorEastAsia" w:eastAsiaTheme="minorEastAsia"/>
          <w:b/>
          <w:bCs/>
          <w:szCs w:val="21"/>
        </w:rPr>
        <w:t>探究二   如何正确评价改革</w:t>
      </w:r>
    </w:p>
    <w:p w14:paraId="7562F803">
      <w:pPr>
        <w:tabs>
          <w:tab w:val="left" w:pos="660"/>
        </w:tabs>
        <w:jc w:val="center"/>
        <w:rPr>
          <w:rFonts w:cs="楷体" w:asciiTheme="minorEastAsia" w:hAnsiTheme="minorEastAsia" w:eastAsiaTheme="minorEastAsia"/>
          <w:b/>
          <w:bCs/>
          <w:szCs w:val="21"/>
        </w:rPr>
      </w:pPr>
      <w:r>
        <w:rPr>
          <w:rFonts w:cs="楷体" w:asciiTheme="minorEastAsia" w:hAnsiTheme="minorEastAsia" w:eastAsiaTheme="minorEastAsia"/>
          <w:b/>
          <w:bCs/>
          <w:szCs w:val="21"/>
        </w:rPr>
        <w:drawing>
          <wp:inline distT="0" distB="0" distL="114300" distR="114300">
            <wp:extent cx="4759960" cy="1368425"/>
            <wp:effectExtent l="0" t="0" r="2540" b="3175"/>
            <wp:docPr id="2009578033" name="图片 8" descr="截图2023091315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78033" name="图片 8" descr="截图20230913151941"/>
                    <pic:cNvPicPr>
                      <a:picLocks noChangeAspect="1"/>
                    </pic:cNvPicPr>
                  </pic:nvPicPr>
                  <pic:blipFill>
                    <a:blip r:embed="rId6"/>
                    <a:stretch>
                      <a:fillRect/>
                    </a:stretch>
                  </pic:blipFill>
                  <pic:spPr>
                    <a:xfrm>
                      <a:off x="0" y="0"/>
                      <a:ext cx="4759402" cy="1368310"/>
                    </a:xfrm>
                    <a:prstGeom prst="rect">
                      <a:avLst/>
                    </a:prstGeom>
                  </pic:spPr>
                </pic:pic>
              </a:graphicData>
            </a:graphic>
          </wp:inline>
        </w:drawing>
      </w:r>
    </w:p>
    <w:p w14:paraId="5BD41537">
      <w:pPr>
        <w:tabs>
          <w:tab w:val="left" w:pos="1081"/>
        </w:tabs>
        <w:jc w:val="left"/>
        <w:rPr>
          <w:rFonts w:asciiTheme="minorEastAsia" w:hAnsiTheme="minorEastAsia" w:eastAsiaTheme="minorEastAsia"/>
          <w:szCs w:val="21"/>
        </w:rPr>
      </w:pPr>
      <w:r>
        <w:rPr>
          <w:rFonts w:hint="eastAsia" w:asciiTheme="minorEastAsia" w:hAnsiTheme="minorEastAsia" w:eastAsiaTheme="minorEastAsia"/>
          <w:szCs w:val="21"/>
        </w:rPr>
        <w:t>请回答：以上是20世纪以来学术界对戊戌变法失败原因的主要观点，请指出导致这些观点认识不同的因素有哪些？对此，我们可以得出关于历史研究的哪些启示？</w:t>
      </w:r>
    </w:p>
    <w:p w14:paraId="666DC75A">
      <w:pPr>
        <w:pStyle w:val="7"/>
        <w:spacing w:line="240" w:lineRule="auto"/>
        <w:jc w:val="both"/>
        <w:rPr>
          <w:rFonts w:hint="eastAsia" w:asciiTheme="minorEastAsia" w:hAnsiTheme="minorEastAsia" w:eastAsiaTheme="minorEastAsia"/>
          <w:b/>
          <w:bCs/>
          <w:szCs w:val="21"/>
        </w:rPr>
      </w:pPr>
    </w:p>
    <w:p w14:paraId="6F10F8EA">
      <w:pPr>
        <w:pStyle w:val="7"/>
        <w:spacing w:line="240" w:lineRule="auto"/>
        <w:jc w:val="both"/>
        <w:rPr>
          <w:rFonts w:hint="eastAsia" w:asciiTheme="minorEastAsia" w:hAnsiTheme="minorEastAsia" w:eastAsiaTheme="minorEastAsia"/>
          <w:b/>
          <w:bCs/>
          <w:szCs w:val="21"/>
        </w:rPr>
      </w:pPr>
    </w:p>
    <w:p w14:paraId="6C28089F">
      <w:pPr>
        <w:pStyle w:val="7"/>
        <w:spacing w:line="240" w:lineRule="auto"/>
        <w:jc w:val="both"/>
        <w:rPr>
          <w:rFonts w:hint="eastAsia" w:asciiTheme="minorEastAsia" w:hAnsiTheme="minorEastAsia" w:eastAsiaTheme="minorEastAsia"/>
          <w:b/>
          <w:bCs/>
          <w:szCs w:val="21"/>
        </w:rPr>
      </w:pPr>
    </w:p>
    <w:p w14:paraId="45378F94">
      <w:pPr>
        <w:pStyle w:val="7"/>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【概念解读】</w:t>
      </w:r>
    </w:p>
    <w:p w14:paraId="25C083FE">
      <w:pPr>
        <w:pStyle w:val="7"/>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1. 均田制和三长制</w:t>
      </w:r>
    </w:p>
    <w:p w14:paraId="67280B17">
      <w:pPr>
        <w:rPr>
          <w:rFonts w:asciiTheme="minorEastAsia" w:hAnsiTheme="minorEastAsia" w:eastAsiaTheme="minorEastAsia"/>
          <w:szCs w:val="21"/>
        </w:rPr>
      </w:pPr>
      <w:r>
        <w:rPr>
          <w:rFonts w:hint="eastAsia" w:asciiTheme="minorEastAsia" w:hAnsiTheme="minorEastAsia" w:eastAsiaTheme="minorEastAsia"/>
          <w:b/>
          <w:szCs w:val="21"/>
        </w:rPr>
        <w:t>（1）均田制</w:t>
      </w:r>
      <w:r>
        <w:rPr>
          <w:rFonts w:hint="eastAsia" w:asciiTheme="minorEastAsia" w:hAnsiTheme="minorEastAsia" w:eastAsiaTheme="minorEastAsia"/>
          <w:szCs w:val="21"/>
        </w:rPr>
        <w:t>：是中国北魏至唐前期官田分配的一种方式，地主阶级的土地并不属于均田范围。北魏孝文帝于太和九年（485年）颁布均田令并开始执行。唐德宗建中元年（780年），实行两税法，均田制被废止。</w:t>
      </w:r>
    </w:p>
    <w:p w14:paraId="65439C2D">
      <w:pPr>
        <w:rPr>
          <w:rFonts w:asciiTheme="minorEastAsia" w:hAnsiTheme="minorEastAsia" w:eastAsiaTheme="minorEastAsia"/>
          <w:szCs w:val="21"/>
        </w:rPr>
      </w:pPr>
      <w:r>
        <w:rPr>
          <w:rFonts w:hint="eastAsia" w:asciiTheme="minorEastAsia" w:hAnsiTheme="minorEastAsia" w:eastAsiaTheme="minorEastAsia"/>
          <w:b/>
          <w:szCs w:val="21"/>
        </w:rPr>
        <w:t>（2）三长制</w:t>
      </w:r>
      <w:r>
        <w:rPr>
          <w:rFonts w:hint="eastAsia" w:asciiTheme="minorEastAsia" w:hAnsiTheme="minorEastAsia" w:eastAsiaTheme="minorEastAsia"/>
          <w:szCs w:val="21"/>
        </w:rPr>
        <w:t>：规定五家立一邻长，五邻立一里长，五里立一党长。三长的职责是检查户口，监督耕作，征收租调，征发徭役和兵役等。三长享有一定的优待，可以免除一人到三人的官役。</w:t>
      </w:r>
    </w:p>
    <w:p w14:paraId="625BDB39">
      <w:pPr>
        <w:rPr>
          <w:rFonts w:asciiTheme="minorEastAsia" w:hAnsiTheme="minorEastAsia" w:eastAsiaTheme="minorEastAsia"/>
          <w:szCs w:val="21"/>
        </w:rPr>
      </w:pPr>
      <w:r>
        <w:rPr>
          <w:rFonts w:hint="eastAsia" w:asciiTheme="minorEastAsia" w:hAnsiTheme="minorEastAsia" w:eastAsiaTheme="minorEastAsia"/>
          <w:b/>
          <w:bCs/>
          <w:szCs w:val="21"/>
        </w:rPr>
        <w:t>2.</w:t>
      </w:r>
      <w:r>
        <w:rPr>
          <w:rFonts w:asciiTheme="minorEastAsia" w:hAnsiTheme="minorEastAsia" w:eastAsiaTheme="minorEastAsia"/>
          <w:b/>
          <w:bCs/>
          <w:szCs w:val="21"/>
        </w:rPr>
        <w:t>农村承包地“三权”分置：</w:t>
      </w:r>
      <w:r>
        <w:rPr>
          <w:rFonts w:asciiTheme="minorEastAsia" w:hAnsiTheme="minorEastAsia" w:eastAsiaTheme="minorEastAsia"/>
          <w:szCs w:val="21"/>
        </w:rPr>
        <w:t>现阶段，深化农村土地制度改革，顺应农民保留地承包权、流转土地经营权的意愿，将土地承包经营分为承包权和经营权，实行所有权、承包权、经营权分并行，推进农业现代化，这是继家庭联产承包责任制</w:t>
      </w:r>
      <w:r>
        <w:rPr>
          <w:rFonts w:hint="eastAsia" w:asciiTheme="minorEastAsia" w:hAnsiTheme="minorEastAsia" w:eastAsiaTheme="minorEastAsia"/>
          <w:szCs w:val="21"/>
          <w:lang w:eastAsia="zh-CN"/>
        </w:rPr>
        <w:t>后农</w:t>
      </w:r>
      <w:r>
        <w:rPr>
          <w:rFonts w:asciiTheme="minorEastAsia" w:hAnsiTheme="minorEastAsia" w:eastAsiaTheme="minorEastAsia"/>
          <w:szCs w:val="21"/>
        </w:rPr>
        <w:t>村改革又一重大制度创新。</w:t>
      </w:r>
    </w:p>
    <w:p w14:paraId="5E286DB1">
      <w:pPr>
        <w:rPr>
          <w:rFonts w:asciiTheme="minorEastAsia" w:hAnsiTheme="minorEastAsia" w:eastAsiaTheme="minorEastAsia"/>
          <w:b/>
          <w:bCs/>
          <w:szCs w:val="21"/>
        </w:rPr>
      </w:pPr>
      <w:r>
        <w:rPr>
          <w:rFonts w:asciiTheme="minorEastAsia" w:hAnsiTheme="minorEastAsia" w:eastAsiaTheme="minorEastAsia"/>
          <w:b/>
          <w:bCs/>
          <w:szCs w:val="21"/>
        </w:rPr>
        <w:t>【延伸拓展】</w:t>
      </w:r>
    </w:p>
    <w:p w14:paraId="2408ECB2">
      <w:pPr>
        <w:rPr>
          <w:rFonts w:asciiTheme="minorEastAsia" w:hAnsiTheme="minorEastAsia" w:eastAsiaTheme="minorEastAsia"/>
          <w:szCs w:val="21"/>
        </w:rPr>
      </w:pPr>
      <w:r>
        <w:rPr>
          <w:rFonts w:hint="eastAsia" w:asciiTheme="minorEastAsia" w:hAnsiTheme="minorEastAsia" w:eastAsiaTheme="minorEastAsia"/>
          <w:b/>
          <w:bCs/>
          <w:szCs w:val="21"/>
        </w:rPr>
        <w:t>1.</w:t>
      </w:r>
      <w:r>
        <w:rPr>
          <w:rFonts w:asciiTheme="minorEastAsia" w:hAnsiTheme="minorEastAsia" w:eastAsiaTheme="minorEastAsia"/>
          <w:b/>
          <w:bCs/>
          <w:szCs w:val="21"/>
        </w:rPr>
        <w:t>全面认识中国古代的变法和改革</w:t>
      </w:r>
    </w:p>
    <w:p w14:paraId="420ED549">
      <w:pP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1</w:t>
      </w:r>
      <w:r>
        <w:rPr>
          <w:rFonts w:asciiTheme="minorEastAsia" w:hAnsiTheme="minorEastAsia" w:eastAsiaTheme="minorEastAsia"/>
          <w:b/>
          <w:bCs/>
          <w:szCs w:val="21"/>
        </w:rPr>
        <w:t>）原因</w:t>
      </w:r>
    </w:p>
    <w:p w14:paraId="2BA7457D">
      <w:pPr>
        <w:rPr>
          <w:rFonts w:asciiTheme="minorEastAsia" w:hAnsiTheme="minorEastAsia" w:eastAsiaTheme="minorEastAsia"/>
          <w:szCs w:val="21"/>
        </w:rPr>
      </w:pPr>
      <w:r>
        <w:rPr>
          <w:rFonts w:asciiTheme="minorEastAsia" w:hAnsiTheme="minorEastAsia" w:eastAsiaTheme="minorEastAsia"/>
          <w:szCs w:val="21"/>
        </w:rPr>
        <w:t>①旧的生产关系阻碍社会生产力发展。</w:t>
      </w:r>
    </w:p>
    <w:p w14:paraId="09F5B4AA">
      <w:pPr>
        <w:rPr>
          <w:rFonts w:asciiTheme="minorEastAsia" w:hAnsiTheme="minorEastAsia" w:eastAsiaTheme="minorEastAsia"/>
          <w:szCs w:val="21"/>
        </w:rPr>
      </w:pPr>
      <w:r>
        <w:rPr>
          <w:rFonts w:asciiTheme="minorEastAsia" w:hAnsiTheme="minorEastAsia" w:eastAsiaTheme="minorEastAsia"/>
          <w:szCs w:val="21"/>
        </w:rPr>
        <w:t>②顺应历史发展潮流和社会发展趋势。</w:t>
      </w:r>
    </w:p>
    <w:p w14:paraId="26D5846F">
      <w:pPr>
        <w:rPr>
          <w:rFonts w:asciiTheme="minorEastAsia" w:hAnsiTheme="minorEastAsia" w:eastAsiaTheme="minorEastAsia"/>
          <w:szCs w:val="21"/>
        </w:rPr>
      </w:pPr>
      <w:r>
        <w:rPr>
          <w:rFonts w:asciiTheme="minorEastAsia" w:hAnsiTheme="minorEastAsia" w:eastAsiaTheme="minorEastAsia"/>
          <w:szCs w:val="21"/>
        </w:rPr>
        <w:t>③实现富国强兵、巩固统治的需要。</w:t>
      </w:r>
    </w:p>
    <w:p w14:paraId="5656E942">
      <w:pPr>
        <w:rPr>
          <w:rFonts w:asciiTheme="minorEastAsia" w:hAnsiTheme="minorEastAsia" w:eastAsiaTheme="minorEastAsia"/>
          <w:szCs w:val="21"/>
        </w:rPr>
      </w:pPr>
      <w:r>
        <w:rPr>
          <w:rFonts w:asciiTheme="minorEastAsia" w:hAnsiTheme="minorEastAsia" w:eastAsiaTheme="minorEastAsia"/>
          <w:szCs w:val="21"/>
        </w:rPr>
        <w:t>④缓解统治危机。</w:t>
      </w:r>
    </w:p>
    <w:p w14:paraId="0FF9344C">
      <w:pPr>
        <w:rPr>
          <w:rFonts w:asciiTheme="minorEastAsia" w:hAnsiTheme="minorEastAsia" w:eastAsiaTheme="minorEastAsia"/>
          <w:b/>
          <w:szCs w:val="21"/>
        </w:rPr>
      </w:pPr>
      <w:r>
        <w:rPr>
          <w:rFonts w:hint="eastAsia" w:asciiTheme="minorEastAsia" w:hAnsiTheme="minorEastAsia" w:eastAsiaTheme="minorEastAsia"/>
          <w:b/>
          <w:szCs w:val="21"/>
        </w:rPr>
        <w:t>（2）改革类型与代表</w:t>
      </w:r>
    </w:p>
    <w:p w14:paraId="3F8A9B6F">
      <w:pPr>
        <w:rPr>
          <w:rFonts w:asciiTheme="minorEastAsia" w:hAnsiTheme="minorEastAsia" w:eastAsiaTheme="minorEastAsia"/>
          <w:szCs w:val="21"/>
        </w:rPr>
      </w:pPr>
      <w:r>
        <w:rPr>
          <w:rFonts w:asciiTheme="minorEastAsia" w:hAnsiTheme="minorEastAsia" w:eastAsiaTheme="minorEastAsia"/>
          <w:szCs w:val="21"/>
        </w:rPr>
        <w:t>①</w:t>
      </w:r>
      <w:r>
        <w:rPr>
          <w:rFonts w:hint="eastAsia" w:asciiTheme="minorEastAsia" w:hAnsiTheme="minorEastAsia" w:eastAsiaTheme="minorEastAsia"/>
          <w:szCs w:val="21"/>
        </w:rPr>
        <w:t>促进社会转型的改革：此类改革多侧重从政治秩序、政治制度和法律制度入手，代表有管仲改革、魏文侯变法和商鞅变法等。</w:t>
      </w:r>
    </w:p>
    <w:p w14:paraId="38F63D79">
      <w:pPr>
        <w:rPr>
          <w:rFonts w:asciiTheme="minorEastAsia" w:hAnsiTheme="minorEastAsia" w:eastAsiaTheme="minorEastAsia"/>
          <w:szCs w:val="21"/>
        </w:rPr>
      </w:pPr>
      <w:r>
        <w:rPr>
          <w:rFonts w:asciiTheme="minorEastAsia" w:hAnsiTheme="minorEastAsia" w:eastAsiaTheme="minorEastAsia"/>
          <w:szCs w:val="21"/>
        </w:rPr>
        <w:t>②</w:t>
      </w:r>
      <w:r>
        <w:rPr>
          <w:rFonts w:hint="eastAsia" w:asciiTheme="minorEastAsia" w:hAnsiTheme="minorEastAsia" w:eastAsiaTheme="minorEastAsia"/>
          <w:szCs w:val="21"/>
        </w:rPr>
        <w:t>封建社会富国强兵、拯救危局的改革：此类改革多把推行新的经济政策作为改革的重点，代表有王安石变法和张居正改革。</w:t>
      </w:r>
    </w:p>
    <w:p w14:paraId="73982342">
      <w:pPr>
        <w:rPr>
          <w:rFonts w:asciiTheme="minorEastAsia" w:hAnsiTheme="minorEastAsia" w:eastAsiaTheme="minorEastAsia"/>
          <w:szCs w:val="21"/>
        </w:rPr>
      </w:pPr>
      <w:r>
        <w:rPr>
          <w:rFonts w:asciiTheme="minorEastAsia" w:hAnsiTheme="minorEastAsia" w:eastAsiaTheme="minorEastAsia"/>
          <w:szCs w:val="21"/>
        </w:rPr>
        <w:t>③</w:t>
      </w:r>
      <w:r>
        <w:rPr>
          <w:rFonts w:hint="eastAsia" w:asciiTheme="minorEastAsia" w:hAnsiTheme="minorEastAsia" w:eastAsiaTheme="minorEastAsia"/>
          <w:szCs w:val="21"/>
        </w:rPr>
        <w:t>少数民族学习汉族制度和文化的改革：此类改革多是以移风易俗、破除陈规陋习、接受汉族文化为主体，代表有北魏孝文帝改革和忽必烈改制。</w:t>
      </w:r>
    </w:p>
    <w:p w14:paraId="71BC40B3">
      <w:pPr>
        <w:rPr>
          <w:rFonts w:asciiTheme="minorEastAsia" w:hAnsiTheme="minorEastAsia" w:eastAsiaTheme="minorEastAsia"/>
          <w:szCs w:val="21"/>
        </w:rPr>
      </w:pP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3</w:t>
      </w:r>
      <w:r>
        <w:rPr>
          <w:rFonts w:asciiTheme="minorEastAsia" w:hAnsiTheme="minorEastAsia" w:eastAsiaTheme="minorEastAsia"/>
          <w:b/>
          <w:bCs/>
          <w:szCs w:val="21"/>
        </w:rPr>
        <w:t>）成败因素</w:t>
      </w:r>
    </w:p>
    <w:p w14:paraId="172B59E2">
      <w:pPr>
        <w:rPr>
          <w:rFonts w:asciiTheme="minorEastAsia" w:hAnsiTheme="minorEastAsia" w:eastAsiaTheme="minorEastAsia"/>
          <w:szCs w:val="21"/>
        </w:rPr>
      </w:pPr>
      <w:r>
        <w:rPr>
          <w:rFonts w:asciiTheme="minorEastAsia" w:hAnsiTheme="minorEastAsia" w:eastAsiaTheme="minorEastAsia"/>
          <w:szCs w:val="21"/>
        </w:rPr>
        <w:t>①是否顺应历史发展</w:t>
      </w:r>
      <w:r>
        <w:rPr>
          <w:rFonts w:hint="eastAsia" w:asciiTheme="minorEastAsia" w:hAnsiTheme="minorEastAsia" w:eastAsiaTheme="minorEastAsia"/>
          <w:szCs w:val="21"/>
        </w:rPr>
        <w:t>趋势、</w:t>
      </w:r>
      <w:r>
        <w:rPr>
          <w:rFonts w:asciiTheme="minorEastAsia" w:hAnsiTheme="minorEastAsia" w:eastAsiaTheme="minorEastAsia"/>
          <w:szCs w:val="21"/>
        </w:rPr>
        <w:t>潮流，反映先进生产力的要求、</w:t>
      </w:r>
      <w:r>
        <w:rPr>
          <w:rFonts w:hint="eastAsia" w:asciiTheme="minorEastAsia" w:hAnsiTheme="minorEastAsia" w:eastAsiaTheme="minorEastAsia"/>
          <w:szCs w:val="21"/>
        </w:rPr>
        <w:t>是否与时俱进</w:t>
      </w:r>
      <w:r>
        <w:rPr>
          <w:rFonts w:asciiTheme="minorEastAsia" w:hAnsiTheme="minorEastAsia" w:eastAsiaTheme="minorEastAsia"/>
          <w:szCs w:val="21"/>
        </w:rPr>
        <w:t>。</w:t>
      </w:r>
    </w:p>
    <w:p w14:paraId="09A97300">
      <w:pPr>
        <w:rPr>
          <w:rFonts w:asciiTheme="minorEastAsia" w:hAnsiTheme="minorEastAsia" w:eastAsiaTheme="minorEastAsia"/>
          <w:szCs w:val="21"/>
        </w:rPr>
      </w:pPr>
      <w:r>
        <w:rPr>
          <w:rFonts w:asciiTheme="minorEastAsia" w:hAnsiTheme="minorEastAsia" w:eastAsiaTheme="minorEastAsia"/>
          <w:szCs w:val="21"/>
        </w:rPr>
        <w:t>②新旧势力力量对比。</w:t>
      </w:r>
    </w:p>
    <w:p w14:paraId="28477375">
      <w:pPr>
        <w:rPr>
          <w:rFonts w:asciiTheme="minorEastAsia" w:hAnsiTheme="minorEastAsia" w:eastAsiaTheme="minorEastAsia"/>
          <w:szCs w:val="21"/>
        </w:rPr>
      </w:pPr>
      <w:r>
        <w:rPr>
          <w:rFonts w:asciiTheme="minorEastAsia" w:hAnsiTheme="minorEastAsia" w:eastAsiaTheme="minorEastAsia"/>
          <w:szCs w:val="21"/>
        </w:rPr>
        <w:t>③内外环境是否有利于改革的开展。</w:t>
      </w:r>
    </w:p>
    <w:p w14:paraId="76920AED">
      <w:pPr>
        <w:rPr>
          <w:rFonts w:asciiTheme="minorEastAsia" w:hAnsiTheme="minorEastAsia" w:eastAsiaTheme="minorEastAsia"/>
          <w:szCs w:val="21"/>
        </w:rPr>
      </w:pPr>
      <w:r>
        <w:rPr>
          <w:rFonts w:asciiTheme="minorEastAsia" w:hAnsiTheme="minorEastAsia" w:eastAsiaTheme="minorEastAsia"/>
          <w:szCs w:val="21"/>
        </w:rPr>
        <w:t>④</w:t>
      </w:r>
      <w:r>
        <w:rPr>
          <w:rFonts w:hint="eastAsia" w:asciiTheme="minorEastAsia" w:hAnsiTheme="minorEastAsia" w:eastAsiaTheme="minorEastAsia"/>
          <w:szCs w:val="21"/>
        </w:rPr>
        <w:t>统治者是否的支持（支持改革的统治者是否有实权）。</w:t>
      </w:r>
    </w:p>
    <w:p w14:paraId="37FF4A15">
      <w:pPr>
        <w:rPr>
          <w:rFonts w:asciiTheme="minorEastAsia" w:hAnsiTheme="minorEastAsia" w:eastAsiaTheme="minorEastAsia"/>
          <w:szCs w:val="21"/>
        </w:rPr>
      </w:pPr>
      <w:r>
        <w:rPr>
          <w:rFonts w:asciiTheme="minorEastAsia" w:hAnsiTheme="minorEastAsia" w:eastAsiaTheme="minorEastAsia"/>
          <w:szCs w:val="21"/>
        </w:rPr>
        <w:t>⑤改革家个人素质；</w:t>
      </w:r>
      <w:r>
        <w:rPr>
          <w:rFonts w:hint="eastAsia" w:asciiTheme="minorEastAsia" w:hAnsiTheme="minorEastAsia" w:eastAsiaTheme="minorEastAsia"/>
          <w:szCs w:val="21"/>
        </w:rPr>
        <w:t>是否善于用人</w:t>
      </w:r>
      <w:r>
        <w:rPr>
          <w:rFonts w:asciiTheme="minorEastAsia" w:hAnsiTheme="minorEastAsia" w:eastAsiaTheme="minorEastAsia"/>
          <w:szCs w:val="21"/>
        </w:rPr>
        <w:t>。</w:t>
      </w:r>
    </w:p>
    <w:p w14:paraId="485111B4">
      <w:pPr>
        <w:rPr>
          <w:rFonts w:asciiTheme="minorEastAsia" w:hAnsiTheme="minorEastAsia" w:eastAsiaTheme="minorEastAsia"/>
          <w:szCs w:val="21"/>
        </w:rPr>
      </w:pPr>
      <w:r>
        <w:rPr>
          <w:rFonts w:asciiTheme="minorEastAsia" w:hAnsiTheme="minorEastAsia" w:eastAsiaTheme="minorEastAsia"/>
          <w:szCs w:val="21"/>
        </w:rPr>
        <w:t>⑥</w:t>
      </w:r>
      <w:r>
        <w:rPr>
          <w:rFonts w:hint="eastAsia" w:asciiTheme="minorEastAsia" w:hAnsiTheme="minorEastAsia" w:eastAsiaTheme="minorEastAsia"/>
          <w:szCs w:val="21"/>
        </w:rPr>
        <w:t>改革策略是否得当；</w:t>
      </w:r>
      <w:r>
        <w:rPr>
          <w:rFonts w:hint="eastAsia" w:cs="Calibri" w:asciiTheme="minorEastAsia" w:hAnsiTheme="minorEastAsia" w:eastAsiaTheme="minorEastAsia"/>
          <w:szCs w:val="21"/>
        </w:rPr>
        <w:t>改革过程是否循序渐进。</w:t>
      </w:r>
    </w:p>
    <w:p w14:paraId="7BA2E9BB">
      <w:pPr>
        <w:rPr>
          <w:rFonts w:asciiTheme="minorEastAsia" w:hAnsiTheme="minorEastAsia" w:eastAsiaTheme="minorEastAsia"/>
          <w:szCs w:val="21"/>
        </w:rPr>
      </w:pPr>
      <w:r>
        <w:rPr>
          <w:rFonts w:cs="Calibri" w:asciiTheme="minorEastAsia" w:hAnsiTheme="minorEastAsia" w:eastAsiaTheme="minorEastAsia"/>
          <w:szCs w:val="21"/>
        </w:rPr>
        <w:t>⑦</w:t>
      </w:r>
      <w:r>
        <w:rPr>
          <w:rFonts w:hint="eastAsia" w:asciiTheme="minorEastAsia" w:hAnsiTheme="minorEastAsia" w:eastAsiaTheme="minorEastAsia"/>
          <w:szCs w:val="21"/>
        </w:rPr>
        <w:t>改革措施是否行之有效。</w:t>
      </w:r>
    </w:p>
    <w:p w14:paraId="1D89EE08">
      <w:pP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4</w:t>
      </w:r>
      <w:r>
        <w:rPr>
          <w:rFonts w:asciiTheme="minorEastAsia" w:hAnsiTheme="minorEastAsia" w:eastAsiaTheme="minorEastAsia"/>
          <w:b/>
          <w:bCs/>
          <w:szCs w:val="21"/>
        </w:rPr>
        <w:t>）启示</w:t>
      </w:r>
    </w:p>
    <w:p w14:paraId="0D52CD5F">
      <w:pPr>
        <w:rPr>
          <w:rFonts w:asciiTheme="minorEastAsia" w:hAnsiTheme="minorEastAsia" w:eastAsiaTheme="minorEastAsia"/>
          <w:szCs w:val="21"/>
        </w:rPr>
      </w:pPr>
      <w:r>
        <w:rPr>
          <w:rFonts w:asciiTheme="minorEastAsia" w:hAnsiTheme="minorEastAsia" w:eastAsiaTheme="minorEastAsia"/>
          <w:szCs w:val="21"/>
        </w:rPr>
        <w:t>①改革要顺应</w:t>
      </w:r>
      <w:r>
        <w:rPr>
          <w:rFonts w:hint="eastAsia" w:asciiTheme="minorEastAsia" w:hAnsiTheme="minorEastAsia" w:eastAsiaTheme="minorEastAsia"/>
          <w:szCs w:val="21"/>
        </w:rPr>
        <w:t>时代潮流，遵循客观规律。</w:t>
      </w:r>
    </w:p>
    <w:p w14:paraId="6CDF89B9">
      <w:pPr>
        <w:rPr>
          <w:rFonts w:asciiTheme="minorEastAsia" w:hAnsiTheme="minorEastAsia" w:eastAsiaTheme="minorEastAsia"/>
          <w:szCs w:val="21"/>
        </w:rPr>
      </w:pPr>
      <w:r>
        <w:rPr>
          <w:rFonts w:asciiTheme="minorEastAsia" w:hAnsiTheme="minorEastAsia" w:eastAsiaTheme="minorEastAsia"/>
          <w:szCs w:val="21"/>
        </w:rPr>
        <w:t>②改革要</w:t>
      </w:r>
      <w:r>
        <w:rPr>
          <w:rFonts w:hint="eastAsia" w:asciiTheme="minorEastAsia" w:hAnsiTheme="minorEastAsia" w:eastAsiaTheme="minorEastAsia"/>
          <w:szCs w:val="21"/>
        </w:rPr>
        <w:t>顺应</w:t>
      </w:r>
      <w:r>
        <w:rPr>
          <w:rFonts w:asciiTheme="minorEastAsia" w:hAnsiTheme="minorEastAsia" w:eastAsiaTheme="minorEastAsia"/>
          <w:szCs w:val="21"/>
        </w:rPr>
        <w:t>民意（</w:t>
      </w:r>
      <w:r>
        <w:rPr>
          <w:rFonts w:hint="eastAsia" w:asciiTheme="minorEastAsia" w:hAnsiTheme="minorEastAsia" w:eastAsiaTheme="minorEastAsia"/>
          <w:szCs w:val="21"/>
        </w:rPr>
        <w:t>以民为本</w:t>
      </w:r>
      <w:r>
        <w:rPr>
          <w:rFonts w:asciiTheme="minorEastAsia" w:hAnsiTheme="minorEastAsia" w:eastAsiaTheme="minorEastAsia"/>
          <w:szCs w:val="21"/>
        </w:rPr>
        <w:t>）。</w:t>
      </w:r>
    </w:p>
    <w:p w14:paraId="1000CB72">
      <w:pPr>
        <w:rPr>
          <w:rFonts w:asciiTheme="minorEastAsia" w:hAnsiTheme="minorEastAsia" w:eastAsiaTheme="minorEastAsia"/>
          <w:szCs w:val="21"/>
        </w:rPr>
      </w:pPr>
      <w:r>
        <w:rPr>
          <w:rFonts w:asciiTheme="minorEastAsia" w:hAnsiTheme="minorEastAsia" w:eastAsiaTheme="minorEastAsia"/>
          <w:szCs w:val="21"/>
        </w:rPr>
        <w:t>③改革具有复杂性和艰巨性。</w:t>
      </w:r>
    </w:p>
    <w:p w14:paraId="1482F321">
      <w:pPr>
        <w:rPr>
          <w:rFonts w:asciiTheme="minorEastAsia" w:hAnsiTheme="minorEastAsia" w:eastAsiaTheme="minorEastAsia"/>
          <w:szCs w:val="21"/>
        </w:rPr>
      </w:pPr>
      <w:r>
        <w:rPr>
          <w:rFonts w:asciiTheme="minorEastAsia" w:hAnsiTheme="minorEastAsia" w:eastAsiaTheme="minorEastAsia"/>
          <w:szCs w:val="21"/>
        </w:rPr>
        <w:t>④改革者要有远见卓识和政治魄力。</w:t>
      </w:r>
    </w:p>
    <w:p w14:paraId="562E89DE">
      <w:pPr>
        <w:rPr>
          <w:rFonts w:asciiTheme="minorEastAsia" w:hAnsiTheme="minorEastAsia" w:eastAsiaTheme="minorEastAsia"/>
          <w:szCs w:val="21"/>
        </w:rPr>
      </w:pPr>
      <w:r>
        <w:rPr>
          <w:rFonts w:asciiTheme="minorEastAsia" w:hAnsiTheme="minorEastAsia" w:eastAsiaTheme="minorEastAsia"/>
          <w:szCs w:val="21"/>
        </w:rPr>
        <w:t>⑤改革过程中要用人得当。</w:t>
      </w:r>
    </w:p>
    <w:p w14:paraId="6F14607D">
      <w:pPr>
        <w:rPr>
          <w:rFonts w:asciiTheme="minorEastAsia" w:hAnsiTheme="minorEastAsia" w:eastAsiaTheme="minorEastAsia"/>
          <w:b/>
          <w:szCs w:val="21"/>
        </w:rPr>
      </w:pPr>
      <w:r>
        <w:rPr>
          <w:rFonts w:hint="eastAsia" w:asciiTheme="minorEastAsia" w:hAnsiTheme="minorEastAsia" w:eastAsiaTheme="minorEastAsia"/>
          <w:b/>
          <w:szCs w:val="21"/>
        </w:rPr>
        <w:t>2.</w:t>
      </w:r>
      <w:r>
        <w:rPr>
          <w:rFonts w:cs="仿宋" w:asciiTheme="minorEastAsia" w:hAnsiTheme="minorEastAsia" w:eastAsiaTheme="minorEastAsia"/>
          <w:snapToGrid w:val="0"/>
          <w:color w:val="000000"/>
          <w:spacing w:val="-3"/>
          <w:kern w:val="0"/>
          <w:szCs w:val="21"/>
        </w:rPr>
        <w:t xml:space="preserve"> </w:t>
      </w:r>
      <w:r>
        <w:rPr>
          <w:rFonts w:asciiTheme="minorEastAsia" w:hAnsiTheme="minorEastAsia" w:eastAsiaTheme="minorEastAsia"/>
          <w:b/>
          <w:szCs w:val="21"/>
        </w:rPr>
        <w:t>清末新政对辛亥革命的影响</w:t>
      </w:r>
    </w:p>
    <w:p w14:paraId="77D8E363">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）为革命准备了发动革命的基本力量——新军与新式知识分子。</w:t>
      </w:r>
    </w:p>
    <w:p w14:paraId="490F351F">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）为革命者准备了同盟军与合作者——资产阶级与君主立宪派。</w:t>
      </w:r>
    </w:p>
    <w:p w14:paraId="5A7DF075">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）预备立宪期间宣传的民权思想与历次国会请愿运动的实践为中华民国的建立提供了条件。</w:t>
      </w:r>
    </w:p>
    <w:p w14:paraId="6E39E59A">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清</w:t>
      </w:r>
      <w:r>
        <w:rPr>
          <w:rFonts w:asciiTheme="minorEastAsia" w:hAnsiTheme="minorEastAsia" w:eastAsiaTheme="minorEastAsia"/>
          <w:szCs w:val="21"/>
        </w:rPr>
        <w:t>末国力限制了临时政府可以利用的经济资源，晚清督抚专权的趋势导致民国初期的军阀割据与混战。</w:t>
      </w:r>
    </w:p>
    <w:p w14:paraId="65C1300A">
      <w:pPr>
        <w:rPr>
          <w:rFonts w:asciiTheme="minorEastAsia" w:hAnsiTheme="minorEastAsia" w:eastAsiaTheme="minorEastAsia"/>
          <w:b/>
          <w:szCs w:val="21"/>
        </w:rPr>
      </w:pPr>
      <w:r>
        <w:rPr>
          <w:rFonts w:hint="eastAsia" w:asciiTheme="minorEastAsia" w:hAnsiTheme="minorEastAsia" w:eastAsiaTheme="minorEastAsia"/>
          <w:b/>
          <w:szCs w:val="21"/>
        </w:rPr>
        <w:t>3.从社会主义经济建设失误中吸取的教训</w:t>
      </w:r>
    </w:p>
    <w:p w14:paraId="0048BD5E">
      <w:pPr>
        <w:rPr>
          <w:rFonts w:asciiTheme="minorEastAsia" w:hAnsiTheme="minorEastAsia" w:eastAsiaTheme="minorEastAsia"/>
          <w:szCs w:val="21"/>
        </w:rPr>
      </w:pPr>
      <w:r>
        <w:rPr>
          <w:rFonts w:hint="eastAsia" w:asciiTheme="minorEastAsia" w:hAnsiTheme="minorEastAsia" w:eastAsiaTheme="minorEastAsia"/>
          <w:szCs w:val="21"/>
        </w:rPr>
        <w:t>（1）坚持实事求是原则，从基本国情出发。</w:t>
      </w:r>
    </w:p>
    <w:p w14:paraId="1D8DCCFF">
      <w:pPr>
        <w:rPr>
          <w:rFonts w:asciiTheme="minorEastAsia" w:hAnsiTheme="minorEastAsia" w:eastAsiaTheme="minorEastAsia"/>
          <w:szCs w:val="21"/>
        </w:rPr>
      </w:pPr>
      <w:r>
        <w:rPr>
          <w:rFonts w:hint="eastAsia" w:asciiTheme="minorEastAsia" w:hAnsiTheme="minorEastAsia" w:eastAsiaTheme="minorEastAsia"/>
          <w:szCs w:val="21"/>
        </w:rPr>
        <w:t>（2）必须遵循经济发展的客观规律，按规律办事。</w:t>
      </w:r>
    </w:p>
    <w:p w14:paraId="72CB6037">
      <w:pPr>
        <w:rPr>
          <w:rFonts w:asciiTheme="minorEastAsia" w:hAnsiTheme="minorEastAsia" w:eastAsiaTheme="minorEastAsia"/>
          <w:szCs w:val="21"/>
        </w:rPr>
      </w:pPr>
      <w:r>
        <w:rPr>
          <w:rFonts w:hint="eastAsia" w:asciiTheme="minorEastAsia" w:hAnsiTheme="minorEastAsia" w:eastAsiaTheme="minorEastAsia"/>
          <w:szCs w:val="21"/>
        </w:rPr>
        <w:t>（3）生产关系一定要适应生产力发展。</w:t>
      </w:r>
    </w:p>
    <w:p w14:paraId="06088CE0">
      <w:pPr>
        <w:rPr>
          <w:rFonts w:asciiTheme="minorEastAsia" w:hAnsiTheme="minorEastAsia" w:eastAsiaTheme="minorEastAsia"/>
          <w:szCs w:val="21"/>
        </w:rPr>
      </w:pPr>
      <w:r>
        <w:rPr>
          <w:rFonts w:hint="eastAsia" w:asciiTheme="minorEastAsia" w:hAnsiTheme="minorEastAsia" w:eastAsiaTheme="minorEastAsia"/>
          <w:szCs w:val="21"/>
        </w:rPr>
        <w:t>（4）国民经济发展比例要协调（农业、轻工业、重工业协调发展）。</w:t>
      </w:r>
    </w:p>
    <w:p w14:paraId="60BCAD47">
      <w:pPr>
        <w:rPr>
          <w:rFonts w:asciiTheme="minorEastAsia" w:hAnsiTheme="minorEastAsia" w:eastAsiaTheme="minorEastAsia"/>
          <w:szCs w:val="21"/>
        </w:rPr>
      </w:pPr>
      <w:r>
        <w:rPr>
          <w:rFonts w:hint="eastAsia" w:asciiTheme="minorEastAsia" w:hAnsiTheme="minorEastAsia" w:eastAsiaTheme="minorEastAsia"/>
          <w:szCs w:val="21"/>
        </w:rPr>
        <w:t>（5）必须始终坚持以经济建设为中心。</w:t>
      </w:r>
    </w:p>
    <w:p w14:paraId="6DF083F9">
      <w:pPr>
        <w:rPr>
          <w:rFonts w:asciiTheme="minorEastAsia" w:hAnsiTheme="minorEastAsia" w:eastAsiaTheme="minorEastAsia"/>
          <w:szCs w:val="21"/>
        </w:rPr>
      </w:pPr>
      <w:r>
        <w:rPr>
          <w:rFonts w:hint="eastAsia" w:asciiTheme="minorEastAsia" w:hAnsiTheme="minorEastAsia" w:eastAsiaTheme="minorEastAsia"/>
          <w:b/>
          <w:szCs w:val="21"/>
        </w:rPr>
        <w:t>【课后巩固练习】</w:t>
      </w:r>
      <w:r>
        <w:rPr>
          <w:rFonts w:hint="eastAsia" w:asciiTheme="minorEastAsia" w:hAnsiTheme="minorEastAsia" w:eastAsiaTheme="minorEastAsia"/>
          <w:szCs w:val="21"/>
        </w:rPr>
        <w:t>完成历史学科作业第4课</w:t>
      </w:r>
    </w:p>
    <w:p w14:paraId="60714A53">
      <w:pPr>
        <w:rPr>
          <w:rFonts w:hint="eastAsia" w:asciiTheme="minorEastAsia" w:hAnsiTheme="minorEastAsia" w:eastAsiaTheme="minorEastAsia"/>
          <w:b/>
          <w:szCs w:val="21"/>
        </w:rPr>
      </w:pPr>
      <w:r>
        <w:rPr>
          <w:rFonts w:hint="eastAsia" w:asciiTheme="minorEastAsia" w:hAnsiTheme="minorEastAsia" w:eastAsiaTheme="minorEastAsia"/>
          <w:b/>
          <w:szCs w:val="21"/>
        </w:rPr>
        <w:t>【问题清单】</w:t>
      </w:r>
    </w:p>
    <w:p w14:paraId="1F7D9635">
      <w:pPr>
        <w:widowControl/>
        <w:jc w:val="center"/>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6</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一</w:t>
      </w:r>
      <w:r>
        <w:rPr>
          <w:rFonts w:hint="eastAsia" w:ascii="黑体" w:hAnsi="黑体" w:eastAsia="黑体" w:cs="黑体"/>
          <w:b/>
          <w:bCs/>
          <w:kern w:val="0"/>
          <w:sz w:val="28"/>
          <w:szCs w:val="22"/>
        </w:rPr>
        <w:t>学期高</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历史</w:t>
      </w:r>
      <w:r>
        <w:rPr>
          <w:rFonts w:hint="eastAsia" w:ascii="黑体" w:hAnsi="黑体" w:eastAsia="黑体" w:cs="黑体"/>
          <w:b/>
          <w:bCs/>
          <w:kern w:val="0"/>
          <w:sz w:val="28"/>
          <w:szCs w:val="22"/>
          <w:lang w:val="en-US" w:eastAsia="zh-CN"/>
        </w:rPr>
        <w:t>学科作业</w:t>
      </w:r>
    </w:p>
    <w:p w14:paraId="417186D2">
      <w:pPr>
        <w:widowControl/>
        <w:numPr>
          <w:ilvl w:val="0"/>
          <w:numId w:val="0"/>
        </w:numPr>
        <w:jc w:val="center"/>
        <w:rPr>
          <w:rFonts w:hint="eastAsia" w:ascii="黑体" w:hAnsi="黑体" w:eastAsia="黑体" w:cs="黑体"/>
          <w:b/>
          <w:bCs/>
          <w:kern w:val="0"/>
          <w:sz w:val="28"/>
          <w:szCs w:val="28"/>
        </w:rPr>
      </w:pPr>
      <w:r>
        <w:rPr>
          <w:rFonts w:hint="eastAsia" w:ascii="黑体" w:hAnsi="黑体" w:eastAsia="黑体" w:cs="黑体"/>
          <w:b/>
          <w:bCs/>
          <w:kern w:val="0"/>
          <w:sz w:val="28"/>
          <w:szCs w:val="28"/>
        </w:rPr>
        <w:t>第</w:t>
      </w:r>
      <w:r>
        <w:rPr>
          <w:rFonts w:hint="eastAsia" w:ascii="黑体" w:hAnsi="黑体" w:eastAsia="黑体" w:cs="黑体"/>
          <w:b/>
          <w:bCs/>
          <w:kern w:val="0"/>
          <w:sz w:val="28"/>
          <w:szCs w:val="28"/>
          <w:lang w:val="en-US" w:eastAsia="zh-CN"/>
        </w:rPr>
        <w:t>4</w:t>
      </w:r>
      <w:r>
        <w:rPr>
          <w:rFonts w:hint="eastAsia" w:ascii="黑体" w:hAnsi="黑体" w:eastAsia="黑体" w:cs="黑体"/>
          <w:b/>
          <w:bCs/>
          <w:kern w:val="0"/>
          <w:sz w:val="28"/>
          <w:szCs w:val="28"/>
        </w:rPr>
        <w:t>课</w:t>
      </w:r>
      <w:r>
        <w:rPr>
          <w:rFonts w:hint="eastAsia" w:ascii="黑体" w:hAnsi="黑体" w:eastAsia="黑体" w:cs="黑体"/>
          <w:b/>
          <w:bCs/>
          <w:kern w:val="0"/>
          <w:sz w:val="28"/>
          <w:szCs w:val="28"/>
          <w:lang w:val="en-US" w:eastAsia="zh-CN"/>
        </w:rPr>
        <w:t xml:space="preserve">   </w:t>
      </w:r>
      <w:r>
        <w:rPr>
          <w:rFonts w:hint="eastAsia" w:ascii="黑体" w:hAnsi="黑体" w:eastAsia="黑体" w:cs="黑体"/>
          <w:b/>
          <w:bCs/>
          <w:kern w:val="0"/>
          <w:sz w:val="28"/>
          <w:szCs w:val="28"/>
        </w:rPr>
        <w:t>中国历代变法和改革</w:t>
      </w:r>
    </w:p>
    <w:p w14:paraId="5A995FE8">
      <w:pPr>
        <w:widowControl/>
        <w:numPr>
          <w:ilvl w:val="0"/>
          <w:numId w:val="0"/>
        </w:numPr>
        <w:jc w:val="center"/>
        <w:rPr>
          <w:rFonts w:hint="default" w:ascii="楷体" w:hAnsi="楷体" w:eastAsia="楷体" w:cs="Times New Roman"/>
          <w:kern w:val="0"/>
          <w:sz w:val="24"/>
          <w:szCs w:val="24"/>
          <w:lang w:val="en-US"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胡家珍</w:t>
      </w:r>
    </w:p>
    <w:p w14:paraId="11ED70FF">
      <w:pPr>
        <w:widowControl/>
        <w:jc w:val="center"/>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授课日期：</w:t>
      </w:r>
      <w:r>
        <w:rPr>
          <w:rFonts w:hint="eastAsia" w:ascii="楷体" w:hAnsi="楷体" w:eastAsia="楷体" w:cstheme="minorBidi"/>
          <w:sz w:val="24"/>
          <w:szCs w:val="24"/>
          <w:u w:val="single"/>
          <w:lang w:val="en-US" w:eastAsia="zh-CN"/>
        </w:rPr>
        <w:t>2025.9.10</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62A9AFE9">
      <w:pPr>
        <w:keepNext w:val="0"/>
        <w:keepLines w:val="0"/>
        <w:pageBreakBefore w:val="0"/>
        <w:widowControl w:val="0"/>
        <w:kinsoku/>
        <w:wordWrap/>
        <w:overflowPunct/>
        <w:topLinePunct w:val="0"/>
        <w:autoSpaceDE/>
        <w:autoSpaceDN/>
        <w:bidi w:val="0"/>
        <w:adjustRightInd/>
        <w:spacing w:line="240" w:lineRule="auto"/>
        <w:jc w:val="center"/>
        <w:textAlignment w:val="center"/>
        <w:rPr>
          <w:rFonts w:hint="eastAsia" w:ascii="宋体" w:hAnsi="宋体" w:eastAsia="宋体" w:cs="宋体"/>
          <w:b/>
          <w:i w:val="0"/>
          <w:color w:val="000000"/>
          <w:sz w:val="21"/>
          <w:szCs w:val="21"/>
        </w:rPr>
      </w:pPr>
    </w:p>
    <w:p w14:paraId="1707DC23">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rPr>
        <w:t>一、选择题</w:t>
      </w:r>
    </w:p>
    <w:p w14:paraId="3DF8C62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1．商鞅认为，国家要富强就必须依靠农民和战士，故“平权衡，正度量，调轻重，决裂阡陌，教民耕战。”由此可知，这一主张</w:t>
      </w:r>
    </w:p>
    <w:p w14:paraId="75454E0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A．适应了富国强兵的需求</w:t>
      </w:r>
      <w:r>
        <w:rPr>
          <w:rFonts w:hint="eastAsia" w:ascii="宋体" w:hAnsi="宋体" w:eastAsia="宋体" w:cs="宋体"/>
          <w:sz w:val="21"/>
          <w:szCs w:val="21"/>
        </w:rPr>
        <w:tab/>
      </w:r>
      <w:r>
        <w:rPr>
          <w:rFonts w:hint="eastAsia" w:ascii="宋体" w:hAnsi="宋体" w:eastAsia="宋体" w:cs="宋体"/>
          <w:sz w:val="21"/>
          <w:szCs w:val="21"/>
        </w:rPr>
        <w:t>B．确立了中央集权体制</w:t>
      </w:r>
    </w:p>
    <w:p w14:paraId="3B2AAE71">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C．旨在维护旧贵族的利益</w:t>
      </w:r>
      <w:r>
        <w:rPr>
          <w:rFonts w:hint="eastAsia" w:ascii="宋体" w:hAnsi="宋体" w:eastAsia="宋体" w:cs="宋体"/>
          <w:sz w:val="21"/>
          <w:szCs w:val="21"/>
        </w:rPr>
        <w:tab/>
      </w:r>
      <w:r>
        <w:rPr>
          <w:rFonts w:hint="eastAsia" w:ascii="宋体" w:hAnsi="宋体" w:eastAsia="宋体" w:cs="宋体"/>
          <w:sz w:val="21"/>
          <w:szCs w:val="21"/>
        </w:rPr>
        <w:t>D．体现了重农抑商政策</w:t>
      </w:r>
    </w:p>
    <w:p w14:paraId="7C16BE2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孝文帝之前，北魏官员不设俸禄。484年，在冯太后主持下，孝文帝诏令建立了以农业赋税为基础的百官俸禄制。迁都洛阳后，他将在职宗室、武人都纳入考课机制，实行三年一考，并设置精细的考核标准。这些措施旨在</w:t>
      </w:r>
    </w:p>
    <w:p w14:paraId="6DCD5DD1">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A．整顿改善吏治</w:t>
      </w:r>
      <w:r>
        <w:rPr>
          <w:rFonts w:hint="eastAsia" w:ascii="宋体" w:hAnsi="宋体" w:eastAsia="宋体" w:cs="宋体"/>
          <w:sz w:val="21"/>
          <w:szCs w:val="21"/>
        </w:rPr>
        <w:tab/>
      </w:r>
      <w:r>
        <w:rPr>
          <w:rFonts w:hint="eastAsia" w:ascii="宋体" w:hAnsi="宋体" w:eastAsia="宋体" w:cs="宋体"/>
          <w:sz w:val="21"/>
          <w:szCs w:val="21"/>
        </w:rPr>
        <w:t>B．推进基层治理</w:t>
      </w:r>
      <w:r>
        <w:rPr>
          <w:rFonts w:hint="eastAsia" w:ascii="宋体" w:hAnsi="宋体" w:eastAsia="宋体" w:cs="宋体"/>
          <w:sz w:val="21"/>
          <w:szCs w:val="21"/>
        </w:rPr>
        <w:tab/>
      </w:r>
      <w:r>
        <w:rPr>
          <w:rFonts w:hint="eastAsia" w:ascii="宋体" w:hAnsi="宋体" w:eastAsia="宋体" w:cs="宋体"/>
          <w:sz w:val="21"/>
          <w:szCs w:val="21"/>
        </w:rPr>
        <w:t>C．减轻百姓负担</w:t>
      </w:r>
      <w:r>
        <w:rPr>
          <w:rFonts w:hint="eastAsia" w:ascii="宋体" w:hAnsi="宋体" w:eastAsia="宋体" w:cs="宋体"/>
          <w:sz w:val="21"/>
          <w:szCs w:val="21"/>
        </w:rPr>
        <w:tab/>
      </w:r>
      <w:r>
        <w:rPr>
          <w:rFonts w:hint="eastAsia" w:ascii="宋体" w:hAnsi="宋体" w:eastAsia="宋体" w:cs="宋体"/>
          <w:sz w:val="21"/>
          <w:szCs w:val="21"/>
        </w:rPr>
        <w:t>D．重视官员选拔</w:t>
      </w:r>
    </w:p>
    <w:p w14:paraId="5DC4D0E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3．北魏在中央设立国子学、太学、皇宗学（授皇子皇孙经书）、四门小学等。太学、国子学按汉、魏、晋旧章而建，太学是在东汉太学旧址上复建，它们的管理、教学内容等与前代无大的差别。这些措施</w:t>
      </w:r>
    </w:p>
    <w:p w14:paraId="2EA65BF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A．标志着儒学成为主流思想</w:t>
      </w:r>
      <w:r>
        <w:rPr>
          <w:rFonts w:hint="eastAsia" w:ascii="宋体" w:hAnsi="宋体" w:eastAsia="宋体" w:cs="宋体"/>
          <w:sz w:val="21"/>
          <w:szCs w:val="21"/>
        </w:rPr>
        <w:tab/>
      </w:r>
      <w:r>
        <w:rPr>
          <w:rFonts w:hint="eastAsia" w:ascii="宋体" w:hAnsi="宋体" w:eastAsia="宋体" w:cs="宋体"/>
          <w:sz w:val="21"/>
          <w:szCs w:val="21"/>
        </w:rPr>
        <w:t>B．适应了汉化改革的需要</w:t>
      </w:r>
    </w:p>
    <w:p w14:paraId="3596DE4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C．推动各阶层间的自由流动</w:t>
      </w:r>
      <w:r>
        <w:rPr>
          <w:rFonts w:hint="eastAsia" w:ascii="宋体" w:hAnsi="宋体" w:eastAsia="宋体" w:cs="宋体"/>
          <w:sz w:val="21"/>
          <w:szCs w:val="21"/>
        </w:rPr>
        <w:tab/>
      </w:r>
      <w:r>
        <w:rPr>
          <w:rFonts w:hint="eastAsia" w:ascii="宋体" w:hAnsi="宋体" w:eastAsia="宋体" w:cs="宋体"/>
          <w:sz w:val="21"/>
          <w:szCs w:val="21"/>
        </w:rPr>
        <w:t>D．确立了完整的教育体系</w:t>
      </w:r>
    </w:p>
    <w:p w14:paraId="5BFA9E3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4．宋朝与辽签订澶渊之盟以来，朝野上下对辽与西夏是主战还是主和的争议不断，如表为当时两位人物的代表性观点，由此可知</w:t>
      </w:r>
    </w:p>
    <w:tbl>
      <w:tblPr>
        <w:tblStyle w:val="5"/>
        <w:tblW w:w="9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12"/>
        <w:gridCol w:w="8595"/>
      </w:tblGrid>
      <w:tr w14:paraId="07E1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EAF23B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人物</w:t>
            </w:r>
          </w:p>
        </w:tc>
        <w:tc>
          <w:tcPr>
            <w:tcW w:w="85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A338C8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观点</w:t>
            </w:r>
          </w:p>
        </w:tc>
      </w:tr>
      <w:tr w14:paraId="3C5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7B2CC7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范仲淹</w:t>
            </w:r>
          </w:p>
        </w:tc>
        <w:tc>
          <w:tcPr>
            <w:tcW w:w="85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7B005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且自古兵马精劲，西戎之所长也，金帛丰富，中国之所有也。礼义不可化，干戈不可取，则当任其所有，胜其所长，此霸王之术也。臣前知越州，每岁纳税绢十二万，和买绢二十万，一郡之入，余三十万，傥以啖戎，是费一郡之入，而息天下之弊也。</w:t>
            </w:r>
          </w:p>
        </w:tc>
      </w:tr>
      <w:tr w14:paraId="0D13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1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901A09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苏轼</w:t>
            </w:r>
          </w:p>
        </w:tc>
        <w:tc>
          <w:tcPr>
            <w:tcW w:w="85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04D87D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中国以禽兽视二虏，故每岁啖以厚利，使就羁绁。圣人之爱中国，而不欲残民之心，古未尝有矣。然夷狄贪婪，渐不可启，日富日骄，久亦难制。</w:t>
            </w:r>
          </w:p>
        </w:tc>
      </w:tr>
    </w:tbl>
    <w:p w14:paraId="46D47331">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A．“华夷一体”观彻底破裂</w:t>
      </w:r>
    </w:p>
    <w:p w14:paraId="49E40E92">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B．两者根本目的都在于“制夷”</w:t>
      </w:r>
    </w:p>
    <w:p w14:paraId="743D4C4D">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C．边防危机动摇了统治基础</w:t>
      </w:r>
    </w:p>
    <w:p w14:paraId="53802414">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D．主和观点比主战观点更实际</w:t>
      </w:r>
    </w:p>
    <w:p w14:paraId="1C2A0CF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对于王安石的评价，众说纷纭。司马光评价王安石为“不达政体，专用私见，变乱旧章，误先帝任使”；梁启超在《王安石传》中评价王安石：“若乃于三代下求完人，唯公足以当之矣”；钱穆在《国史大纲》中说：“王则似乎单重法不问人。只求法的推行，不论推行法的是何等样的人品</w:t>
      </w:r>
      <w:r>
        <w:rPr>
          <w:rFonts w:hint="eastAsia" w:ascii="宋体" w:hAnsi="宋体" w:cs="宋体"/>
          <w:sz w:val="21"/>
          <w:szCs w:val="21"/>
          <w:lang w:eastAsia="zh-CN"/>
        </w:rPr>
        <w:t>。”</w:t>
      </w:r>
      <w:r>
        <w:rPr>
          <w:rFonts w:hint="eastAsia" w:ascii="宋体" w:hAnsi="宋体" w:eastAsia="宋体" w:cs="宋体"/>
          <w:sz w:val="21"/>
          <w:szCs w:val="21"/>
        </w:rPr>
        <w:t>据此可知</w:t>
      </w:r>
    </w:p>
    <w:p w14:paraId="43EE2B4C">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A．历史解释的主观性决定历史发展不具有客观性</w:t>
      </w:r>
    </w:p>
    <w:p w14:paraId="0BFF4CB8">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B．司马光和王安石同时代所以他的观点更为可信</w:t>
      </w:r>
    </w:p>
    <w:p w14:paraId="75F86214">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C．历史事实的不确定性决定了历史学家的价值观</w:t>
      </w:r>
    </w:p>
    <w:p w14:paraId="3EA9F1EB">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D．历史评价往往受到评价者生活时代背景的影响</w:t>
      </w:r>
    </w:p>
    <w:p w14:paraId="261B4E7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明代万历之前，一条鞭法已经在南方的部分地区施行，在江西、浙江、南直隶、广东广西、福建都较为成功。万历九年，张居正将“一条鞭法”推广到全国。后来，有学者对其研究时发现，一条鞭法在北方推广遭到了强烈的抵制。该学者意在说明</w:t>
      </w:r>
    </w:p>
    <w:p w14:paraId="2928BDB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A．政策的制定需要因地制宜</w:t>
      </w:r>
      <w:r>
        <w:rPr>
          <w:rFonts w:hint="eastAsia" w:ascii="宋体" w:hAnsi="宋体" w:eastAsia="宋体" w:cs="宋体"/>
          <w:sz w:val="21"/>
          <w:szCs w:val="21"/>
        </w:rPr>
        <w:tab/>
      </w:r>
      <w:r>
        <w:rPr>
          <w:rFonts w:hint="eastAsia" w:ascii="宋体" w:hAnsi="宋体" w:eastAsia="宋体" w:cs="宋体"/>
          <w:sz w:val="21"/>
          <w:szCs w:val="21"/>
        </w:rPr>
        <w:t>B．一条鞭法未能增加政府财政收入</w:t>
      </w:r>
    </w:p>
    <w:p w14:paraId="32808BA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C．北方地区中央控制力缺失</w:t>
      </w:r>
      <w:r>
        <w:rPr>
          <w:rFonts w:hint="eastAsia" w:ascii="宋体" w:hAnsi="宋体" w:eastAsia="宋体" w:cs="宋体"/>
          <w:sz w:val="21"/>
          <w:szCs w:val="21"/>
        </w:rPr>
        <w:tab/>
      </w:r>
      <w:r>
        <w:rPr>
          <w:rFonts w:hint="eastAsia" w:ascii="宋体" w:hAnsi="宋体" w:eastAsia="宋体" w:cs="宋体"/>
          <w:sz w:val="21"/>
          <w:szCs w:val="21"/>
        </w:rPr>
        <w:t>D．北方少数民族南下影响政策推广</w:t>
      </w:r>
    </w:p>
    <w:p w14:paraId="553D961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p>
    <w:p w14:paraId="7E35C5A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1895年康有为主张开议院，后又提出设制度局，负责“审定全规，重立典法”，“撰叙仪制官制诸规则”，甚至“酌定宪法”；制度局成员由皇帝擢拔，对皇帝负责；议事程序是“派王大臣为总裁，体制平等，俾易商榷，每日值内，同共讨论”。由此推知，制度局</w:t>
      </w:r>
    </w:p>
    <w:p w14:paraId="47FC6DD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A．利于推进维新变法进程</w:t>
      </w:r>
      <w:r>
        <w:rPr>
          <w:rFonts w:hint="eastAsia" w:ascii="宋体" w:hAnsi="宋体" w:eastAsia="宋体" w:cs="宋体"/>
          <w:sz w:val="21"/>
          <w:szCs w:val="21"/>
        </w:rPr>
        <w:tab/>
      </w:r>
      <w:r>
        <w:rPr>
          <w:rFonts w:hint="eastAsia" w:ascii="宋体" w:hAnsi="宋体" w:eastAsia="宋体" w:cs="宋体"/>
          <w:sz w:val="21"/>
          <w:szCs w:val="21"/>
        </w:rPr>
        <w:t>B．得到保守势力的支持</w:t>
      </w:r>
    </w:p>
    <w:p w14:paraId="3DC292A1">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C．严重威胁到皇帝的权威</w:t>
      </w:r>
      <w:r>
        <w:rPr>
          <w:rFonts w:hint="eastAsia" w:ascii="宋体" w:hAnsi="宋体" w:eastAsia="宋体" w:cs="宋体"/>
          <w:sz w:val="21"/>
          <w:szCs w:val="21"/>
        </w:rPr>
        <w:tab/>
      </w:r>
      <w:r>
        <w:rPr>
          <w:rFonts w:hint="eastAsia" w:ascii="宋体" w:hAnsi="宋体" w:eastAsia="宋体" w:cs="宋体"/>
          <w:sz w:val="21"/>
          <w:szCs w:val="21"/>
        </w:rPr>
        <w:t>D．成为政府的行政中枢</w:t>
      </w:r>
    </w:p>
    <w:p w14:paraId="2413625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戊戌变法期间，康有为提出西方的议会“实暗合经义之精，非能为新创之治也”，企图以此来减少变法阻力。但有学者指出，百日维新时期新政诏书频发，然其在实践中却常常被化为无形，很多内容只是流于表面粉饰而无实效，多数地方官员持观望或者抵制的态度。这说明</w:t>
      </w:r>
    </w:p>
    <w:p w14:paraId="1E401D4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A．维新派未能突破中体西用思想</w:t>
      </w:r>
      <w:r>
        <w:rPr>
          <w:rFonts w:hint="eastAsia" w:ascii="宋体" w:hAnsi="宋体" w:eastAsia="宋体" w:cs="宋体"/>
          <w:sz w:val="21"/>
          <w:szCs w:val="21"/>
        </w:rPr>
        <w:tab/>
      </w:r>
      <w:r>
        <w:rPr>
          <w:rFonts w:hint="eastAsia" w:ascii="宋体" w:hAnsi="宋体" w:eastAsia="宋体" w:cs="宋体"/>
          <w:sz w:val="21"/>
          <w:szCs w:val="21"/>
        </w:rPr>
        <w:t>B．戊戌变法的举措过于冒进</w:t>
      </w:r>
    </w:p>
    <w:p w14:paraId="49B75BA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C．变法缺乏深入开展的实际条件</w:t>
      </w:r>
      <w:r>
        <w:rPr>
          <w:rFonts w:hint="eastAsia" w:ascii="宋体" w:hAnsi="宋体" w:eastAsia="宋体" w:cs="宋体"/>
          <w:sz w:val="21"/>
          <w:szCs w:val="21"/>
        </w:rPr>
        <w:tab/>
      </w:r>
      <w:r>
        <w:rPr>
          <w:rFonts w:hint="eastAsia" w:ascii="宋体" w:hAnsi="宋体" w:eastAsia="宋体" w:cs="宋体"/>
          <w:sz w:val="21"/>
          <w:szCs w:val="21"/>
        </w:rPr>
        <w:t>D．变法排斥西方的政治制度</w:t>
      </w:r>
    </w:p>
    <w:p w14:paraId="2A01EFA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9．如图所示为清末《醒俗画报》刊登的关于清廷立宪漫画。该漫画可用于说明</w:t>
      </w:r>
    </w:p>
    <w:p w14:paraId="5C2BE9E6">
      <w:pPr>
        <w:keepNext w:val="0"/>
        <w:keepLines w:val="0"/>
        <w:pageBreakBefore w:val="0"/>
        <w:widowControl w:val="0"/>
        <w:shd w:val="clear" w:color="auto" w:fill="auto"/>
        <w:kinsoku/>
        <w:wordWrap/>
        <w:overflowPunct/>
        <w:topLinePunct w:val="0"/>
        <w:autoSpaceDE/>
        <w:autoSpaceDN/>
        <w:bidi w:val="0"/>
        <w:adjustRightInd/>
        <w:spacing w:line="240" w:lineRule="auto"/>
        <w:jc w:val="both"/>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3609975" cy="1971675"/>
            <wp:effectExtent l="0" t="0" r="9525" b="9525"/>
            <wp:docPr id="100003" name="图片 100003" descr="@@@b1654d22-09b2-4acb-8681-03067efca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b1654d22-09b2-4acb-8681-03067efcad55"/>
                    <pic:cNvPicPr>
                      <a:picLocks noChangeAspect="1"/>
                    </pic:cNvPicPr>
                  </pic:nvPicPr>
                  <pic:blipFill>
                    <a:blip r:embed="rId7"/>
                    <a:stretch>
                      <a:fillRect/>
                    </a:stretch>
                  </pic:blipFill>
                  <pic:spPr>
                    <a:xfrm>
                      <a:off x="0" y="0"/>
                      <a:ext cx="3609975" cy="1971675"/>
                    </a:xfrm>
                    <a:prstGeom prst="rect">
                      <a:avLst/>
                    </a:prstGeom>
                  </pic:spPr>
                </pic:pic>
              </a:graphicData>
            </a:graphic>
          </wp:inline>
        </w:drawing>
      </w:r>
    </w:p>
    <w:p w14:paraId="786EAAD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A．立宪政治不符合中国国情</w:t>
      </w:r>
      <w:r>
        <w:rPr>
          <w:rFonts w:hint="eastAsia" w:ascii="宋体" w:hAnsi="宋体" w:eastAsia="宋体" w:cs="宋体"/>
          <w:sz w:val="21"/>
          <w:szCs w:val="21"/>
        </w:rPr>
        <w:tab/>
      </w:r>
      <w:r>
        <w:rPr>
          <w:rFonts w:hint="eastAsia" w:ascii="宋体" w:hAnsi="宋体" w:eastAsia="宋体" w:cs="宋体"/>
          <w:sz w:val="21"/>
          <w:szCs w:val="21"/>
        </w:rPr>
        <w:t>B．新政提高了清政府财政收入</w:t>
      </w:r>
    </w:p>
    <w:p w14:paraId="3FEF754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C．清末立宪改革具有虚伪性</w:t>
      </w:r>
      <w:r>
        <w:rPr>
          <w:rFonts w:hint="eastAsia" w:ascii="宋体" w:hAnsi="宋体" w:eastAsia="宋体" w:cs="宋体"/>
          <w:sz w:val="21"/>
          <w:szCs w:val="21"/>
        </w:rPr>
        <w:tab/>
      </w:r>
      <w:r>
        <w:rPr>
          <w:rFonts w:hint="eastAsia" w:ascii="宋体" w:hAnsi="宋体" w:eastAsia="宋体" w:cs="宋体"/>
          <w:sz w:val="21"/>
          <w:szCs w:val="21"/>
        </w:rPr>
        <w:t>D．传统观念制约新体制的完善</w:t>
      </w:r>
    </w:p>
    <w:p w14:paraId="567EA6E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清末新政期间，清政府推行了一系列改革措施，包括编练新军、奖励实业、废除科举、改革官制等。在教育方面，各地纷纷设立新式学堂，课程设置增添了自然科学、外语等内容；在经济领域，制定了一系列鼓励商业发展的章程和法规。可知清末新政</w:t>
      </w:r>
    </w:p>
    <w:p w14:paraId="7F895753">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A．使中国经济结构发生根本性转变</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B．一定程度推动了中国社会的现代化</w:t>
      </w:r>
    </w:p>
    <w:p w14:paraId="6B4DC17E">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C．表明清政府已成为资产阶级政权</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D．彻底解决了清政府面临的内忧外患</w:t>
      </w:r>
    </w:p>
    <w:p w14:paraId="53042DB0">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11．1956年4月25 日，毛泽东在中共中央政治局扩大会议上发表了《论十大关系》的讲话，讲话论述了在社会主义建设中应正确处理的十个方面关系，强调对苏联在建设社会主义过程中暴露的缺点和错误，要引以为戒。毛泽东发表《论十大关系》的讲话</w:t>
      </w:r>
    </w:p>
    <w:p w14:paraId="56B297E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A．有利于指导中国式现代化的探索进程</w:t>
      </w:r>
      <w:r>
        <w:rPr>
          <w:rFonts w:hint="eastAsia" w:ascii="宋体" w:hAnsi="宋体" w:eastAsia="宋体" w:cs="宋体"/>
          <w:sz w:val="21"/>
          <w:szCs w:val="21"/>
        </w:rPr>
        <w:tab/>
      </w:r>
      <w:r>
        <w:rPr>
          <w:rFonts w:hint="eastAsia" w:ascii="宋体" w:hAnsi="宋体" w:eastAsia="宋体" w:cs="宋体"/>
          <w:sz w:val="21"/>
          <w:szCs w:val="21"/>
        </w:rPr>
        <w:t>B．进一步促进了中苏关系的巩固</w:t>
      </w:r>
    </w:p>
    <w:p w14:paraId="0B7FF6B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C．确保了中国社会主义建设的稳步推进</w:t>
      </w:r>
      <w:r>
        <w:rPr>
          <w:rFonts w:hint="eastAsia" w:ascii="宋体" w:hAnsi="宋体" w:eastAsia="宋体" w:cs="宋体"/>
          <w:sz w:val="21"/>
          <w:szCs w:val="21"/>
        </w:rPr>
        <w:tab/>
      </w:r>
      <w:r>
        <w:rPr>
          <w:rFonts w:hint="eastAsia" w:ascii="宋体" w:hAnsi="宋体" w:eastAsia="宋体" w:cs="宋体"/>
          <w:sz w:val="21"/>
          <w:szCs w:val="21"/>
        </w:rPr>
        <w:t>D．否定了苏联社会主义建设模式</w:t>
      </w:r>
    </w:p>
    <w:p w14:paraId="718BB34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1979年，深圳蛇口工业区道路修建主要由周边各县公社社员负责清理土方。最初每人每天8小时最多运泥30车，远远达不到港商所需进度。后来招商局长袁庚提出每人每天定额55车，完成任务每车奖金2分钱，超额每车4分钱。此后每人每天一般运泥80车以上，有达131车的。这一现象折射出</w:t>
      </w:r>
    </w:p>
    <w:p w14:paraId="615EBE1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A．城市改革全面展开</w:t>
      </w:r>
      <w:r>
        <w:rPr>
          <w:rFonts w:hint="eastAsia" w:ascii="宋体" w:hAnsi="宋体" w:eastAsia="宋体" w:cs="宋体"/>
          <w:sz w:val="21"/>
          <w:szCs w:val="21"/>
        </w:rPr>
        <w:tab/>
      </w:r>
      <w:r>
        <w:rPr>
          <w:rFonts w:hint="eastAsia" w:ascii="宋体" w:hAnsi="宋体" w:eastAsia="宋体" w:cs="宋体"/>
          <w:sz w:val="21"/>
          <w:szCs w:val="21"/>
        </w:rPr>
        <w:t>B．引进外资促进经济发展</w:t>
      </w:r>
    </w:p>
    <w:p w14:paraId="2CD0101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C．分配制度急需调整</w:t>
      </w:r>
      <w:r>
        <w:rPr>
          <w:rFonts w:hint="eastAsia" w:ascii="宋体" w:hAnsi="宋体" w:eastAsia="宋体" w:cs="宋体"/>
          <w:sz w:val="21"/>
          <w:szCs w:val="21"/>
        </w:rPr>
        <w:tab/>
      </w:r>
      <w:r>
        <w:rPr>
          <w:rFonts w:hint="eastAsia" w:ascii="宋体" w:hAnsi="宋体" w:eastAsia="宋体" w:cs="宋体"/>
          <w:sz w:val="21"/>
          <w:szCs w:val="21"/>
        </w:rPr>
        <w:t>D．现代企业管理逐渐形成</w:t>
      </w:r>
    </w:p>
    <w:p w14:paraId="71A93E1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41910</wp:posOffset>
            </wp:positionV>
            <wp:extent cx="2047875" cy="1752600"/>
            <wp:effectExtent l="0" t="0" r="9525" b="0"/>
            <wp:wrapSquare wrapText="bothSides"/>
            <wp:docPr id="100005" name="图片 100005" descr="@@@547cb9339df9436fbab6638c167a2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547cb9339df9436fbab6638c167a21b5"/>
                    <pic:cNvPicPr>
                      <a:picLocks noChangeAspect="1"/>
                    </pic:cNvPicPr>
                  </pic:nvPicPr>
                  <pic:blipFill>
                    <a:blip r:embed="rId8"/>
                    <a:stretch>
                      <a:fillRect/>
                    </a:stretch>
                  </pic:blipFill>
                  <pic:spPr>
                    <a:xfrm>
                      <a:off x="0" y="0"/>
                      <a:ext cx="2047875" cy="1752600"/>
                    </a:xfrm>
                    <a:prstGeom prst="rect">
                      <a:avLst/>
                    </a:prstGeom>
                  </pic:spPr>
                </pic:pic>
              </a:graphicData>
            </a:graphic>
          </wp:anchor>
        </w:drawing>
      </w:r>
      <w:r>
        <w:rPr>
          <w:rFonts w:hint="eastAsia" w:ascii="宋体" w:hAnsi="宋体" w:eastAsia="宋体" w:cs="宋体"/>
          <w:sz w:val="21"/>
          <w:szCs w:val="21"/>
        </w:rPr>
        <w:t>13．下图为我国漫画家丁聪于1981年5月创作的漫画《评头论足》，对该漫画所描述现象解释最恰当的是</w:t>
      </w:r>
    </w:p>
    <w:p w14:paraId="107314C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A．经济体制改革寸步难行</w:t>
      </w:r>
      <w:r>
        <w:rPr>
          <w:rFonts w:hint="eastAsia" w:ascii="宋体" w:hAnsi="宋体" w:eastAsia="宋体" w:cs="宋体"/>
          <w:sz w:val="21"/>
          <w:szCs w:val="21"/>
        </w:rPr>
        <w:tab/>
      </w:r>
    </w:p>
    <w:p w14:paraId="0C86B2E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B．市场经济备受质疑</w:t>
      </w:r>
    </w:p>
    <w:p w14:paraId="6AF75D0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C．计划体制束缚社会发展</w:t>
      </w:r>
      <w:r>
        <w:rPr>
          <w:rFonts w:hint="eastAsia" w:ascii="宋体" w:hAnsi="宋体" w:eastAsia="宋体" w:cs="宋体"/>
          <w:sz w:val="21"/>
          <w:szCs w:val="21"/>
        </w:rPr>
        <w:tab/>
      </w:r>
    </w:p>
    <w:p w14:paraId="2B2F098D">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D．改革开放有待深入</w:t>
      </w:r>
    </w:p>
    <w:p w14:paraId="2C41601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97BF42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3090661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14．下表反映了改革开放后中国农村土地权力归置的变化。该变化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05"/>
        <w:gridCol w:w="4020"/>
        <w:gridCol w:w="2760"/>
      </w:tblGrid>
      <w:tr w14:paraId="07B1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4E9434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时期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C8A1C0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土地权力归置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ACE1AF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效果</w:t>
            </w:r>
          </w:p>
        </w:tc>
      </w:tr>
      <w:tr w14:paraId="3F5A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CB7C0F0">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改革开放初期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09FD66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所有权归集体，承包经营权归农户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6DF192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有效解决了农民的温饱问题</w:t>
            </w:r>
          </w:p>
        </w:tc>
      </w:tr>
      <w:tr w14:paraId="4FE7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89673A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进入21世纪后</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817667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所有权归集体，承包权与经营权分置并行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9DC92B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推动了农业的规模化生产</w:t>
            </w:r>
          </w:p>
        </w:tc>
      </w:tr>
    </w:tbl>
    <w:p w14:paraId="2454CF3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A．体现改革开放的不断深化</w:t>
      </w:r>
      <w:r>
        <w:rPr>
          <w:rFonts w:hint="eastAsia" w:ascii="宋体" w:hAnsi="宋体" w:eastAsia="宋体" w:cs="宋体"/>
          <w:sz w:val="21"/>
          <w:szCs w:val="21"/>
        </w:rPr>
        <w:tab/>
      </w:r>
      <w:r>
        <w:rPr>
          <w:rFonts w:hint="eastAsia" w:ascii="宋体" w:hAnsi="宋体" w:eastAsia="宋体" w:cs="宋体"/>
          <w:sz w:val="21"/>
          <w:szCs w:val="21"/>
        </w:rPr>
        <w:t>B．促进了农村生产关系的质变</w:t>
      </w:r>
    </w:p>
    <w:p w14:paraId="5E5ED486">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C．旨在推行农业集体化道路</w:t>
      </w:r>
      <w:r>
        <w:rPr>
          <w:rFonts w:hint="eastAsia" w:ascii="宋体" w:hAnsi="宋体" w:eastAsia="宋体" w:cs="宋体"/>
          <w:sz w:val="21"/>
          <w:szCs w:val="21"/>
        </w:rPr>
        <w:tab/>
      </w:r>
      <w:r>
        <w:rPr>
          <w:rFonts w:hint="eastAsia" w:ascii="宋体" w:hAnsi="宋体" w:eastAsia="宋体" w:cs="宋体"/>
          <w:sz w:val="21"/>
          <w:szCs w:val="21"/>
        </w:rPr>
        <w:t>D．冲击了家庭联产承包责任制</w:t>
      </w:r>
    </w:p>
    <w:p w14:paraId="54859A2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15．2021年2月，全国脱贫攻坚总结表彰大会庄严宣告：我国脱贫攻坚战取得了全面胜利……锻造形成了“上下同心、尽锐出战、精准务实、开拓创新、攻坚克难、不负人民”的脱贫攻坚精神。这表明</w:t>
      </w:r>
    </w:p>
    <w:p w14:paraId="4E0E7650">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A．制度优势转化为治理效能凸显</w:t>
      </w:r>
      <w:r>
        <w:rPr>
          <w:rFonts w:hint="eastAsia" w:ascii="宋体" w:hAnsi="宋体" w:eastAsia="宋体" w:cs="宋体"/>
          <w:sz w:val="21"/>
          <w:szCs w:val="21"/>
        </w:rPr>
        <w:tab/>
      </w:r>
      <w:r>
        <w:rPr>
          <w:rFonts w:hint="eastAsia" w:ascii="宋体" w:hAnsi="宋体" w:eastAsia="宋体" w:cs="宋体"/>
          <w:sz w:val="21"/>
          <w:szCs w:val="21"/>
        </w:rPr>
        <w:t>B．人民是历史的创造者</w:t>
      </w:r>
    </w:p>
    <w:p w14:paraId="2EFBF3F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C．社会主义制度具有强大生命力</w:t>
      </w:r>
      <w:r>
        <w:rPr>
          <w:rFonts w:hint="eastAsia" w:ascii="宋体" w:hAnsi="宋体" w:eastAsia="宋体" w:cs="宋体"/>
          <w:sz w:val="21"/>
          <w:szCs w:val="21"/>
        </w:rPr>
        <w:tab/>
      </w:r>
      <w:r>
        <w:rPr>
          <w:rFonts w:hint="eastAsia" w:ascii="宋体" w:hAnsi="宋体" w:eastAsia="宋体" w:cs="宋体"/>
          <w:sz w:val="21"/>
          <w:szCs w:val="21"/>
        </w:rPr>
        <w:t>D．改革开放进入新阶段</w:t>
      </w:r>
    </w:p>
    <w:p w14:paraId="3FC736AB">
      <w:pPr>
        <w:keepNext w:val="0"/>
        <w:keepLines w:val="0"/>
        <w:pageBreakBefore w:val="0"/>
        <w:widowControl w:val="0"/>
        <w:kinsoku/>
        <w:wordWrap/>
        <w:overflowPunct/>
        <w:topLinePunct w:val="0"/>
        <w:autoSpaceDE/>
        <w:autoSpaceDN/>
        <w:bidi w:val="0"/>
        <w:adjustRightInd/>
        <w:spacing w:line="240" w:lineRule="auto"/>
        <w:jc w:val="center"/>
        <w:textAlignment w:val="center"/>
        <w:rPr>
          <w:rFonts w:hint="eastAsia" w:ascii="宋体" w:hAnsi="宋体" w:eastAsia="宋体" w:cs="宋体"/>
          <w:b/>
          <w:i w:val="0"/>
          <w:color w:val="000000"/>
          <w:sz w:val="21"/>
          <w:szCs w:val="21"/>
        </w:rPr>
      </w:pPr>
    </w:p>
    <w:p w14:paraId="7D92D5EF">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22FC36D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16．阅读材料，完成下列要求。</w:t>
      </w:r>
    </w:p>
    <w:p w14:paraId="6C362CB3">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材料一</w:t>
      </w:r>
      <w:r>
        <w:rPr>
          <w:rFonts w:hint="eastAsia" w:ascii="宋体" w:hAnsi="宋体" w:eastAsia="宋体" w:cs="宋体"/>
          <w:kern w:val="0"/>
          <w:sz w:val="21"/>
          <w:szCs w:val="21"/>
        </w:rPr>
        <w:t>  </w:t>
      </w:r>
      <w:r>
        <w:rPr>
          <w:rFonts w:hint="eastAsia" w:ascii="宋体" w:hAnsi="宋体" w:eastAsia="宋体" w:cs="宋体"/>
          <w:sz w:val="21"/>
          <w:szCs w:val="21"/>
        </w:rPr>
        <w:t>在制定《明治宪法》过程中，日本派了一个庞大的考察团去西方考察，当时派遣了一百多人，只有大隈重信作为留守大臣留守在日本本土。这一大批中枢人物西方考察了将近一年，考察的结果是，他们认为日本应该学习德国的宪法。他们在考察大臣回来之后，日本内部发生了积极的变化，开始逐渐推进制宪进程。这个制宪过程比较复杂，整体来看是一步步制定出了伊藤博文版本的《明治宪法》。</w:t>
      </w:r>
    </w:p>
    <w:p w14:paraId="665177E6">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材料二</w:t>
      </w:r>
      <w:r>
        <w:rPr>
          <w:rFonts w:hint="eastAsia" w:ascii="宋体" w:hAnsi="宋体" w:eastAsia="宋体" w:cs="宋体"/>
          <w:kern w:val="0"/>
          <w:sz w:val="21"/>
          <w:szCs w:val="21"/>
        </w:rPr>
        <w:t>  </w:t>
      </w:r>
      <w:r>
        <w:rPr>
          <w:rFonts w:hint="eastAsia" w:ascii="宋体" w:hAnsi="宋体" w:eastAsia="宋体" w:cs="宋体"/>
          <w:sz w:val="21"/>
          <w:szCs w:val="21"/>
        </w:rPr>
        <w:t>1901年6月，梁启超发表《立宪法议》一文，设想了预备立宪的基本步骤，其中包括派遣重臣三人带领随员考察各国宪法之同异得失。受日俄战争日胜俄败系立宪战胜专制神话的迷惑和鼓舞，清政府开始酝酿启动政治体制改革。1905年7月，清廷命镇国公载泽等五大臣出洋考察政治。1907年9月，鉴于五大臣出洋考察各国政治过于宽泛，清廷特简外务部右侍郎汪大燮、邮传部右侍郎于式枚、学部右侍郎达寿分赴英、德、日三国考察宪政，为清政府制定宪法提供参考。</w:t>
      </w:r>
    </w:p>
    <w:p w14:paraId="0D808F24">
      <w:pPr>
        <w:keepNext w:val="0"/>
        <w:keepLines w:val="0"/>
        <w:pageBreakBefore w:val="0"/>
        <w:widowControl w:val="0"/>
        <w:shd w:val="clear" w:color="auto" w:fill="auto"/>
        <w:kinsoku/>
        <w:wordWrap/>
        <w:overflowPunct/>
        <w:topLinePunct w:val="0"/>
        <w:autoSpaceDE/>
        <w:autoSpaceDN/>
        <w:bidi w:val="0"/>
        <w:adjustRightInd/>
        <w:spacing w:line="24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——摘编自王建朗、黄克武《两岸新编中国近代史》</w:t>
      </w:r>
    </w:p>
    <w:p w14:paraId="5424212C">
      <w:pPr>
        <w:keepNext w:val="0"/>
        <w:keepLines w:val="0"/>
        <w:pageBreakBefore w:val="0"/>
        <w:widowControl w:val="0"/>
        <w:numPr>
          <w:ilvl w:val="0"/>
          <w:numId w:val="1"/>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据材料概括日本西方考察的特点，结合所学知识，说明日本派团去西方考察的背景。</w:t>
      </w:r>
    </w:p>
    <w:p w14:paraId="044EDD44">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0BB903D">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DA12D2A">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F21580B">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2934F34">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1FDF6E4">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72706C1">
      <w:pPr>
        <w:keepNext w:val="0"/>
        <w:keepLines w:val="0"/>
        <w:pageBreakBefore w:val="0"/>
        <w:widowControl w:val="0"/>
        <w:numPr>
          <w:ilvl w:val="0"/>
          <w:numId w:val="1"/>
        </w:numPr>
        <w:shd w:val="clear" w:color="auto" w:fill="auto"/>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据材料二并结合所学知识，分析五大臣出洋考察政治的缘由。</w:t>
      </w:r>
    </w:p>
    <w:p w14:paraId="2F9249C4">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14A47C0">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8FEF28D">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351496C4">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2A57312">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BDDFFE7">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bookmarkStart w:id="1" w:name="_GoBack"/>
      <w:bookmarkEnd w:id="1"/>
    </w:p>
    <w:p w14:paraId="4D21FEC6">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9795EDB">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F6D541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(3)据材料并结合所学知识，简析五大臣出洋考察成效不佳的原因。</w:t>
      </w:r>
    </w:p>
    <w:p w14:paraId="472CF97A">
      <w:pPr>
        <w:rPr>
          <w:rFonts w:hint="eastAsia" w:asciiTheme="minorEastAsia" w:hAnsiTheme="minorEastAsia" w:eastAsiaTheme="minorEastAsia"/>
          <w:b/>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62F8">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2DF15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C2DF15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D605C"/>
    <w:multiLevelType w:val="singleLevel"/>
    <w:tmpl w:val="03CD605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17B36"/>
    <w:rsid w:val="16BA2357"/>
    <w:rsid w:val="2D9708A4"/>
    <w:rsid w:val="2E7D4171"/>
    <w:rsid w:val="359A003D"/>
    <w:rsid w:val="460615EF"/>
    <w:rsid w:val="49C32CF5"/>
    <w:rsid w:val="62AA0157"/>
    <w:rsid w:val="63F773CC"/>
    <w:rsid w:val="67317B36"/>
    <w:rsid w:val="759977B7"/>
    <w:rsid w:val="7EA8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试题-答案-普通"/>
    <w:basedOn w:val="1"/>
    <w:qFormat/>
    <w:uiPriority w:val="0"/>
    <w:pPr>
      <w:spacing w:line="360" w:lineRule="auto"/>
      <w:jc w:val="left"/>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2025-09-05T07:54:00Z</dcterms:created>
  <dc:creator>萧暮予</dc:creator>
  <cp:lastModifiedBy>萧暮予</cp:lastModifiedBy>
  <dcterms:modified xsi:type="dcterms:W3CDTF">2025-09-05T08:28:53Z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A6FABE45B4D0492EB2FC82D20AB59B3D_11</vt:lpwstr>
  </property>
  <property fmtid="{D5CDD505-2E9C-101B-9397-08002B2CF9AE}" pid="4" name="KSOTemplateDocerSaveRecord">
    <vt:lpwstr>eyJoZGlkIjoiZjc4ZGZiNWZhYzY4Mzc1MjViYmQzMWQ5ZWRiODdlY2UiLCJ1c2VySWQiOiIzNjMzNjA1NjUifQ==</vt:lpwstr>
  </property>
</Properties>
</file>