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58B7F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宋体" w:eastAsia="黑体"/>
          <w:b/>
          <w:sz w:val="28"/>
          <w:szCs w:val="28"/>
        </w:rPr>
      </w:pPr>
      <w:r>
        <w:rPr>
          <w:rFonts w:hint="eastAsia" w:ascii="黑体" w:hAnsi="宋体" w:eastAsia="黑体"/>
          <w:b/>
          <w:sz w:val="28"/>
          <w:szCs w:val="28"/>
        </w:rPr>
        <w:t>江苏省仪征中学202</w:t>
      </w:r>
      <w:r>
        <w:rPr>
          <w:rFonts w:hint="eastAsia" w:ascii="黑体" w:hAnsi="宋体" w:eastAsia="黑体"/>
          <w:b/>
          <w:sz w:val="28"/>
          <w:szCs w:val="28"/>
          <w:lang w:val="en-US" w:eastAsia="zh-CN"/>
        </w:rPr>
        <w:t>5</w:t>
      </w:r>
      <w:r>
        <w:rPr>
          <w:rFonts w:hint="eastAsia" w:ascii="黑体" w:hAnsi="宋体" w:eastAsia="黑体"/>
          <w:b/>
          <w:sz w:val="28"/>
          <w:szCs w:val="28"/>
        </w:rPr>
        <w:t>-202</w:t>
      </w:r>
      <w:r>
        <w:rPr>
          <w:rFonts w:hint="eastAsia" w:ascii="黑体" w:hAnsi="宋体" w:eastAsia="黑体"/>
          <w:b/>
          <w:sz w:val="28"/>
          <w:szCs w:val="28"/>
          <w:lang w:val="en-US" w:eastAsia="zh-CN"/>
        </w:rPr>
        <w:t>6</w:t>
      </w:r>
      <w:bookmarkStart w:id="0" w:name="_GoBack"/>
      <w:bookmarkEnd w:id="0"/>
      <w:r>
        <w:rPr>
          <w:rFonts w:hint="eastAsia" w:ascii="黑体" w:hAnsi="宋体" w:eastAsia="黑体"/>
          <w:b/>
          <w:sz w:val="28"/>
          <w:szCs w:val="28"/>
        </w:rPr>
        <w:t>学年度第一学期高一语文学科导学案</w:t>
      </w:r>
    </w:p>
    <w:p w14:paraId="279D64F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宋体" w:eastAsia="黑体"/>
          <w:b/>
          <w:sz w:val="28"/>
          <w:szCs w:val="28"/>
        </w:rPr>
      </w:pPr>
      <w:r>
        <w:rPr>
          <w:rFonts w:hint="eastAsia" w:ascii="黑体" w:hAnsi="宋体" w:eastAsia="黑体"/>
          <w:b/>
          <w:sz w:val="28"/>
          <w:szCs w:val="28"/>
        </w:rPr>
        <w:t>《劝学》第二课时</w:t>
      </w:r>
    </w:p>
    <w:p w14:paraId="383CB92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 w:hAnsi="楷体" w:eastAsia="楷体" w:cs="楷体"/>
          <w:bCs/>
          <w:sz w:val="24"/>
          <w:lang w:eastAsia="zh-CN"/>
        </w:rPr>
      </w:pPr>
      <w:r>
        <w:rPr>
          <w:rFonts w:hint="eastAsia" w:ascii="楷体" w:hAnsi="楷体" w:eastAsia="楷体" w:cs="楷体"/>
          <w:bCs/>
          <w:sz w:val="24"/>
        </w:rPr>
        <w:t>研制人：</w:t>
      </w:r>
      <w:r>
        <w:rPr>
          <w:rFonts w:hint="eastAsia" w:ascii="楷体" w:hAnsi="楷体" w:eastAsia="楷体" w:cs="楷体"/>
          <w:bCs/>
          <w:sz w:val="24"/>
          <w:lang w:val="en-US" w:eastAsia="zh-CN"/>
        </w:rPr>
        <w:t>王颖</w:t>
      </w:r>
      <w:r>
        <w:rPr>
          <w:rFonts w:hint="eastAsia" w:ascii="楷体" w:hAnsi="楷体" w:eastAsia="楷体" w:cs="楷体"/>
          <w:bCs/>
          <w:sz w:val="24"/>
        </w:rPr>
        <w:t xml:space="preserve">    审核人：</w:t>
      </w:r>
      <w:r>
        <w:rPr>
          <w:rFonts w:hint="eastAsia" w:ascii="楷体" w:hAnsi="楷体" w:eastAsia="楷体" w:cs="楷体"/>
          <w:bCs/>
          <w:sz w:val="24"/>
          <w:lang w:val="en-US" w:eastAsia="zh-CN"/>
        </w:rPr>
        <w:t>姚祥琳</w:t>
      </w:r>
    </w:p>
    <w:p w14:paraId="56E6121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楷体" w:hAnsi="楷体" w:eastAsia="楷体" w:cs="楷体"/>
          <w:bCs/>
          <w:sz w:val="24"/>
          <w:lang w:val="en-US" w:eastAsia="zh-CN"/>
        </w:rPr>
      </w:pPr>
      <w:r>
        <w:rPr>
          <w:rFonts w:hint="eastAsia" w:ascii="楷体" w:hAnsi="楷体" w:eastAsia="楷体" w:cs="楷体"/>
          <w:bCs/>
          <w:sz w:val="24"/>
        </w:rPr>
        <w:t>班级：____________姓名：____________学号：________授课日期：202</w:t>
      </w:r>
      <w:r>
        <w:rPr>
          <w:rFonts w:hint="eastAsia" w:ascii="楷体" w:hAnsi="楷体" w:eastAsia="楷体" w:cs="楷体"/>
          <w:bCs/>
          <w:sz w:val="24"/>
          <w:lang w:val="en-US" w:eastAsia="zh-CN"/>
        </w:rPr>
        <w:t>5</w:t>
      </w:r>
      <w:r>
        <w:rPr>
          <w:rFonts w:hint="eastAsia" w:ascii="楷体" w:hAnsi="楷体" w:eastAsia="楷体" w:cs="楷体"/>
          <w:bCs/>
          <w:sz w:val="24"/>
        </w:rPr>
        <w:t>.9.</w:t>
      </w:r>
      <w:r>
        <w:rPr>
          <w:rFonts w:hint="eastAsia" w:ascii="楷体" w:hAnsi="楷体" w:eastAsia="楷体" w:cs="楷体"/>
          <w:bCs/>
          <w:sz w:val="24"/>
          <w:lang w:val="en-US" w:eastAsia="zh-CN"/>
        </w:rPr>
        <w:t>3</w:t>
      </w:r>
      <w:r>
        <w:rPr>
          <w:rFonts w:hint="eastAsia" w:ascii="楷体" w:hAnsi="楷体" w:eastAsia="楷体" w:cs="楷体"/>
          <w:bCs/>
          <w:sz w:val="24"/>
        </w:rPr>
        <w:t xml:space="preserve">  </w:t>
      </w:r>
      <w:r>
        <w:rPr>
          <w:rFonts w:hint="eastAsia" w:ascii="楷体" w:hAnsi="楷体" w:eastAsia="楷体" w:cs="楷体"/>
          <w:bCs/>
          <w:sz w:val="24"/>
          <w:lang w:val="en-US" w:eastAsia="zh-CN"/>
        </w:rPr>
        <w:t xml:space="preserve">  </w:t>
      </w:r>
    </w:p>
    <w:p w14:paraId="0011D4DB">
      <w:pPr>
        <w:spacing w:line="390" w:lineRule="exact"/>
        <w:rPr>
          <w:rFonts w:ascii="宋体" w:hAnsi="宋体"/>
          <w:b/>
        </w:rPr>
      </w:pPr>
      <w:r>
        <w:rPr>
          <w:rFonts w:hint="eastAsia" w:ascii="宋体" w:hAnsi="宋体"/>
          <w:b/>
        </w:rPr>
        <w:t>课程标准要求：</w:t>
      </w:r>
    </w:p>
    <w:p w14:paraId="2EF0EEC3">
      <w:pPr>
        <w:pStyle w:val="4"/>
        <w:widowControl/>
        <w:shd w:val="clear" w:color="auto" w:fill="FFFFFF"/>
        <w:spacing w:beforeAutospacing="0" w:afterAutospacing="0" w:line="400" w:lineRule="exact"/>
        <w:ind w:firstLine="411" w:firstLineChars="196"/>
        <w:rPr>
          <w:rFonts w:asciiTheme="minorEastAsia" w:hAnsiTheme="minorEastAsia" w:eastAsiaTheme="minorEastAsia" w:cstheme="minorEastAsia"/>
          <w:kern w:val="2"/>
          <w:sz w:val="21"/>
          <w:szCs w:val="24"/>
        </w:rPr>
      </w:pPr>
      <w:r>
        <w:rPr>
          <w:rFonts w:hint="eastAsia" w:asciiTheme="minorEastAsia" w:hAnsiTheme="minorEastAsia" w:eastAsiaTheme="minorEastAsia" w:cstheme="minorEastAsia"/>
          <w:kern w:val="2"/>
          <w:sz w:val="21"/>
          <w:szCs w:val="24"/>
        </w:rPr>
        <w:t>中华传统文化经典研习这个任务群旨在引导学生通过阅读中华传统文化经典作品，积累文言阅读经验联系个人经验，深入理解作品；享受读书的愉悦，从作品中汲取营养，丰富自己的精神世界，逐步形成正确的世界观、人生观和价值观。</w:t>
      </w:r>
    </w:p>
    <w:p w14:paraId="2D73AB3F">
      <w:pPr>
        <w:spacing w:line="400" w:lineRule="exact"/>
        <w:rPr>
          <w:rFonts w:ascii="宋体" w:hAnsi="宋体"/>
          <w:b/>
          <w:szCs w:val="21"/>
        </w:rPr>
      </w:pPr>
      <w:r>
        <w:rPr>
          <w:rFonts w:hint="eastAsia" w:ascii="宋体" w:hAnsi="宋体"/>
          <w:b/>
          <w:szCs w:val="21"/>
        </w:rPr>
        <w:t>一、素养导航</w:t>
      </w:r>
    </w:p>
    <w:p w14:paraId="0672B70A">
      <w:pPr>
        <w:spacing w:line="400" w:lineRule="exact"/>
        <w:ind w:firstLine="420" w:firstLineChars="200"/>
        <w:rPr>
          <w:rFonts w:ascii="宋体" w:hAnsi="宋体"/>
          <w:szCs w:val="21"/>
        </w:rPr>
      </w:pPr>
      <w:r>
        <w:rPr>
          <w:rFonts w:hint="eastAsia" w:ascii="宋体" w:hAnsi="宋体"/>
          <w:szCs w:val="21"/>
        </w:rPr>
        <w:t>1．掌握第三段的文言基础知识。</w:t>
      </w:r>
    </w:p>
    <w:p w14:paraId="169BDB67">
      <w:pPr>
        <w:spacing w:line="400" w:lineRule="exact"/>
        <w:ind w:firstLine="420" w:firstLineChars="200"/>
        <w:rPr>
          <w:rFonts w:ascii="宋体" w:hAnsi="宋体"/>
          <w:szCs w:val="21"/>
        </w:rPr>
      </w:pPr>
      <w:r>
        <w:rPr>
          <w:rFonts w:hint="eastAsia" w:ascii="宋体" w:hAnsi="宋体"/>
          <w:szCs w:val="21"/>
        </w:rPr>
        <w:t>2．通过文本分析和课外拓展使学生对比喻论证形成较为深入的认识。</w:t>
      </w:r>
    </w:p>
    <w:p w14:paraId="798E3D0E">
      <w:pPr>
        <w:spacing w:line="400" w:lineRule="exact"/>
        <w:ind w:firstLine="420" w:firstLineChars="200"/>
        <w:rPr>
          <w:rFonts w:ascii="宋体" w:hAnsi="宋体" w:cs="MT Extra"/>
          <w:szCs w:val="21"/>
        </w:rPr>
      </w:pPr>
      <w:r>
        <w:rPr>
          <w:rFonts w:hint="eastAsia" w:ascii="宋体" w:hAnsi="宋体"/>
          <w:szCs w:val="21"/>
        </w:rPr>
        <w:t>3．明确认识学习的重要作用。</w:t>
      </w:r>
    </w:p>
    <w:p w14:paraId="2CD6746B">
      <w:pPr>
        <w:spacing w:line="400" w:lineRule="exact"/>
        <w:rPr>
          <w:rFonts w:ascii="宋体" w:hAnsi="宋体"/>
          <w:b/>
          <w:szCs w:val="21"/>
        </w:rPr>
      </w:pPr>
      <w:r>
        <w:rPr>
          <w:rFonts w:hint="eastAsia" w:ascii="宋体" w:hAnsi="宋体"/>
          <w:b/>
          <w:szCs w:val="21"/>
        </w:rPr>
        <w:t>二、内容导读</w:t>
      </w:r>
    </w:p>
    <w:p w14:paraId="32E2EA88">
      <w:pPr>
        <w:spacing w:line="400" w:lineRule="exact"/>
        <w:rPr>
          <w:rFonts w:ascii="宋体" w:hAnsi="宋体"/>
          <w:szCs w:val="21"/>
        </w:rPr>
      </w:pPr>
      <w:r>
        <w:rPr>
          <w:rFonts w:hint="eastAsia" w:ascii="宋体" w:hAnsi="宋体"/>
          <w:szCs w:val="21"/>
        </w:rPr>
        <w:t xml:space="preserve">   《劝学》第三段，通过接连设喻引出君子“善假于物”的道理。证明君子的天赋本性与其他人并没有什么不同，君子之所以成为君子，是因为君子善于通过学习弥补自己的不足。</w:t>
      </w:r>
    </w:p>
    <w:p w14:paraId="0FBC0456">
      <w:pPr>
        <w:spacing w:line="400" w:lineRule="exact"/>
        <w:ind w:firstLine="315" w:firstLineChars="150"/>
        <w:rPr>
          <w:rFonts w:ascii="宋体" w:hAnsi="宋体"/>
          <w:szCs w:val="21"/>
        </w:rPr>
      </w:pPr>
      <w:r>
        <w:rPr>
          <w:rFonts w:hint="eastAsia" w:ascii="宋体" w:hAnsi="宋体"/>
          <w:szCs w:val="21"/>
        </w:rPr>
        <w:t>名家点评</w:t>
      </w:r>
    </w:p>
    <w:p w14:paraId="63A75123">
      <w:pPr>
        <w:spacing w:line="400" w:lineRule="exact"/>
        <w:ind w:firstLine="420" w:firstLineChars="200"/>
        <w:rPr>
          <w:rFonts w:ascii="宋体" w:hAnsi="宋体"/>
          <w:szCs w:val="21"/>
        </w:rPr>
      </w:pPr>
      <w:r>
        <w:rPr>
          <w:rFonts w:hint="eastAsia" w:ascii="宋体" w:hAnsi="宋体"/>
          <w:szCs w:val="21"/>
        </w:rPr>
        <w:t>1.文章在语言运用上，长短句并用，对偶排比句间行，匀称而又错落有致，读来朗朗上口，富于音乐节奏美。</w:t>
      </w:r>
    </w:p>
    <w:p w14:paraId="6FFD0474">
      <w:pPr>
        <w:spacing w:line="400" w:lineRule="exact"/>
        <w:jc w:val="right"/>
        <w:rPr>
          <w:rFonts w:ascii="宋体" w:hAnsi="宋体"/>
          <w:szCs w:val="21"/>
        </w:rPr>
      </w:pPr>
      <w:r>
        <w:rPr>
          <w:rFonts w:hint="eastAsia" w:ascii="宋体" w:hAnsi="宋体"/>
          <w:szCs w:val="21"/>
        </w:rPr>
        <w:t>——现代文艺理论家徐中玉、金启华《中国古代文学作品选》</w:t>
      </w:r>
    </w:p>
    <w:p w14:paraId="63092D5D">
      <w:pPr>
        <w:spacing w:line="400" w:lineRule="exact"/>
        <w:ind w:firstLine="420" w:firstLineChars="200"/>
        <w:rPr>
          <w:rFonts w:ascii="宋体" w:hAnsi="宋体"/>
          <w:szCs w:val="21"/>
        </w:rPr>
      </w:pPr>
      <w:r>
        <w:rPr>
          <w:rFonts w:hint="eastAsia" w:ascii="宋体" w:hAnsi="宋体"/>
          <w:szCs w:val="21"/>
        </w:rPr>
        <w:t>2.《劝学》中的比喻灵巧多样，运用自如。文中用喻虽多，却无板滞生硬的感觉，相反，随着用比的连续转换和充分展开，形成整齐而又富于变化的句式，使文章显得错落有致，生气勃勃。</w:t>
      </w:r>
    </w:p>
    <w:p w14:paraId="08E4AD2D">
      <w:pPr>
        <w:spacing w:line="400" w:lineRule="exact"/>
        <w:ind w:firstLine="3780" w:firstLineChars="1800"/>
        <w:jc w:val="right"/>
        <w:rPr>
          <w:rFonts w:ascii="宋体" w:hAnsi="宋体"/>
          <w:szCs w:val="21"/>
        </w:rPr>
      </w:pPr>
      <w:r>
        <w:rPr>
          <w:rFonts w:hint="eastAsia" w:ascii="宋体" w:hAnsi="宋体"/>
          <w:szCs w:val="21"/>
        </w:rPr>
        <w:t>——张耀辉、付德岷《中外散文名篇鉴赏辞典》</w:t>
      </w:r>
    </w:p>
    <w:p w14:paraId="2F8DE488">
      <w:pPr>
        <w:spacing w:line="400" w:lineRule="exact"/>
        <w:rPr>
          <w:rFonts w:ascii="宋体" w:hAnsi="宋体"/>
          <w:b/>
          <w:szCs w:val="21"/>
        </w:rPr>
      </w:pPr>
      <w:r>
        <w:rPr>
          <w:rFonts w:hint="eastAsia" w:ascii="宋体" w:hAnsi="宋体"/>
          <w:b/>
          <w:szCs w:val="21"/>
        </w:rPr>
        <w:t>三、问题导思</w:t>
      </w:r>
    </w:p>
    <w:p w14:paraId="14E0EB02">
      <w:pPr>
        <w:spacing w:line="400" w:lineRule="exact"/>
        <w:rPr>
          <w:rFonts w:ascii="宋体" w:hAnsi="宋体"/>
          <w:szCs w:val="21"/>
        </w:rPr>
      </w:pPr>
      <w:r>
        <w:rPr>
          <w:rFonts w:hint="eastAsia" w:ascii="宋体" w:hAnsi="宋体"/>
          <w:szCs w:val="21"/>
        </w:rPr>
        <w:t>任务一：朗读课文</w:t>
      </w:r>
    </w:p>
    <w:p w14:paraId="47FCFD6B">
      <w:pPr>
        <w:spacing w:line="400" w:lineRule="exact"/>
        <w:ind w:firstLine="630" w:firstLineChars="300"/>
        <w:rPr>
          <w:rFonts w:ascii="宋体" w:hAnsi="宋体"/>
          <w:szCs w:val="21"/>
        </w:rPr>
      </w:pPr>
      <w:r>
        <w:rPr>
          <w:rFonts w:hint="eastAsia" w:ascii="宋体" w:hAnsi="宋体"/>
          <w:szCs w:val="21"/>
        </w:rPr>
        <w:t>朗读要求：读准字音，读出节奏、语气等。</w:t>
      </w:r>
    </w:p>
    <w:p w14:paraId="0D62A74F">
      <w:pPr>
        <w:spacing w:line="400" w:lineRule="exact"/>
        <w:rPr>
          <w:rFonts w:ascii="宋体" w:hAnsi="宋体"/>
          <w:szCs w:val="21"/>
        </w:rPr>
      </w:pPr>
      <w:r>
        <w:rPr>
          <w:rFonts w:hint="eastAsia" w:ascii="宋体" w:hAnsi="宋体"/>
          <w:szCs w:val="21"/>
        </w:rPr>
        <w:t xml:space="preserve">任务二：整体思考，第三段的中心论点是什么？ </w:t>
      </w:r>
    </w:p>
    <w:p w14:paraId="771279D5">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Cs w:val="21"/>
        </w:rPr>
      </w:pPr>
      <w:r>
        <w:rPr>
          <w:rFonts w:hint="eastAsia" w:ascii="宋体" w:hAnsi="宋体"/>
          <w:szCs w:val="21"/>
        </w:rPr>
        <w:t>_________________________________________________________________________________________________</w:t>
      </w:r>
    </w:p>
    <w:p w14:paraId="4223EECB">
      <w:pPr>
        <w:spacing w:line="400" w:lineRule="exact"/>
        <w:rPr>
          <w:rFonts w:ascii="宋体" w:hAnsi="宋体"/>
          <w:szCs w:val="21"/>
        </w:rPr>
      </w:pPr>
      <w:r>
        <w:rPr>
          <w:rFonts w:hint="eastAsia" w:ascii="宋体" w:hAnsi="宋体"/>
          <w:szCs w:val="21"/>
        </w:rPr>
        <w:t>任务三：疏通文意</w:t>
      </w:r>
    </w:p>
    <w:p w14:paraId="4C5DDF8D">
      <w:pPr>
        <w:spacing w:line="400" w:lineRule="exact"/>
        <w:ind w:firstLine="315" w:firstLineChars="150"/>
        <w:rPr>
          <w:rFonts w:ascii="宋体" w:hAnsi="宋体"/>
          <w:szCs w:val="21"/>
        </w:rPr>
      </w:pPr>
      <w:r>
        <w:rPr>
          <w:rFonts w:hint="eastAsia" w:ascii="宋体" w:hAnsi="宋体"/>
          <w:szCs w:val="21"/>
        </w:rPr>
        <w:t>1.自学要求：结合课下注释及工具书落实重点字词及特殊句式，自学文章第3段。</w:t>
      </w:r>
    </w:p>
    <w:p w14:paraId="70D265EC">
      <w:pPr>
        <w:spacing w:line="400" w:lineRule="exact"/>
        <w:ind w:firstLine="315" w:firstLineChars="150"/>
        <w:rPr>
          <w:rFonts w:ascii="宋体" w:hAnsi="宋体"/>
          <w:szCs w:val="21"/>
        </w:rPr>
      </w:pPr>
      <w:r>
        <w:rPr>
          <w:rFonts w:hint="eastAsia" w:ascii="宋体" w:hAnsi="宋体"/>
          <w:szCs w:val="21"/>
        </w:rPr>
        <w:t>2.自学中，你有哪些疑惑的地方？</w:t>
      </w:r>
    </w:p>
    <w:p w14:paraId="2D84FF07">
      <w:pPr>
        <w:spacing w:line="400" w:lineRule="exact"/>
        <w:rPr>
          <w:rFonts w:ascii="宋体" w:hAnsi="宋体"/>
          <w:szCs w:val="21"/>
        </w:rPr>
      </w:pPr>
      <w:r>
        <w:rPr>
          <w:rFonts w:hint="eastAsia" w:ascii="宋体" w:hAnsi="宋体"/>
          <w:szCs w:val="21"/>
        </w:rPr>
        <w:t>_______________________________________________________________________________</w:t>
      </w:r>
    </w:p>
    <w:p w14:paraId="50B2EE5B">
      <w:pPr>
        <w:spacing w:line="400" w:lineRule="exact"/>
        <w:rPr>
          <w:rFonts w:ascii="宋体" w:hAnsi="宋体"/>
          <w:szCs w:val="21"/>
        </w:rPr>
      </w:pPr>
      <w:r>
        <w:rPr>
          <w:rFonts w:hint="eastAsia" w:ascii="宋体" w:hAnsi="宋体"/>
          <w:szCs w:val="21"/>
        </w:rPr>
        <w:t>_______________________________________________________________________________</w:t>
      </w:r>
    </w:p>
    <w:p w14:paraId="650CC116">
      <w:pPr>
        <w:spacing w:line="400" w:lineRule="exact"/>
        <w:rPr>
          <w:rFonts w:ascii="宋体" w:hAnsi="宋体"/>
          <w:szCs w:val="21"/>
        </w:rPr>
      </w:pPr>
      <w:r>
        <w:rPr>
          <w:rFonts w:hint="eastAsia" w:ascii="宋体" w:hAnsi="宋体"/>
          <w:szCs w:val="21"/>
        </w:rPr>
        <w:t>任务四：精研文意</w:t>
      </w:r>
    </w:p>
    <w:p w14:paraId="3A29640E">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Cs w:val="21"/>
        </w:rPr>
      </w:pPr>
      <w:r>
        <w:rPr>
          <w:rFonts w:hint="eastAsia" w:ascii="宋体" w:hAnsi="宋体"/>
          <w:szCs w:val="21"/>
        </w:rPr>
        <w:t>1.本段重点在论述学习的作用，同样运用了比喻论证的方法，请找出其中的比喻论证并说明其用意。</w:t>
      </w:r>
    </w:p>
    <w:p w14:paraId="0D935DFD">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Cs w:val="21"/>
        </w:rPr>
      </w:pPr>
      <w:r>
        <w:rPr>
          <w:rFonts w:hint="eastAsia" w:ascii="宋体" w:hAnsi="宋体"/>
          <w:szCs w:val="21"/>
        </w:rPr>
        <w:t>_______________________________________________________________________________</w:t>
      </w:r>
    </w:p>
    <w:p w14:paraId="0B2A49F3">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
          <w:szCs w:val="21"/>
        </w:rPr>
      </w:pPr>
      <w:r>
        <w:rPr>
          <w:rFonts w:hint="eastAsia" w:ascii="宋体" w:hAnsi="宋体"/>
          <w:szCs w:val="21"/>
        </w:rPr>
        <w:t>_______________________________________________________________________________</w:t>
      </w:r>
    </w:p>
    <w:p w14:paraId="3EF9AA77">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Cs w:val="21"/>
        </w:rPr>
      </w:pPr>
      <w:r>
        <w:rPr>
          <w:rFonts w:hint="eastAsia" w:ascii="宋体" w:hAnsi="宋体"/>
          <w:szCs w:val="21"/>
        </w:rPr>
        <w:t>_______________________________________________________________________________</w:t>
      </w:r>
    </w:p>
    <w:p w14:paraId="64DF5215">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Cs w:val="21"/>
        </w:rPr>
      </w:pPr>
      <w:r>
        <w:rPr>
          <w:rFonts w:hint="eastAsia" w:ascii="宋体" w:hAnsi="宋体"/>
          <w:szCs w:val="21"/>
        </w:rPr>
        <w:t>2.文章基本上每段阐述一个问题，一般都是先提出观点，然后从不同角度进行论述，最后再照应自己的观点。请结合文章第3段来进行分析，并谈谈你的理解。</w:t>
      </w:r>
    </w:p>
    <w:p w14:paraId="6A3B98C6">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Cs w:val="21"/>
        </w:rPr>
      </w:pPr>
      <w:r>
        <w:rPr>
          <w:rFonts w:hint="eastAsia" w:ascii="宋体" w:hAnsi="宋体"/>
          <w:szCs w:val="21"/>
        </w:rPr>
        <w:t>_______________________________________________________________________________</w:t>
      </w:r>
    </w:p>
    <w:p w14:paraId="444FEA47">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Cs w:val="21"/>
        </w:rPr>
      </w:pPr>
      <w:r>
        <w:rPr>
          <w:rFonts w:hint="eastAsia" w:ascii="宋体" w:hAnsi="宋体"/>
          <w:szCs w:val="21"/>
        </w:rPr>
        <w:t>_______________________________________________________________________________</w:t>
      </w:r>
    </w:p>
    <w:p w14:paraId="30F9E661">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Cs w:val="21"/>
        </w:rPr>
      </w:pPr>
      <w:r>
        <w:rPr>
          <w:rFonts w:hint="eastAsia" w:ascii="宋体" w:hAnsi="宋体"/>
          <w:szCs w:val="21"/>
        </w:rPr>
        <w:t>_______________________________________________________________________________</w:t>
      </w:r>
    </w:p>
    <w:p w14:paraId="1F0AEFF9">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
          <w:szCs w:val="21"/>
        </w:rPr>
      </w:pPr>
      <w:r>
        <w:rPr>
          <w:rFonts w:hint="eastAsia" w:ascii="宋体" w:hAnsi="宋体"/>
          <w:szCs w:val="21"/>
        </w:rPr>
        <w:t>_______________________________________________________________________________</w:t>
      </w:r>
    </w:p>
    <w:p w14:paraId="7C8E69F3">
      <w:pPr>
        <w:keepNext w:val="0"/>
        <w:keepLines w:val="0"/>
        <w:pageBreakBefore w:val="0"/>
        <w:widowControl w:val="0"/>
        <w:kinsoku/>
        <w:wordWrap/>
        <w:overflowPunct/>
        <w:topLinePunct w:val="0"/>
        <w:autoSpaceDE/>
        <w:autoSpaceDN/>
        <w:bidi w:val="0"/>
        <w:adjustRightInd/>
        <w:snapToGrid/>
        <w:spacing w:line="320" w:lineRule="exact"/>
        <w:ind w:firstLine="934" w:firstLineChars="443"/>
        <w:textAlignment w:val="auto"/>
        <w:rPr>
          <w:rFonts w:ascii="黑体" w:hAnsi="宋体" w:eastAsia="黑体"/>
          <w:b/>
          <w:szCs w:val="21"/>
        </w:rPr>
      </w:pPr>
    </w:p>
    <w:p w14:paraId="7491705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p>
    <w:sectPr>
      <w:headerReference r:id="rId5" w:type="first"/>
      <w:footerReference r:id="rId8" w:type="first"/>
      <w:headerReference r:id="rId3" w:type="default"/>
      <w:footerReference r:id="rId6" w:type="default"/>
      <w:headerReference r:id="rId4" w:type="even"/>
      <w:footerReference r:id="rId7" w:type="even"/>
      <w:pgSz w:w="11906" w:h="16838"/>
      <w:pgMar w:top="850" w:right="850" w:bottom="850"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MT Extra">
    <w:panose1 w:val="05050102010205020202"/>
    <w:charset w:val="02"/>
    <w:family w:val="roman"/>
    <w:pitch w:val="default"/>
    <w:sig w:usb0="8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F0BBB">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14483">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02106">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7049A">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0B6F8">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97CFB">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YxYjI3NTBjYTk2NmJiYjc5NjU4MGUyODJiZTFlNjEifQ=="/>
  </w:docVars>
  <w:rsids>
    <w:rsidRoot w:val="00757E70"/>
    <w:rsid w:val="00176A81"/>
    <w:rsid w:val="002729D6"/>
    <w:rsid w:val="00757E70"/>
    <w:rsid w:val="0083274A"/>
    <w:rsid w:val="00AE4F64"/>
    <w:rsid w:val="00CB7B5F"/>
    <w:rsid w:val="00D53F14"/>
    <w:rsid w:val="06B32CED"/>
    <w:rsid w:val="11B047D3"/>
    <w:rsid w:val="23142884"/>
    <w:rsid w:val="2B180D5D"/>
    <w:rsid w:val="32C14FAD"/>
    <w:rsid w:val="3B3D00DD"/>
    <w:rsid w:val="3F421CFF"/>
    <w:rsid w:val="72EF51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qFormat/>
    <w:uiPriority w:val="0"/>
    <w:pPr>
      <w:widowControl w:val="0"/>
      <w:spacing w:beforeAutospacing="1" w:afterAutospacing="1"/>
    </w:pPr>
    <w:rPr>
      <w:rFonts w:ascii="Calibri" w:hAnsi="Calibri" w:eastAsia="宋体" w:cs="Times New Roman"/>
      <w:sz w:val="24"/>
      <w:szCs w:val="22"/>
      <w:lang w:val="en-US" w:eastAsia="zh-CN" w:bidi="ar-SA"/>
    </w:rPr>
  </w:style>
  <w:style w:type="character" w:customStyle="1" w:styleId="7">
    <w:name w:val="页眉 Char"/>
    <w:basedOn w:val="6"/>
    <w:link w:val="3"/>
    <w:uiPriority w:val="0"/>
    <w:rPr>
      <w:rFonts w:ascii="Calibri" w:hAnsi="Calibri" w:eastAsia="宋体" w:cs="Times New Roman"/>
      <w:kern w:val="2"/>
      <w:sz w:val="18"/>
      <w:szCs w:val="18"/>
    </w:rPr>
  </w:style>
  <w:style w:type="character" w:customStyle="1" w:styleId="8">
    <w:name w:val="页脚 Char"/>
    <w:basedOn w:val="6"/>
    <w:link w:val="2"/>
    <w:uiPriority w:val="0"/>
    <w:rPr>
      <w:rFonts w:ascii="Calibri" w:hAnsi="Calibri" w:eastAsia="宋体" w:cs="Times New Roman"/>
      <w:kern w:val="2"/>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752</Words>
  <Characters>1600</Characters>
  <Lines>24</Lines>
  <Paragraphs>6</Paragraphs>
  <TotalTime>3</TotalTime>
  <ScaleCrop>false</ScaleCrop>
  <LinksUpToDate>false</LinksUpToDate>
  <CharactersWithSpaces>1612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2024-08-14T03:01:00Z</dcterms:created>
  <dc:creator>YZZX</dc:creator>
  <cp:lastModifiedBy>颖</cp:lastModifiedBy>
  <dcterms:modified xsi:type="dcterms:W3CDTF">2025-08-14T02:52:58Z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04F96B11910D41C6935FB46D6E828875</vt:lpwstr>
  </property>
  <property fmtid="{D5CDD505-2E9C-101B-9397-08002B2CF9AE}" pid="4" name="KSOTemplateDocerSaveRecord">
    <vt:lpwstr>eyJoZGlkIjoiMDBkOWJlMDkxMWJhNjcwMTMwNmIyZDI0Mzk5OTY0ZWUiLCJ1c2VySWQiOiIzMDI2MTI5MjMifQ==</vt:lpwstr>
  </property>
</Properties>
</file>