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5A3EB">
      <w:pPr>
        <w:pStyle w:val="2"/>
        <w:tabs>
          <w:tab w:val="left" w:pos="4140"/>
        </w:tabs>
        <w:snapToGrid w:val="0"/>
        <w:spacing w:line="360" w:lineRule="auto"/>
        <w:jc w:val="center"/>
        <w:rPr>
          <w:rFonts w:hint="eastAsia" w:cs="Times New Roman" w:asciiTheme="minorEastAsia" w:hAnsiTheme="minorEastAsia" w:eastAsiaTheme="minorEastAsia"/>
          <w:color w:val="000000"/>
          <w:sz w:val="32"/>
          <w:szCs w:val="32"/>
        </w:rPr>
      </w:pPr>
      <w:bookmarkStart w:id="0" w:name="_GoBack"/>
      <w:bookmarkEnd w:id="0"/>
      <w:r>
        <w:rPr>
          <w:rFonts w:hint="eastAsia" w:cs="Times New Roman" w:asciiTheme="minorEastAsia" w:hAnsiTheme="minorEastAsia" w:eastAsiaTheme="minorEastAsia"/>
          <w:color w:val="000000"/>
          <w:sz w:val="32"/>
          <w:szCs w:val="32"/>
        </w:rPr>
        <w:drawing>
          <wp:anchor distT="0" distB="0" distL="114300" distR="114300" simplePos="0" relativeHeight="251659264" behindDoc="0" locked="0" layoutInCell="1" allowOverlap="1">
            <wp:simplePos x="0" y="0"/>
            <wp:positionH relativeFrom="page">
              <wp:posOffset>10922000</wp:posOffset>
            </wp:positionH>
            <wp:positionV relativeFrom="topMargin">
              <wp:posOffset>10185400</wp:posOffset>
            </wp:positionV>
            <wp:extent cx="406400" cy="3429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06400" cy="342900"/>
                    </a:xfrm>
                    <a:prstGeom prst="rect">
                      <a:avLst/>
                    </a:prstGeom>
                  </pic:spPr>
                </pic:pic>
              </a:graphicData>
            </a:graphic>
          </wp:anchor>
        </w:drawing>
      </w:r>
      <w:r>
        <w:rPr>
          <w:rFonts w:hint="eastAsia" w:cs="Times New Roman" w:asciiTheme="minorEastAsia" w:hAnsiTheme="minorEastAsia" w:eastAsiaTheme="minorEastAsia"/>
          <w:color w:val="000000"/>
          <w:sz w:val="32"/>
          <w:szCs w:val="32"/>
        </w:rPr>
        <w:t>第18讲</w:t>
      </w:r>
      <w:r>
        <w:rPr>
          <w:rFonts w:cs="Times New Roman" w:asciiTheme="minorEastAsia" w:hAnsiTheme="minorEastAsia" w:eastAsiaTheme="minorEastAsia"/>
          <w:color w:val="000000"/>
          <w:sz w:val="32"/>
          <w:szCs w:val="32"/>
        </w:rPr>
        <w:t>南京国民政府的统治和中国共产党开辟革命新道路</w:t>
      </w:r>
    </w:p>
    <w:p w14:paraId="26F669F3">
      <w:pPr>
        <w:pStyle w:val="2"/>
        <w:tabs>
          <w:tab w:val="left" w:pos="4140"/>
        </w:tabs>
        <w:snapToGrid w:val="0"/>
        <w:spacing w:line="360" w:lineRule="auto"/>
        <w:jc w:val="center"/>
        <w:rPr>
          <w:rFonts w:ascii="Times New Roman" w:hAnsi="Times New Roman" w:cs="Times New Roman"/>
          <w:color w:val="000000"/>
          <w:sz w:val="24"/>
          <w:szCs w:val="24"/>
        </w:rPr>
      </w:pPr>
      <w:r>
        <w:rPr>
          <w:rFonts w:hint="eastAsia" w:ascii="Times New Roman" w:hAnsi="Times New Roman" w:eastAsia="楷体_GB2312" w:cs="Times New Roman"/>
          <w:color w:val="000000"/>
          <w:sz w:val="24"/>
          <w:szCs w:val="24"/>
        </w:rPr>
        <w:t xml:space="preserve"> </w:t>
      </w:r>
    </w:p>
    <w:p w14:paraId="51B2F034">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eastAsia="黑体" w:cs="Times New Roman"/>
          <w:color w:val="000000"/>
          <w:sz w:val="24"/>
          <w:szCs w:val="24"/>
        </w:rPr>
        <w:t>一、选择题</w:t>
      </w:r>
      <w:r>
        <w:rPr>
          <w:rFonts w:ascii="Times New Roman" w:hAnsi="Times New Roman" w:cs="Times New Roman"/>
          <w:color w:val="000000"/>
          <w:sz w:val="24"/>
          <w:szCs w:val="24"/>
        </w:rPr>
        <w:t>(本大题共10小题，每小题3分，共30分)</w:t>
      </w:r>
    </w:p>
    <w:p w14:paraId="0573ABB4">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1．南京国民政府成立后，着手进行海关税务人员的</w:t>
      </w:r>
      <w:r>
        <w:rPr>
          <w:rFonts w:hAnsi="宋体" w:cs="Times New Roman"/>
          <w:color w:val="000000"/>
          <w:sz w:val="24"/>
          <w:szCs w:val="24"/>
        </w:rPr>
        <w:t>“</w:t>
      </w:r>
      <w:r>
        <w:rPr>
          <w:rFonts w:ascii="Times New Roman" w:hAnsi="Times New Roman" w:cs="Times New Roman"/>
          <w:color w:val="000000"/>
          <w:sz w:val="24"/>
          <w:szCs w:val="24"/>
        </w:rPr>
        <w:t>国产化</w:t>
      </w:r>
      <w:r>
        <w:rPr>
          <w:rFonts w:hAnsi="宋体" w:cs="Times New Roman"/>
          <w:color w:val="000000"/>
          <w:sz w:val="24"/>
          <w:szCs w:val="24"/>
        </w:rPr>
        <w:t>”</w:t>
      </w:r>
      <w:r>
        <w:rPr>
          <w:rFonts w:ascii="Times New Roman" w:hAnsi="Times New Roman" w:cs="Times New Roman"/>
          <w:color w:val="000000"/>
          <w:sz w:val="24"/>
          <w:szCs w:val="24"/>
        </w:rPr>
        <w:t>。至1937年，海关各口岸的税司已由1929年的仅8名中国人上升到有三分之一的职务由中国人担任。这一举措(　　)</w:t>
      </w:r>
    </w:p>
    <w:p w14:paraId="3925B248">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A．折射出国民革命的深化</w:t>
      </w:r>
    </w:p>
    <w:p w14:paraId="31C538F5">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B．废除了西方列强在华特权</w:t>
      </w:r>
    </w:p>
    <w:p w14:paraId="6771B91F">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C．体现了民族主义的倾向</w:t>
      </w:r>
    </w:p>
    <w:p w14:paraId="033773D1">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D．顺应了全民族抗战的需要</w:t>
      </w:r>
    </w:p>
    <w:p w14:paraId="5DEA350F">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eastAsia="黑体" w:cs="Times New Roman"/>
          <w:color w:val="000000"/>
          <w:sz w:val="24"/>
          <w:szCs w:val="24"/>
        </w:rPr>
        <w:t>(2025·东营模拟)</w:t>
      </w:r>
      <w:r>
        <w:rPr>
          <w:rFonts w:ascii="Times New Roman" w:hAnsi="Times New Roman" w:cs="Times New Roman"/>
          <w:color w:val="000000"/>
          <w:sz w:val="24"/>
          <w:szCs w:val="24"/>
        </w:rPr>
        <w:t>1929年7月至1930年1月，英国历史学家汤因比参加太平洋国际学会年会，途经欧亚许多地方，记载了他</w:t>
      </w:r>
      <w:r>
        <w:rPr>
          <w:rFonts w:hAnsi="宋体" w:cs="Times New Roman"/>
          <w:color w:val="000000"/>
          <w:sz w:val="24"/>
          <w:szCs w:val="24"/>
        </w:rPr>
        <w:t>“</w:t>
      </w:r>
      <w:r>
        <w:rPr>
          <w:rFonts w:ascii="Times New Roman" w:hAnsi="Times New Roman" w:cs="Times New Roman"/>
          <w:color w:val="000000"/>
          <w:sz w:val="24"/>
          <w:szCs w:val="24"/>
        </w:rPr>
        <w:t>亲眼见到过往悉心研究过的人和事</w:t>
      </w:r>
      <w:r>
        <w:rPr>
          <w:rFonts w:hAnsi="宋体" w:cs="Times New Roman"/>
          <w:color w:val="000000"/>
          <w:sz w:val="24"/>
          <w:szCs w:val="24"/>
        </w:rPr>
        <w:t>……</w:t>
      </w:r>
      <w:r>
        <w:rPr>
          <w:rFonts w:ascii="Times New Roman" w:hAnsi="Times New Roman" w:cs="Times New Roman"/>
          <w:color w:val="000000"/>
          <w:sz w:val="24"/>
          <w:szCs w:val="24"/>
        </w:rPr>
        <w:t>那些书面报道里栩栩如生的人与事的真身</w:t>
      </w:r>
      <w:r>
        <w:rPr>
          <w:rFonts w:hAnsi="宋体" w:cs="Times New Roman"/>
          <w:color w:val="000000"/>
          <w:sz w:val="24"/>
          <w:szCs w:val="24"/>
        </w:rPr>
        <w:t>”</w:t>
      </w:r>
      <w:r>
        <w:rPr>
          <w:rFonts w:ascii="Times New Roman" w:hAnsi="Times New Roman" w:cs="Times New Roman"/>
          <w:color w:val="000000"/>
          <w:sz w:val="24"/>
          <w:szCs w:val="24"/>
        </w:rPr>
        <w:t>，在下列他途经的城市中，他不可能</w:t>
      </w:r>
      <w:r>
        <w:rPr>
          <w:rFonts w:hAnsi="宋体" w:cs="Times New Roman"/>
          <w:color w:val="000000"/>
          <w:sz w:val="24"/>
          <w:szCs w:val="24"/>
        </w:rPr>
        <w:t>“</w:t>
      </w:r>
      <w:r>
        <w:rPr>
          <w:rFonts w:ascii="Times New Roman" w:hAnsi="Times New Roman" w:cs="Times New Roman"/>
          <w:color w:val="000000"/>
          <w:sz w:val="24"/>
          <w:szCs w:val="24"/>
        </w:rPr>
        <w:t>亲眼见到</w:t>
      </w:r>
      <w:r>
        <w:rPr>
          <w:rFonts w:hAnsi="宋体" w:cs="Times New Roman"/>
          <w:color w:val="000000"/>
          <w:sz w:val="24"/>
          <w:szCs w:val="24"/>
        </w:rPr>
        <w:t>”</w:t>
      </w:r>
      <w:r>
        <w:rPr>
          <w:rFonts w:ascii="Times New Roman" w:hAnsi="Times New Roman" w:cs="Times New Roman"/>
          <w:color w:val="000000"/>
          <w:sz w:val="24"/>
          <w:szCs w:val="24"/>
        </w:rPr>
        <w:t>(　　)</w:t>
      </w:r>
    </w:p>
    <w:p w14:paraId="25928A8C">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A．印度焦特布尔城：路上有卡车与汽车，整个城市都通了电灯</w:t>
      </w:r>
    </w:p>
    <w:p w14:paraId="31710718">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B．新加坡城：使用中国汉字、印度的泰米尔文和英文的告示牌</w:t>
      </w:r>
    </w:p>
    <w:p w14:paraId="79D5F8E9">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C．上海：国民革命军北伐，租界调来了大批部队驻防</w:t>
      </w:r>
    </w:p>
    <w:p w14:paraId="4C387A58">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D．北平：规模宏大、布局巧妙的明清皇宫——紫禁城</w:t>
      </w:r>
    </w:p>
    <w:p w14:paraId="708B3199">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eastAsia="黑体" w:cs="Times New Roman"/>
          <w:color w:val="000000"/>
          <w:sz w:val="24"/>
          <w:szCs w:val="24"/>
        </w:rPr>
        <w:t>(2025·盐城模拟)</w:t>
      </w:r>
      <w:r>
        <w:rPr>
          <w:rFonts w:ascii="Times New Roman" w:hAnsi="Times New Roman" w:cs="Times New Roman"/>
          <w:color w:val="000000"/>
          <w:sz w:val="24"/>
          <w:szCs w:val="24"/>
        </w:rPr>
        <w:t>1932年2月，中华苏维埃共和国国家银行正式开始营业，江西工农银行随之取消，其发行的铜票全部收回；闽西工农银行虽未停止营业，但其货币发行权被停止。7月，国家银行开始发行货币，中央苏区的货币进入统一发行时期。此举(　　)</w:t>
      </w:r>
    </w:p>
    <w:p w14:paraId="453ECECC">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A．意在抵制法币渗透</w:t>
      </w:r>
    </w:p>
    <w:p w14:paraId="2E4284EF">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B．冲击了国统区金融秩序</w:t>
      </w:r>
    </w:p>
    <w:p w14:paraId="534752B7">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C．力求统一国内市场</w:t>
      </w:r>
    </w:p>
    <w:p w14:paraId="5588DDAD">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D．体现了根据地发展态势</w:t>
      </w:r>
    </w:p>
    <w:p w14:paraId="7B0F01DA">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取消领事裁判权是1928年南京国民政府改订新约运动的重点之一。经与英美等国多次谈判，1930年达成取消的初步协议。1942年中英、中美达成了取消的协议，直到1943年中国才从形式上脱离了领事裁判权的桎梏。这一变迁折射出(　　)</w:t>
      </w:r>
    </w:p>
    <w:p w14:paraId="43AF82AA">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A．西方启蒙思想的影响 </w:t>
      </w:r>
      <w:r>
        <w:rPr>
          <w:rFonts w:ascii="Times New Roman" w:hAnsi="Times New Roman" w:cs="Times New Roman"/>
          <w:color w:val="000000"/>
          <w:sz w:val="24"/>
          <w:szCs w:val="24"/>
        </w:rPr>
        <w:tab/>
      </w:r>
      <w:r>
        <w:rPr>
          <w:rFonts w:ascii="Times New Roman" w:hAnsi="Times New Roman" w:cs="Times New Roman"/>
          <w:color w:val="000000"/>
          <w:sz w:val="24"/>
          <w:szCs w:val="24"/>
        </w:rPr>
        <w:t>B．国内国际政局的变动</w:t>
      </w:r>
    </w:p>
    <w:p w14:paraId="424EA580">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 xml:space="preserve">C．民众主权意识的觉醒 </w:t>
      </w:r>
      <w:r>
        <w:rPr>
          <w:rFonts w:ascii="Times New Roman" w:hAnsi="Times New Roman" w:cs="Times New Roman"/>
          <w:color w:val="000000"/>
          <w:sz w:val="24"/>
          <w:szCs w:val="24"/>
        </w:rPr>
        <w:tab/>
      </w:r>
      <w:r>
        <w:rPr>
          <w:rFonts w:ascii="Times New Roman" w:hAnsi="Times New Roman" w:cs="Times New Roman"/>
          <w:color w:val="000000"/>
          <w:sz w:val="24"/>
          <w:szCs w:val="24"/>
        </w:rPr>
        <w:t>D．国际法得到普遍认可</w:t>
      </w:r>
    </w:p>
    <w:p w14:paraId="6496D72D">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5．下图反映的是1935年和1941年中国民族工业某些领域资本总额的情况(单位：元)。此表反映了这一时期我国民族工业(　　)</w:t>
      </w:r>
    </w:p>
    <w:p w14:paraId="4CFC623E">
      <w:pPr>
        <w:pStyle w:val="2"/>
        <w:tabs>
          <w:tab w:val="left" w:pos="4140"/>
        </w:tabs>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drawing>
          <wp:inline distT="0" distB="0" distL="0" distR="0">
            <wp:extent cx="2876550" cy="1638300"/>
            <wp:effectExtent l="0" t="0" r="0" b="0"/>
            <wp:docPr id="2" name="图片 2" descr="YLTSXJC25-19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LTSXJC25-199.T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550" cy="1638300"/>
                    </a:xfrm>
                    <a:prstGeom prst="rect">
                      <a:avLst/>
                    </a:prstGeom>
                    <a:noFill/>
                    <a:ln>
                      <a:noFill/>
                    </a:ln>
                  </pic:spPr>
                </pic:pic>
              </a:graphicData>
            </a:graphic>
          </wp:inline>
        </w:drawing>
      </w:r>
    </w:p>
    <w:p w14:paraId="0A6F7928">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A．投资成本得到迅速膨胀</w:t>
      </w:r>
    </w:p>
    <w:p w14:paraId="773C2428">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B．构建起完整的工业体系</w:t>
      </w:r>
    </w:p>
    <w:p w14:paraId="060DD1EF">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C．因抗战需要而迅速崛起</w:t>
      </w:r>
    </w:p>
    <w:p w14:paraId="3C09523B">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D．行业间发展严重不平衡</w:t>
      </w:r>
    </w:p>
    <w:p w14:paraId="45BD5F1B">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6．从1927年秋冬到1928年，中国共产党在全国各地发动的武装起义总计达100余次，其中大多数是农民秋收起义</w:t>
      </w:r>
      <w:r>
        <w:rPr>
          <w:rFonts w:hAnsi="宋体" w:cs="Times New Roman"/>
          <w:color w:val="000000"/>
          <w:sz w:val="24"/>
          <w:szCs w:val="24"/>
        </w:rPr>
        <w:t>……</w:t>
      </w:r>
      <w:r>
        <w:rPr>
          <w:rFonts w:ascii="Times New Roman" w:hAnsi="Times New Roman" w:cs="Times New Roman"/>
          <w:color w:val="000000"/>
          <w:sz w:val="24"/>
          <w:szCs w:val="24"/>
        </w:rPr>
        <w:t>这些起义(　　)</w:t>
      </w:r>
    </w:p>
    <w:p w14:paraId="2574381E">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A．揭开了武装反抗国民党反动派序幕</w:t>
      </w:r>
    </w:p>
    <w:p w14:paraId="1DF6E3FD">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B．加速了农村革命根据地的组织建设</w:t>
      </w:r>
    </w:p>
    <w:p w14:paraId="4407D363">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C．扩大了共产党在人民群众中的影响</w:t>
      </w:r>
    </w:p>
    <w:p w14:paraId="14B2FA4C">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D．推动了新民主主义革命阶段的到来</w:t>
      </w:r>
    </w:p>
    <w:p w14:paraId="3A2813B9">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7．下面为闽西工农银行股票示意图。该股票(　　)</w:t>
      </w:r>
    </w:p>
    <w:p w14:paraId="230FA778">
      <w:pPr>
        <w:pStyle w:val="2"/>
        <w:tabs>
          <w:tab w:val="left" w:pos="4140"/>
        </w:tabs>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drawing>
          <wp:inline distT="0" distB="0" distL="0" distR="0">
            <wp:extent cx="1438275" cy="1533525"/>
            <wp:effectExtent l="0" t="0" r="9525" b="9525"/>
            <wp:docPr id="1" name="图片 1" descr="YLTSXJC25-2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LTSXJC25-200.T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275" cy="1533525"/>
                    </a:xfrm>
                    <a:prstGeom prst="rect">
                      <a:avLst/>
                    </a:prstGeom>
                    <a:noFill/>
                    <a:ln>
                      <a:noFill/>
                    </a:ln>
                  </pic:spPr>
                </pic:pic>
              </a:graphicData>
            </a:graphic>
          </wp:inline>
        </w:drawing>
      </w:r>
    </w:p>
    <w:p w14:paraId="155F6BAB">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A．具有鲜明的思想性和政治性</w:t>
      </w:r>
    </w:p>
    <w:p w14:paraId="2C6AC19C">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B．说明根据地群众踊跃参加革命</w:t>
      </w:r>
    </w:p>
    <w:p w14:paraId="07FF8A2E">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C．表明根据地的补给严重不足</w:t>
      </w:r>
    </w:p>
    <w:p w14:paraId="3AED29C6">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D．反映出根据地保护工商业发展</w:t>
      </w:r>
    </w:p>
    <w:p w14:paraId="77853AFD">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8．1931年8月，鄂豫皖苏区颁布《粮食收集储藏暂行条例》，将群众手中分散的余粮集中到政府手中，统一保存管理；实行粮食调查登记；需购粮者须领取粜粮证，打击粮食投机买卖。苏区政府意在(　　)</w:t>
      </w:r>
    </w:p>
    <w:p w14:paraId="4F1B2731">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A．打破国民政府的</w:t>
      </w:r>
      <w:r>
        <w:rPr>
          <w:rFonts w:hAnsi="宋体" w:cs="Times New Roman"/>
          <w:color w:val="000000"/>
          <w:sz w:val="24"/>
          <w:szCs w:val="24"/>
        </w:rPr>
        <w:t>“</w:t>
      </w:r>
      <w:r>
        <w:rPr>
          <w:rFonts w:ascii="Times New Roman" w:hAnsi="Times New Roman" w:cs="Times New Roman"/>
          <w:color w:val="000000"/>
          <w:sz w:val="24"/>
          <w:szCs w:val="24"/>
        </w:rPr>
        <w:t>围剿</w:t>
      </w:r>
      <w:r>
        <w:rPr>
          <w:rFonts w:hAnsi="宋体" w:cs="Times New Roman"/>
          <w:color w:val="000000"/>
          <w:sz w:val="24"/>
          <w:szCs w:val="24"/>
        </w:rPr>
        <w:t>”</w:t>
      </w:r>
    </w:p>
    <w:p w14:paraId="3A4B0C5A">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B．实现粮食的自给自足</w:t>
      </w:r>
    </w:p>
    <w:p w14:paraId="5BA6B14B">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C．为实施战略转移做准备</w:t>
      </w:r>
    </w:p>
    <w:p w14:paraId="0F17B04C">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D．支援中央革命根据地</w:t>
      </w:r>
    </w:p>
    <w:p w14:paraId="78A5F27A">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Pr>
          <w:rFonts w:ascii="Times New Roman" w:hAnsi="Times New Roman" w:eastAsia="黑体" w:cs="Times New Roman"/>
          <w:color w:val="000000"/>
          <w:sz w:val="24"/>
          <w:szCs w:val="24"/>
        </w:rPr>
        <w:t>(2025·烟台模拟)</w:t>
      </w:r>
      <w:r>
        <w:rPr>
          <w:rFonts w:ascii="Times New Roman" w:hAnsi="Times New Roman" w:cs="Times New Roman"/>
          <w:color w:val="000000"/>
          <w:sz w:val="24"/>
          <w:szCs w:val="24"/>
        </w:rPr>
        <w:t>中华苏维埃工农兵第一次全国代表大会通过的《中国工农红军优待条例》规定：</w:t>
      </w:r>
      <w:r>
        <w:rPr>
          <w:rFonts w:hAnsi="宋体" w:cs="Times New Roman"/>
          <w:color w:val="000000"/>
          <w:sz w:val="24"/>
          <w:szCs w:val="24"/>
        </w:rPr>
        <w:t>“</w:t>
      </w:r>
      <w:r>
        <w:rPr>
          <w:rFonts w:ascii="Times New Roman" w:hAnsi="Times New Roman" w:cs="Times New Roman"/>
          <w:color w:val="000000"/>
          <w:sz w:val="24"/>
          <w:szCs w:val="24"/>
        </w:rPr>
        <w:t>凡红军战士，家在白色区域的，以及新由白军中过来的，则在苏区内分得公田，由当地政府派人代耕。</w:t>
      </w:r>
      <w:r>
        <w:rPr>
          <w:rFonts w:hAnsi="宋体" w:cs="Times New Roman"/>
          <w:color w:val="000000"/>
          <w:sz w:val="24"/>
          <w:szCs w:val="24"/>
        </w:rPr>
        <w:t>”</w:t>
      </w:r>
      <w:r>
        <w:rPr>
          <w:rFonts w:ascii="Times New Roman" w:hAnsi="Times New Roman" w:cs="Times New Roman"/>
          <w:color w:val="000000"/>
          <w:sz w:val="24"/>
          <w:szCs w:val="24"/>
        </w:rPr>
        <w:t>该举措旨在(　　)</w:t>
      </w:r>
    </w:p>
    <w:p w14:paraId="5C2AC4DE">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A．推动根据地农业生产发展</w:t>
      </w:r>
    </w:p>
    <w:p w14:paraId="0458E68C">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B．适应民族斗争的现实需要</w:t>
      </w:r>
    </w:p>
    <w:p w14:paraId="17566B1A">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C．废除封建地主土地所有制</w:t>
      </w:r>
    </w:p>
    <w:p w14:paraId="37F17591">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D．壮大军队巩固根据地政权</w:t>
      </w:r>
    </w:p>
    <w:p w14:paraId="200FAF44">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10．红军长征途中，在西南地区留下不少灵活简洁的标语口号，下列口号(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6540"/>
      </w:tblGrid>
      <w:tr w14:paraId="7C2C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BDD7EE"/>
            <w:vAlign w:val="center"/>
          </w:tcPr>
          <w:p w14:paraId="6D8A68D7">
            <w:pPr>
              <w:pStyle w:val="2"/>
              <w:tabs>
                <w:tab w:val="left" w:pos="4140"/>
              </w:tabs>
              <w:snapToGrid w:val="0"/>
              <w:spacing w:line="360" w:lineRule="auto"/>
              <w:jc w:val="center"/>
              <w:rPr>
                <w:rFonts w:ascii="微软雅黑" w:hAnsi="微软雅黑" w:eastAsia="微软雅黑" w:cs="Times New Roman"/>
                <w:color w:val="000000"/>
                <w:sz w:val="24"/>
                <w:szCs w:val="24"/>
              </w:rPr>
            </w:pPr>
            <w:r>
              <w:rPr>
                <w:rFonts w:ascii="微软雅黑" w:hAnsi="微软雅黑" w:eastAsia="微软雅黑" w:cs="Times New Roman"/>
                <w:color w:val="000000"/>
                <w:sz w:val="24"/>
                <w:szCs w:val="24"/>
              </w:rPr>
              <w:t>地区</w:t>
            </w:r>
          </w:p>
        </w:tc>
        <w:tc>
          <w:tcPr>
            <w:tcW w:w="6540" w:type="dxa"/>
            <w:shd w:val="clear" w:color="auto" w:fill="BDD7EE"/>
            <w:vAlign w:val="center"/>
          </w:tcPr>
          <w:p w14:paraId="3A5ED465">
            <w:pPr>
              <w:pStyle w:val="2"/>
              <w:tabs>
                <w:tab w:val="left" w:pos="4140"/>
              </w:tabs>
              <w:snapToGrid w:val="0"/>
              <w:spacing w:line="360" w:lineRule="auto"/>
              <w:jc w:val="center"/>
              <w:rPr>
                <w:rFonts w:ascii="微软雅黑" w:hAnsi="微软雅黑" w:eastAsia="微软雅黑" w:cs="Times New Roman"/>
                <w:color w:val="000000"/>
                <w:sz w:val="24"/>
                <w:szCs w:val="24"/>
              </w:rPr>
            </w:pPr>
            <w:r>
              <w:rPr>
                <w:rFonts w:ascii="微软雅黑" w:hAnsi="微软雅黑" w:eastAsia="微软雅黑" w:cs="Times New Roman"/>
                <w:color w:val="000000"/>
                <w:sz w:val="24"/>
                <w:szCs w:val="24"/>
              </w:rPr>
              <w:t>宣传口号</w:t>
            </w:r>
          </w:p>
        </w:tc>
      </w:tr>
      <w:tr w14:paraId="40CE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14:paraId="642EDED4">
            <w:pPr>
              <w:pStyle w:val="2"/>
              <w:tabs>
                <w:tab w:val="left" w:pos="4140"/>
              </w:tabs>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广西龙胜县</w:t>
            </w:r>
          </w:p>
        </w:tc>
        <w:tc>
          <w:tcPr>
            <w:tcW w:w="6540" w:type="dxa"/>
            <w:shd w:val="clear" w:color="auto" w:fill="auto"/>
            <w:vAlign w:val="center"/>
          </w:tcPr>
          <w:p w14:paraId="0F40CBAA">
            <w:pPr>
              <w:pStyle w:val="2"/>
              <w:tabs>
                <w:tab w:val="left" w:pos="4140"/>
              </w:tabs>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中国共产党是主张民族平等、民族自治、解放弱小民族的！</w:t>
            </w:r>
          </w:p>
        </w:tc>
      </w:tr>
      <w:tr w14:paraId="277A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14:paraId="12CCFC0E">
            <w:pPr>
              <w:pStyle w:val="2"/>
              <w:tabs>
                <w:tab w:val="left" w:pos="4140"/>
              </w:tabs>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四川省阿坝藏区</w:t>
            </w:r>
          </w:p>
        </w:tc>
        <w:tc>
          <w:tcPr>
            <w:tcW w:w="6540" w:type="dxa"/>
            <w:shd w:val="clear" w:color="auto" w:fill="auto"/>
            <w:vAlign w:val="center"/>
          </w:tcPr>
          <w:p w14:paraId="3F383C1B">
            <w:pPr>
              <w:pStyle w:val="2"/>
              <w:tabs>
                <w:tab w:val="left" w:pos="4140"/>
              </w:tabs>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遵从回番民风俗习惯、语言文字、信仰自由！</w:t>
            </w:r>
          </w:p>
        </w:tc>
      </w:tr>
      <w:tr w14:paraId="21E3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14:paraId="7D81125C">
            <w:pPr>
              <w:pStyle w:val="2"/>
              <w:tabs>
                <w:tab w:val="left" w:pos="4140"/>
              </w:tabs>
              <w:snapToGri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贵州省镇远县</w:t>
            </w:r>
          </w:p>
        </w:tc>
        <w:tc>
          <w:tcPr>
            <w:tcW w:w="6540" w:type="dxa"/>
            <w:shd w:val="clear" w:color="auto" w:fill="auto"/>
            <w:vAlign w:val="center"/>
          </w:tcPr>
          <w:p w14:paraId="4420ED49">
            <w:pPr>
              <w:pStyle w:val="2"/>
              <w:tabs>
                <w:tab w:val="left" w:pos="4140"/>
              </w:tabs>
              <w:snapToGrid w:val="0"/>
              <w:spacing w:line="36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苗民们，不要怕，红军保护苗人，主张苗人汉人一律平等，不准哪个压迫苗家！</w:t>
            </w:r>
          </w:p>
        </w:tc>
      </w:tr>
    </w:tbl>
    <w:p w14:paraId="4CB55A3F">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A．宣传了中国共产党的民族政策</w:t>
      </w:r>
    </w:p>
    <w:p w14:paraId="4A29FF7B">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B．推动了少数民族地区土地革命</w:t>
      </w:r>
    </w:p>
    <w:p w14:paraId="0CA75114">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C．加速了抗日民族统一战线形成</w:t>
      </w:r>
    </w:p>
    <w:p w14:paraId="06BAA07B">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D．赋予了少数民族以平等的权利</w:t>
      </w:r>
    </w:p>
    <w:p w14:paraId="4C77B092">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eastAsia="黑体" w:cs="Times New Roman"/>
          <w:color w:val="000000"/>
          <w:sz w:val="24"/>
          <w:szCs w:val="24"/>
        </w:rPr>
        <w:t>二、非选择题</w:t>
      </w:r>
      <w:r>
        <w:rPr>
          <w:rFonts w:ascii="Times New Roman" w:hAnsi="Times New Roman" w:cs="Times New Roman"/>
          <w:color w:val="000000"/>
          <w:sz w:val="24"/>
          <w:szCs w:val="24"/>
        </w:rPr>
        <w:t>(本大题共2小题，共30分)</w:t>
      </w:r>
    </w:p>
    <w:p w14:paraId="1E481C0F">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11．阅读材料，回答问题。(14分)</w:t>
      </w:r>
    </w:p>
    <w:p w14:paraId="530B0B3E">
      <w:pPr>
        <w:pStyle w:val="2"/>
        <w:tabs>
          <w:tab w:val="left" w:pos="4140"/>
        </w:tabs>
        <w:snapToGrid w:val="0"/>
        <w:spacing w:line="360" w:lineRule="auto"/>
        <w:rPr>
          <w:rFonts w:ascii="Times New Roman" w:hAnsi="Times New Roman" w:eastAsia="楷体_GB2312" w:cs="Times New Roman"/>
          <w:color w:val="000000"/>
          <w:sz w:val="24"/>
          <w:szCs w:val="24"/>
        </w:rPr>
      </w:pPr>
      <w:r>
        <w:rPr>
          <w:rFonts w:ascii="Times New Roman" w:hAnsi="Times New Roman" w:eastAsia="黑体" w:cs="Times New Roman"/>
          <w:color w:val="000000"/>
          <w:sz w:val="24"/>
          <w:szCs w:val="24"/>
        </w:rPr>
        <w:t>材料</w:t>
      </w:r>
      <w:r>
        <w:rPr>
          <w:rFonts w:ascii="Times New Roman" w:hAnsi="Times New Roman" w:eastAsia="楷体_GB2312" w:cs="Times New Roman"/>
          <w:color w:val="000000"/>
          <w:sz w:val="24"/>
          <w:szCs w:val="24"/>
        </w:rPr>
        <w:t>　1927年国民革命失败后，</w:t>
      </w:r>
      <w:r>
        <w:rPr>
          <w:rFonts w:hAnsi="宋体" w:cs="Times New Roman"/>
          <w:color w:val="000000"/>
          <w:sz w:val="24"/>
          <w:szCs w:val="24"/>
        </w:rPr>
        <w:t>“</w:t>
      </w:r>
      <w:r>
        <w:rPr>
          <w:rFonts w:ascii="Times New Roman" w:hAnsi="Times New Roman" w:eastAsia="楷体_GB2312" w:cs="Times New Roman"/>
          <w:color w:val="000000"/>
          <w:sz w:val="24"/>
          <w:szCs w:val="24"/>
        </w:rPr>
        <w:t>中国向何处去？</w:t>
      </w:r>
      <w:r>
        <w:rPr>
          <w:rFonts w:hAnsi="宋体" w:cs="Times New Roman"/>
          <w:color w:val="000000"/>
          <w:sz w:val="24"/>
          <w:szCs w:val="24"/>
        </w:rPr>
        <w:t>”</w:t>
      </w:r>
      <w:r>
        <w:rPr>
          <w:rFonts w:ascii="Times New Roman" w:hAnsi="Times New Roman" w:eastAsia="楷体_GB2312" w:cs="Times New Roman"/>
          <w:color w:val="000000"/>
          <w:sz w:val="24"/>
          <w:szCs w:val="24"/>
        </w:rPr>
        <w:t>这样严峻的问题摆在全国人民面前。为了正确解答中国革命的性质和任务问题，就需要研究中国古代历史发展的阶段和当代社会的性质。各阶级、各党派的人们从各自的阶级派系利益出发，提出并宣传各自的观点，一场关于中国社会性质的论战由此开始。国民党组织的文人阵营认为，马克思主义的社会发展学说不适合中国，中国没有存在过奴隶社会，封建社会的历史很短，到秦朝就已消亡，鸦片战争以后就是资本主义社会。中国共产党组织理论反击，明确提出当时中国是半殖民地半封建社会的论点，集中批判了国民党文人阵营关于中国社会性质的论点。同年6月，左翼中国社会科学家联盟在上海成立，提出研究和宣传马克思主义、驳斥反马克思主义思想、促进中国革命胜利的任务，创办了《社会科学战线》，投入论战。</w:t>
      </w:r>
    </w:p>
    <w:p w14:paraId="72535780">
      <w:pPr>
        <w:pStyle w:val="2"/>
        <w:tabs>
          <w:tab w:val="left" w:pos="4140"/>
        </w:tabs>
        <w:snapToGrid w:val="0"/>
        <w:spacing w:line="360" w:lineRule="auto"/>
        <w:jc w:val="righ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——摘编自盛邦和《20世纪30年代前后</w:t>
      </w:r>
    </w:p>
    <w:p w14:paraId="057646FB">
      <w:pPr>
        <w:pStyle w:val="2"/>
        <w:tabs>
          <w:tab w:val="left" w:pos="4140"/>
        </w:tabs>
        <w:snapToGrid w:val="0"/>
        <w:spacing w:line="360" w:lineRule="auto"/>
        <w:jc w:val="righ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中国社会性质大论战》</w:t>
      </w:r>
    </w:p>
    <w:p w14:paraId="7F6F1471">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(1)根据材料并结合所学知识，指出20世纪20年代末30年代初中国社会性质问题论战的背景。(6分)</w:t>
      </w:r>
    </w:p>
    <w:p w14:paraId="68F5732E">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(2)根据材料并结合所学知识，指出中国共产党组织理论反击的意义。(8分)</w:t>
      </w:r>
    </w:p>
    <w:p w14:paraId="248B78D3">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12．阅读材料，回答问题。(16分)</w:t>
      </w:r>
    </w:p>
    <w:p w14:paraId="1D77D557">
      <w:pPr>
        <w:pStyle w:val="2"/>
        <w:tabs>
          <w:tab w:val="left" w:pos="4140"/>
        </w:tabs>
        <w:snapToGrid w:val="0"/>
        <w:spacing w:line="360" w:lineRule="auto"/>
        <w:rPr>
          <w:rFonts w:ascii="Times New Roman" w:hAnsi="Times New Roman" w:eastAsia="楷体_GB2312" w:cs="Times New Roman"/>
          <w:color w:val="000000"/>
          <w:sz w:val="24"/>
          <w:szCs w:val="24"/>
        </w:rPr>
      </w:pPr>
      <w:r>
        <w:rPr>
          <w:rFonts w:ascii="Times New Roman" w:hAnsi="Times New Roman" w:eastAsia="黑体" w:cs="Times New Roman"/>
          <w:color w:val="000000"/>
          <w:sz w:val="24"/>
          <w:szCs w:val="24"/>
        </w:rPr>
        <w:t>材料</w:t>
      </w:r>
      <w:r>
        <w:rPr>
          <w:rFonts w:ascii="Times New Roman" w:hAnsi="Times New Roman" w:eastAsia="楷体_GB2312" w:cs="Times New Roman"/>
          <w:color w:val="000000"/>
          <w:sz w:val="24"/>
          <w:szCs w:val="24"/>
        </w:rPr>
        <w:t>　革命战争时期的毛泽东诗词不仅表达了革命家的乐观主义精神，还记录了一些重大的历史事件，包含了丰富的历史信息。</w:t>
      </w:r>
    </w:p>
    <w:p w14:paraId="60C7AB45">
      <w:pPr>
        <w:pStyle w:val="2"/>
        <w:tabs>
          <w:tab w:val="left" w:pos="4140"/>
        </w:tabs>
        <w:snapToGrid w:val="0"/>
        <w:spacing w:line="360" w:lineRule="auto"/>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第一首：军叫工农革命，旗号镰刀斧头。匡庐一带不停留，要向潇湘(注：在湖南省)直进。地主重重压迫，农民个个同仇。秋收时节暮云愁，霹雳一声暴动。</w:t>
      </w:r>
    </w:p>
    <w:p w14:paraId="5BAF476A">
      <w:pPr>
        <w:pStyle w:val="2"/>
        <w:tabs>
          <w:tab w:val="left" w:pos="4140"/>
        </w:tabs>
        <w:snapToGrid w:val="0"/>
        <w:spacing w:line="360" w:lineRule="auto"/>
        <w:jc w:val="righ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——毛泽东《西江月·秋收起义》，1927</w:t>
      </w:r>
    </w:p>
    <w:p w14:paraId="71740FE1">
      <w:pPr>
        <w:pStyle w:val="2"/>
        <w:tabs>
          <w:tab w:val="left" w:pos="4140"/>
        </w:tabs>
        <w:snapToGrid w:val="0"/>
        <w:spacing w:line="360" w:lineRule="auto"/>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第二首：风云突变，军阀重开战。洒向人间都是怨，一枕黄粱再现。红旗跃过汀江，直下龙岩上杭。收拾金瓯一片，分田分地真忙。</w:t>
      </w:r>
    </w:p>
    <w:p w14:paraId="2CC886EC">
      <w:pPr>
        <w:pStyle w:val="2"/>
        <w:tabs>
          <w:tab w:val="left" w:pos="4140"/>
        </w:tabs>
        <w:snapToGrid w:val="0"/>
        <w:spacing w:line="360" w:lineRule="auto"/>
        <w:jc w:val="righ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——毛泽东《清平乐·蒋桂战争</w:t>
      </w:r>
      <w:r>
        <w:rPr>
          <w:rFonts w:hAnsi="宋体" w:eastAsia="仿宋_GB2312" w:cs="Times New Roman"/>
          <w:color w:val="000000"/>
          <w:sz w:val="24"/>
          <w:szCs w:val="24"/>
          <w:vertAlign w:val="superscript"/>
        </w:rPr>
        <w:t>①</w:t>
      </w:r>
      <w:r>
        <w:rPr>
          <w:rFonts w:ascii="Times New Roman" w:hAnsi="Times New Roman" w:eastAsia="仿宋_GB2312" w:cs="Times New Roman"/>
          <w:color w:val="000000"/>
          <w:sz w:val="24"/>
          <w:szCs w:val="24"/>
        </w:rPr>
        <w:t>》，1929年秋</w:t>
      </w:r>
    </w:p>
    <w:p w14:paraId="7E332265">
      <w:pPr>
        <w:pStyle w:val="2"/>
        <w:tabs>
          <w:tab w:val="left" w:pos="4140"/>
        </w:tabs>
        <w:snapToGrid w:val="0"/>
        <w:spacing w:line="360" w:lineRule="auto"/>
        <w:rPr>
          <w:rFonts w:ascii="Times New Roman" w:hAnsi="Times New Roman" w:eastAsia="仿宋_GB2312" w:cs="Times New Roman"/>
          <w:color w:val="000000"/>
          <w:sz w:val="24"/>
          <w:szCs w:val="24"/>
        </w:rPr>
      </w:pPr>
      <w:r>
        <w:rPr>
          <w:rFonts w:ascii="Times New Roman" w:hAnsi="Times New Roman" w:eastAsia="黑体" w:cs="Times New Roman"/>
          <w:color w:val="000000"/>
          <w:sz w:val="24"/>
          <w:szCs w:val="24"/>
        </w:rPr>
        <w:t>【注释】　</w:t>
      </w:r>
      <w:r>
        <w:rPr>
          <w:rFonts w:hAnsi="宋体" w:eastAsia="仿宋_GB2312" w:cs="Times New Roman"/>
          <w:color w:val="000000"/>
          <w:sz w:val="24"/>
          <w:szCs w:val="24"/>
        </w:rPr>
        <w:t>①</w:t>
      </w:r>
      <w:r>
        <w:rPr>
          <w:rFonts w:ascii="Times New Roman" w:hAnsi="Times New Roman" w:eastAsia="仿宋_GB2312" w:cs="Times New Roman"/>
          <w:color w:val="000000"/>
          <w:sz w:val="24"/>
          <w:szCs w:val="24"/>
        </w:rPr>
        <w:t>蒋桂战争，指1929年春发生于国民党南京军阀蒋介石和广西(简称</w:t>
      </w:r>
      <w:r>
        <w:rPr>
          <w:rFonts w:hAnsi="宋体" w:cs="Times New Roman"/>
          <w:color w:val="000000"/>
          <w:sz w:val="24"/>
          <w:szCs w:val="24"/>
        </w:rPr>
        <w:t>“</w:t>
      </w:r>
      <w:r>
        <w:rPr>
          <w:rFonts w:ascii="Times New Roman" w:hAnsi="Times New Roman" w:eastAsia="仿宋_GB2312" w:cs="Times New Roman"/>
          <w:color w:val="000000"/>
          <w:sz w:val="24"/>
          <w:szCs w:val="24"/>
        </w:rPr>
        <w:t>桂</w:t>
      </w:r>
      <w:r>
        <w:rPr>
          <w:rFonts w:hAnsi="宋体" w:cs="Times New Roman"/>
          <w:color w:val="000000"/>
          <w:sz w:val="24"/>
          <w:szCs w:val="24"/>
        </w:rPr>
        <w:t>”</w:t>
      </w:r>
      <w:r>
        <w:rPr>
          <w:rFonts w:ascii="Times New Roman" w:hAnsi="Times New Roman" w:eastAsia="仿宋_GB2312" w:cs="Times New Roman"/>
          <w:color w:val="000000"/>
          <w:sz w:val="24"/>
          <w:szCs w:val="24"/>
        </w:rPr>
        <w:t>)军阀李宗仁、白崇禧之间的战争。</w:t>
      </w:r>
    </w:p>
    <w:p w14:paraId="5BBB4D79">
      <w:pPr>
        <w:pStyle w:val="2"/>
        <w:tabs>
          <w:tab w:val="left" w:pos="4140"/>
        </w:tabs>
        <w:snapToGrid w:val="0"/>
        <w:spacing w:line="360" w:lineRule="auto"/>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第三首：红军不怕远征难，万水千山只等闲。五岭逶迤腾细浪，乌蒙磅礴走泥丸。</w:t>
      </w:r>
    </w:p>
    <w:p w14:paraId="3AA21E7B">
      <w:pPr>
        <w:pStyle w:val="2"/>
        <w:tabs>
          <w:tab w:val="left" w:pos="4140"/>
        </w:tabs>
        <w:snapToGrid w:val="0"/>
        <w:spacing w:line="360" w:lineRule="auto"/>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金沙水拍云崖暖，大渡桥横铁索寒。更喜岷山千里雪，三军过后尽开颜。</w:t>
      </w:r>
    </w:p>
    <w:p w14:paraId="61A207A8">
      <w:pPr>
        <w:pStyle w:val="2"/>
        <w:tabs>
          <w:tab w:val="left" w:pos="4140"/>
        </w:tabs>
        <w:snapToGrid w:val="0"/>
        <w:spacing w:line="360" w:lineRule="auto"/>
        <w:jc w:val="righ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——毛泽东《七律·长征》，1935年10月</w:t>
      </w:r>
      <w:r>
        <w:rPr>
          <w:rFonts w:hAnsi="宋体" w:eastAsia="仿宋_GB2312" w:cs="Times New Roman"/>
          <w:color w:val="000000"/>
          <w:sz w:val="24"/>
          <w:szCs w:val="24"/>
          <w:vertAlign w:val="superscript"/>
        </w:rPr>
        <w:t>②</w:t>
      </w:r>
    </w:p>
    <w:p w14:paraId="26E5F007">
      <w:pPr>
        <w:pStyle w:val="2"/>
        <w:tabs>
          <w:tab w:val="left" w:pos="4140"/>
        </w:tabs>
        <w:snapToGrid w:val="0"/>
        <w:spacing w:line="360" w:lineRule="auto"/>
        <w:rPr>
          <w:rFonts w:ascii="Times New Roman" w:hAnsi="Times New Roman" w:eastAsia="仿宋_GB2312" w:cs="Times New Roman"/>
          <w:color w:val="000000"/>
          <w:sz w:val="24"/>
          <w:szCs w:val="24"/>
        </w:rPr>
      </w:pPr>
      <w:r>
        <w:rPr>
          <w:rFonts w:ascii="Times New Roman" w:hAnsi="Times New Roman" w:eastAsia="黑体" w:cs="Times New Roman"/>
          <w:color w:val="000000"/>
          <w:sz w:val="24"/>
          <w:szCs w:val="24"/>
        </w:rPr>
        <w:t>【注释】</w:t>
      </w:r>
      <w:r>
        <w:rPr>
          <w:rFonts w:hAnsi="宋体" w:eastAsia="仿宋_GB2312" w:cs="Times New Roman"/>
          <w:color w:val="000000"/>
          <w:sz w:val="24"/>
          <w:szCs w:val="24"/>
        </w:rPr>
        <w:t>②</w:t>
      </w:r>
      <w:r>
        <w:rPr>
          <w:rFonts w:ascii="Times New Roman" w:hAnsi="Times New Roman" w:eastAsia="仿宋_GB2312" w:cs="Times New Roman"/>
          <w:color w:val="000000"/>
          <w:sz w:val="24"/>
          <w:szCs w:val="24"/>
        </w:rPr>
        <w:t>这首七律是作于红军战士越过岷山(位于甘肃省西南、四川省北部)后，长征即将胜利结束前不久的途中。</w:t>
      </w:r>
    </w:p>
    <w:p w14:paraId="40C70672">
      <w:pPr>
        <w:pStyle w:val="2"/>
        <w:tabs>
          <w:tab w:val="left" w:pos="4140"/>
        </w:tabs>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根据材料，从中提取历史信息，以</w:t>
      </w:r>
      <w:r>
        <w:rPr>
          <w:rFonts w:hAnsi="宋体" w:cs="Times New Roman"/>
          <w:color w:val="000000"/>
          <w:sz w:val="24"/>
          <w:szCs w:val="24"/>
        </w:rPr>
        <w:t>“</w:t>
      </w:r>
      <w:r>
        <w:rPr>
          <w:rFonts w:ascii="Times New Roman" w:hAnsi="Times New Roman" w:cs="Times New Roman"/>
          <w:color w:val="000000"/>
          <w:sz w:val="24"/>
          <w:szCs w:val="24"/>
        </w:rPr>
        <w:t>毛泽东三首诗词里的革命史</w:t>
      </w:r>
      <w:r>
        <w:rPr>
          <w:rFonts w:hAnsi="宋体" w:cs="Times New Roman"/>
          <w:color w:val="000000"/>
          <w:sz w:val="24"/>
          <w:szCs w:val="24"/>
        </w:rPr>
        <w:t>”</w:t>
      </w:r>
      <w:r>
        <w:rPr>
          <w:rFonts w:ascii="Times New Roman" w:hAnsi="Times New Roman" w:cs="Times New Roman"/>
          <w:color w:val="000000"/>
          <w:sz w:val="24"/>
          <w:szCs w:val="24"/>
        </w:rPr>
        <w:t>为题目，写一篇历史小短文。(要求：表述成文，叙述完整；立论正确，史论结合；逻辑严密，条理清晰)(16分)</w:t>
      </w:r>
    </w:p>
    <w:p w14:paraId="488DD33A">
      <w:pPr>
        <w:pStyle w:val="2"/>
        <w:tabs>
          <w:tab w:val="left" w:pos="4140"/>
        </w:tabs>
        <w:snapToGrid w:val="0"/>
        <w:spacing w:line="360" w:lineRule="auto"/>
        <w:rPr>
          <w:rFonts w:ascii="Times New Roman" w:hAnsi="Times New Roman" w:cs="Times New Roman"/>
          <w:color w:val="FF0000"/>
          <w:sz w:val="24"/>
          <w:szCs w:val="24"/>
        </w:rPr>
      </w:pPr>
      <w:r>
        <w:rPr>
          <w:rFonts w:hint="eastAsia" w:ascii="Times New Roman" w:hAnsi="Times New Roman" w:cs="Times New Roman"/>
          <w:color w:val="FF0000"/>
          <w:sz w:val="24"/>
          <w:szCs w:val="24"/>
        </w:rPr>
        <w:t>1.</w:t>
      </w:r>
      <w:r>
        <w:rPr>
          <w:rFonts w:ascii="Times New Roman" w:hAnsi="Times New Roman" w:cs="Times New Roman"/>
          <w:color w:val="FF0000"/>
          <w:sz w:val="24"/>
          <w:szCs w:val="24"/>
        </w:rPr>
        <w:t>C　</w:t>
      </w:r>
      <w:r>
        <w:rPr>
          <w:rFonts w:ascii="Times New Roman" w:hAnsi="Times New Roman" w:eastAsia="楷体_GB2312" w:cs="Times New Roman"/>
          <w:color w:val="FF0000"/>
          <w:sz w:val="24"/>
          <w:szCs w:val="24"/>
        </w:rPr>
        <w:t>[根据材料可知，将海关税务人员实现</w:t>
      </w:r>
      <w:r>
        <w:rPr>
          <w:rFonts w:hAnsi="宋体" w:cs="Times New Roman"/>
          <w:color w:val="FF0000"/>
          <w:sz w:val="24"/>
          <w:szCs w:val="24"/>
        </w:rPr>
        <w:t>“</w:t>
      </w:r>
      <w:r>
        <w:rPr>
          <w:rFonts w:ascii="Times New Roman" w:hAnsi="Times New Roman" w:eastAsia="楷体_GB2312" w:cs="Times New Roman"/>
          <w:color w:val="FF0000"/>
          <w:sz w:val="24"/>
          <w:szCs w:val="24"/>
        </w:rPr>
        <w:t>国产化</w:t>
      </w:r>
      <w:r>
        <w:rPr>
          <w:rFonts w:hAnsi="宋体" w:cs="Times New Roman"/>
          <w:color w:val="FF0000"/>
          <w:sz w:val="24"/>
          <w:szCs w:val="24"/>
        </w:rPr>
        <w:t>”</w:t>
      </w:r>
      <w:r>
        <w:rPr>
          <w:rFonts w:ascii="Times New Roman" w:hAnsi="Times New Roman" w:eastAsia="楷体_GB2312" w:cs="Times New Roman"/>
          <w:color w:val="FF0000"/>
          <w:sz w:val="24"/>
          <w:szCs w:val="24"/>
        </w:rPr>
        <w:t>，说明国民政府具有打破列强控制海关的强烈愿望，体现了民族主义倾向，故选C项；1927年，蒋介石、汪精卫先后发动反革命政变，标志着国民革命运动的失败，排除A项；材料现象不能说明废除了列强在华特权，排除B项；材料反映的是全民族抗战爆发前的举措，排除D项。]</w:t>
      </w:r>
    </w:p>
    <w:p w14:paraId="205660C5">
      <w:pPr>
        <w:pStyle w:val="2"/>
        <w:tabs>
          <w:tab w:val="left" w:pos="4140"/>
        </w:tabs>
        <w:snapToGrid w:val="0"/>
        <w:spacing w:line="360" w:lineRule="auto"/>
        <w:rPr>
          <w:rFonts w:ascii="Times New Roman" w:hAnsi="Times New Roman" w:cs="Times New Roman"/>
          <w:color w:val="FF0000"/>
          <w:sz w:val="24"/>
          <w:szCs w:val="24"/>
        </w:rPr>
      </w:pPr>
      <w:r>
        <w:rPr>
          <w:rFonts w:hint="eastAsia" w:ascii="Times New Roman" w:hAnsi="Times New Roman" w:cs="Times New Roman"/>
          <w:color w:val="FF0000"/>
          <w:sz w:val="24"/>
          <w:szCs w:val="24"/>
        </w:rPr>
        <w:t>2.</w:t>
      </w:r>
      <w:r>
        <w:rPr>
          <w:rFonts w:ascii="Times New Roman" w:hAnsi="Times New Roman" w:cs="Times New Roman"/>
          <w:color w:val="FF0000"/>
          <w:sz w:val="24"/>
          <w:szCs w:val="24"/>
        </w:rPr>
        <w:t>C　</w:t>
      </w:r>
      <w:r>
        <w:rPr>
          <w:rFonts w:ascii="Times New Roman" w:hAnsi="Times New Roman" w:eastAsia="楷体_GB2312" w:cs="Times New Roman"/>
          <w:color w:val="FF0000"/>
          <w:sz w:val="24"/>
          <w:szCs w:val="24"/>
        </w:rPr>
        <w:t>[结合所学知识可知，国民革命军北伐发生在1924—1927年，故1929年的汤因比看不到这一场景，故选C项；1929—1930年，印度处于英国的殖民统治之下，故汤因比可以在印度看到汽车和电灯，排除A项；结合所学知识可知，至19世纪末，新加坡已经成为亚洲最为多元化的城市之一，汇集了大量移民，其次，新加坡曾经是英国的殖民地，故在新加坡城使用中国汉字、印度的泰米尔文和英文的告示牌是可见现象，排除B项；结合所学知识可知，紫禁城是明清时期的皇宫，汤因此在当时是可以看到的，排除D项。]</w:t>
      </w:r>
    </w:p>
    <w:p w14:paraId="26C2BF9E">
      <w:pPr>
        <w:pStyle w:val="2"/>
        <w:tabs>
          <w:tab w:val="left" w:pos="4140"/>
        </w:tabs>
        <w:snapToGrid w:val="0"/>
        <w:spacing w:line="360" w:lineRule="auto"/>
        <w:rPr>
          <w:rFonts w:ascii="Times New Roman" w:hAnsi="Times New Roman" w:cs="Times New Roman"/>
          <w:color w:val="FF0000"/>
          <w:sz w:val="24"/>
          <w:szCs w:val="24"/>
        </w:rPr>
      </w:pPr>
      <w:r>
        <w:rPr>
          <w:rFonts w:hint="eastAsia" w:ascii="Times New Roman" w:hAnsi="Times New Roman" w:cs="Times New Roman"/>
          <w:color w:val="FF0000"/>
          <w:sz w:val="24"/>
          <w:szCs w:val="24"/>
        </w:rPr>
        <w:t>3.</w:t>
      </w:r>
      <w:r>
        <w:rPr>
          <w:rFonts w:ascii="Times New Roman" w:hAnsi="Times New Roman" w:cs="Times New Roman"/>
          <w:color w:val="FF0000"/>
          <w:sz w:val="24"/>
          <w:szCs w:val="24"/>
        </w:rPr>
        <w:t>D　</w:t>
      </w:r>
      <w:r>
        <w:rPr>
          <w:rFonts w:ascii="Times New Roman" w:hAnsi="Times New Roman" w:eastAsia="楷体_GB2312" w:cs="Times New Roman"/>
          <w:color w:val="FF0000"/>
          <w:sz w:val="24"/>
          <w:szCs w:val="24"/>
        </w:rPr>
        <w:t>[根据材料</w:t>
      </w:r>
      <w:r>
        <w:rPr>
          <w:rFonts w:hAnsi="宋体" w:cs="Times New Roman"/>
          <w:color w:val="FF0000"/>
          <w:sz w:val="24"/>
          <w:szCs w:val="24"/>
        </w:rPr>
        <w:t>“</w:t>
      </w:r>
      <w:r>
        <w:rPr>
          <w:rFonts w:ascii="Times New Roman" w:hAnsi="Times New Roman" w:eastAsia="楷体_GB2312" w:cs="Times New Roman"/>
          <w:color w:val="FF0000"/>
          <w:sz w:val="24"/>
          <w:szCs w:val="24"/>
        </w:rPr>
        <w:t>7月，国家银行开始发行货币，中央苏区的货币进入统一发行时期</w:t>
      </w:r>
      <w:r>
        <w:rPr>
          <w:rFonts w:hAnsi="宋体" w:cs="Times New Roman"/>
          <w:color w:val="FF0000"/>
          <w:sz w:val="24"/>
          <w:szCs w:val="24"/>
        </w:rPr>
        <w:t>”</w:t>
      </w:r>
      <w:r>
        <w:rPr>
          <w:rFonts w:ascii="Times New Roman" w:hAnsi="Times New Roman" w:eastAsia="楷体_GB2312" w:cs="Times New Roman"/>
          <w:color w:val="FF0000"/>
          <w:sz w:val="24"/>
          <w:szCs w:val="24"/>
        </w:rPr>
        <w:t>并结合所学知识可知，中央苏区的货币统一有力促进了苏区的生产和贸易，增加了政府的财政税收，巩固了新生的苏区政权，对当时根据地的建设起到了重大作用，D项正确；法币是1935年11月4日至1948年8月19日在我国流通货币的名称，排除A项；根据材料可知，国家银行发行的货币只在革命根据地流通，所以无法起到冲击国统区金融秩序的作用，排除B项；中央苏区发行的货币主要是为了服务革命根据地的发展需要，并未体现力求统一国内市场，排除C项。]</w:t>
      </w:r>
    </w:p>
    <w:p w14:paraId="62EC42BB">
      <w:pPr>
        <w:pStyle w:val="2"/>
        <w:tabs>
          <w:tab w:val="left" w:pos="4140"/>
        </w:tabs>
        <w:snapToGrid w:val="0"/>
        <w:spacing w:line="360" w:lineRule="auto"/>
        <w:rPr>
          <w:rFonts w:ascii="Times New Roman" w:hAnsi="Times New Roman" w:cs="Times New Roman"/>
          <w:color w:val="FF0000"/>
          <w:sz w:val="24"/>
          <w:szCs w:val="24"/>
        </w:rPr>
      </w:pPr>
      <w:r>
        <w:rPr>
          <w:rFonts w:hint="eastAsia" w:ascii="Times New Roman" w:hAnsi="Times New Roman" w:cs="Times New Roman"/>
          <w:color w:val="FF0000"/>
          <w:sz w:val="24"/>
          <w:szCs w:val="24"/>
        </w:rPr>
        <w:t>4.</w:t>
      </w:r>
      <w:r>
        <w:rPr>
          <w:rFonts w:ascii="Times New Roman" w:hAnsi="Times New Roman" w:cs="Times New Roman"/>
          <w:color w:val="FF0000"/>
          <w:sz w:val="24"/>
          <w:szCs w:val="24"/>
        </w:rPr>
        <w:t>B　</w:t>
      </w:r>
      <w:r>
        <w:rPr>
          <w:rFonts w:ascii="Times New Roman" w:hAnsi="Times New Roman" w:eastAsia="楷体_GB2312" w:cs="Times New Roman"/>
          <w:color w:val="FF0000"/>
          <w:sz w:val="24"/>
          <w:szCs w:val="24"/>
        </w:rPr>
        <w:t>[根据材料</w:t>
      </w:r>
      <w:r>
        <w:rPr>
          <w:rFonts w:hAnsi="宋体" w:cs="Times New Roman"/>
          <w:color w:val="FF0000"/>
          <w:sz w:val="24"/>
          <w:szCs w:val="24"/>
        </w:rPr>
        <w:t>“</w:t>
      </w:r>
      <w:r>
        <w:rPr>
          <w:rFonts w:ascii="Times New Roman" w:hAnsi="Times New Roman" w:eastAsia="楷体_GB2312" w:cs="Times New Roman"/>
          <w:color w:val="FF0000"/>
          <w:sz w:val="24"/>
          <w:szCs w:val="24"/>
        </w:rPr>
        <w:t>经与英美等国多次谈判，1930年达成取消的初步协议。1942年中英、中美达成了取消的协议，直到1943年中国才从形式上脱离了领事裁判权的桎梏</w:t>
      </w:r>
      <w:r>
        <w:rPr>
          <w:rFonts w:hAnsi="宋体" w:cs="Times New Roman"/>
          <w:color w:val="FF0000"/>
          <w:sz w:val="24"/>
          <w:szCs w:val="24"/>
        </w:rPr>
        <w:t>”</w:t>
      </w:r>
      <w:r>
        <w:rPr>
          <w:rFonts w:ascii="Times New Roman" w:hAnsi="Times New Roman" w:eastAsia="楷体_GB2312" w:cs="Times New Roman"/>
          <w:color w:val="FF0000"/>
          <w:sz w:val="24"/>
          <w:szCs w:val="24"/>
        </w:rPr>
        <w:t>可知，南京国民政府建立后争取取消领事裁判权，直到第二次世界大战时才最终实现，这一变化反映了国内国际政局的变动，故选B项；西方启蒙思想对中国的影响主要在19世纪末20世纪初，排除A项；材料强调的是当时中国政府的收回利权举措，与民众觉醒关系不大，排除C项；</w:t>
      </w:r>
      <w:r>
        <w:rPr>
          <w:rFonts w:hAnsi="宋体" w:cs="Times New Roman"/>
          <w:color w:val="FF0000"/>
          <w:sz w:val="24"/>
          <w:szCs w:val="24"/>
        </w:rPr>
        <w:t>“</w:t>
      </w:r>
      <w:r>
        <w:rPr>
          <w:rFonts w:ascii="Times New Roman" w:hAnsi="Times New Roman" w:eastAsia="楷体_GB2312" w:cs="Times New Roman"/>
          <w:color w:val="FF0000"/>
          <w:sz w:val="24"/>
          <w:szCs w:val="24"/>
        </w:rPr>
        <w:t>普遍认可</w:t>
      </w:r>
      <w:r>
        <w:rPr>
          <w:rFonts w:hAnsi="宋体" w:cs="Times New Roman"/>
          <w:color w:val="FF0000"/>
          <w:sz w:val="24"/>
          <w:szCs w:val="24"/>
        </w:rPr>
        <w:t>”</w:t>
      </w:r>
      <w:r>
        <w:rPr>
          <w:rFonts w:ascii="Times New Roman" w:hAnsi="Times New Roman" w:eastAsia="楷体_GB2312" w:cs="Times New Roman"/>
          <w:color w:val="FF0000"/>
          <w:sz w:val="24"/>
          <w:szCs w:val="24"/>
        </w:rPr>
        <w:t>一词表述过于绝对，排除D项。]</w:t>
      </w:r>
    </w:p>
    <w:p w14:paraId="48A3CF7D">
      <w:pPr>
        <w:pStyle w:val="2"/>
        <w:tabs>
          <w:tab w:val="left" w:pos="4140"/>
        </w:tabs>
        <w:snapToGrid w:val="0"/>
        <w:spacing w:line="360" w:lineRule="auto"/>
        <w:rPr>
          <w:rFonts w:ascii="Times New Roman" w:hAnsi="Times New Roman" w:cs="Times New Roman"/>
          <w:color w:val="FF0000"/>
          <w:sz w:val="24"/>
          <w:szCs w:val="24"/>
        </w:rPr>
      </w:pPr>
      <w:r>
        <w:rPr>
          <w:rFonts w:hint="eastAsia" w:ascii="Times New Roman" w:hAnsi="Times New Roman" w:cs="Times New Roman"/>
          <w:color w:val="FF0000"/>
          <w:sz w:val="24"/>
          <w:szCs w:val="24"/>
        </w:rPr>
        <w:t>5.</w:t>
      </w:r>
      <w:r>
        <w:rPr>
          <w:rFonts w:ascii="Times New Roman" w:hAnsi="Times New Roman" w:cs="Times New Roman"/>
          <w:color w:val="FF0000"/>
          <w:sz w:val="24"/>
          <w:szCs w:val="24"/>
        </w:rPr>
        <w:t>D　</w:t>
      </w:r>
      <w:r>
        <w:rPr>
          <w:rFonts w:ascii="Times New Roman" w:hAnsi="Times New Roman" w:eastAsia="楷体_GB2312" w:cs="Times New Roman"/>
          <w:color w:val="FF0000"/>
          <w:sz w:val="24"/>
          <w:szCs w:val="24"/>
        </w:rPr>
        <w:t>[根据材料可知，与1935年相比，1941年冶炼业、机械金属业、化学业获得了明显的进步，纺织业、食品业出现了一定的下降，这体现了行业间发展的不平衡，故选D项；材料只能反映冶炼业的投资总额快速增长，并未对各个行业的投资成本进行说明，排除A项；</w:t>
      </w:r>
      <w:r>
        <w:rPr>
          <w:rFonts w:hAnsi="宋体" w:cs="Times New Roman"/>
          <w:color w:val="FF0000"/>
          <w:sz w:val="24"/>
          <w:szCs w:val="24"/>
        </w:rPr>
        <w:t>“</w:t>
      </w:r>
      <w:r>
        <w:rPr>
          <w:rFonts w:ascii="Times New Roman" w:hAnsi="Times New Roman" w:eastAsia="楷体_GB2312" w:cs="Times New Roman"/>
          <w:color w:val="FF0000"/>
          <w:sz w:val="24"/>
          <w:szCs w:val="24"/>
        </w:rPr>
        <w:t>一五</w:t>
      </w:r>
      <w:r>
        <w:rPr>
          <w:rFonts w:hAnsi="宋体" w:cs="Times New Roman"/>
          <w:color w:val="FF0000"/>
          <w:sz w:val="24"/>
          <w:szCs w:val="24"/>
        </w:rPr>
        <w:t>”</w:t>
      </w:r>
      <w:r>
        <w:rPr>
          <w:rFonts w:ascii="Times New Roman" w:hAnsi="Times New Roman" w:eastAsia="楷体_GB2312" w:cs="Times New Roman"/>
          <w:color w:val="FF0000"/>
          <w:sz w:val="24"/>
          <w:szCs w:val="24"/>
        </w:rPr>
        <w:t>计划完成后，我国才逐步建立起完整的工业体系，排除B项；材料中冶炼业、机械金属业和化学业因为抗战需要出现了一定程度的发展，但是日常消费和民用行业因受到战争破坏发展有限，排除C项。]</w:t>
      </w:r>
    </w:p>
    <w:p w14:paraId="45655BEF">
      <w:pPr>
        <w:pStyle w:val="2"/>
        <w:tabs>
          <w:tab w:val="left" w:pos="4140"/>
        </w:tabs>
        <w:snapToGrid w:val="0"/>
        <w:spacing w:line="360" w:lineRule="auto"/>
        <w:rPr>
          <w:rFonts w:ascii="Times New Roman" w:hAnsi="Times New Roman" w:cs="Times New Roman"/>
          <w:color w:val="FF0000"/>
          <w:sz w:val="24"/>
          <w:szCs w:val="24"/>
        </w:rPr>
      </w:pPr>
      <w:r>
        <w:rPr>
          <w:rFonts w:hint="eastAsia" w:ascii="Times New Roman" w:hAnsi="Times New Roman" w:cs="Times New Roman"/>
          <w:color w:val="FF0000"/>
          <w:sz w:val="24"/>
          <w:szCs w:val="24"/>
        </w:rPr>
        <w:t>6.</w:t>
      </w:r>
      <w:r>
        <w:rPr>
          <w:rFonts w:ascii="Times New Roman" w:hAnsi="Times New Roman" w:cs="Times New Roman"/>
          <w:color w:val="FF0000"/>
          <w:sz w:val="24"/>
          <w:szCs w:val="24"/>
        </w:rPr>
        <w:t>C　</w:t>
      </w:r>
      <w:r>
        <w:rPr>
          <w:rFonts w:ascii="Times New Roman" w:hAnsi="Times New Roman" w:eastAsia="楷体_GB2312" w:cs="Times New Roman"/>
          <w:color w:val="FF0000"/>
          <w:sz w:val="24"/>
          <w:szCs w:val="24"/>
        </w:rPr>
        <w:t>[根据材料</w:t>
      </w:r>
      <w:r>
        <w:rPr>
          <w:rFonts w:hAnsi="宋体" w:cs="Times New Roman"/>
          <w:color w:val="FF0000"/>
          <w:sz w:val="24"/>
          <w:szCs w:val="24"/>
        </w:rPr>
        <w:t>“</w:t>
      </w:r>
      <w:r>
        <w:rPr>
          <w:rFonts w:ascii="Times New Roman" w:hAnsi="Times New Roman" w:eastAsia="楷体_GB2312" w:cs="Times New Roman"/>
          <w:color w:val="FF0000"/>
          <w:sz w:val="24"/>
          <w:szCs w:val="24"/>
        </w:rPr>
        <w:t>从1927年秋冬到1928年，中国共产党在全国各地发动的武装起义总计达100余次</w:t>
      </w:r>
      <w:r>
        <w:rPr>
          <w:rFonts w:hAnsi="宋体" w:cs="Times New Roman"/>
          <w:color w:val="FF0000"/>
          <w:sz w:val="24"/>
          <w:szCs w:val="24"/>
        </w:rPr>
        <w:t>”</w:t>
      </w:r>
      <w:r>
        <w:rPr>
          <w:rFonts w:ascii="Times New Roman" w:hAnsi="Times New Roman" w:eastAsia="楷体_GB2312" w:cs="Times New Roman"/>
          <w:color w:val="FF0000"/>
          <w:sz w:val="24"/>
          <w:szCs w:val="24"/>
        </w:rPr>
        <w:t>可知，这些起义有利于宣传革命，扩大中国共产党在人民群众中的影响，故选C项；揭开武装反抗国民党反动派序幕的是1927年的南昌起义，排除A项；武装起义并不能加速农村革命根据地的组织建设，排除B项；1919年的五四运动标志着新民主主义革命阶段的到来，排除D项。]</w:t>
      </w:r>
    </w:p>
    <w:p w14:paraId="547921F8">
      <w:pPr>
        <w:pStyle w:val="2"/>
        <w:tabs>
          <w:tab w:val="left" w:pos="4140"/>
        </w:tabs>
        <w:snapToGrid w:val="0"/>
        <w:spacing w:line="360" w:lineRule="auto"/>
        <w:rPr>
          <w:rFonts w:ascii="Times New Roman" w:hAnsi="Times New Roman" w:cs="Times New Roman"/>
          <w:color w:val="FF0000"/>
          <w:sz w:val="24"/>
          <w:szCs w:val="24"/>
        </w:rPr>
      </w:pPr>
      <w:r>
        <w:rPr>
          <w:rFonts w:hint="eastAsia" w:ascii="Times New Roman" w:hAnsi="Times New Roman" w:cs="Times New Roman"/>
          <w:color w:val="FF0000"/>
          <w:sz w:val="24"/>
          <w:szCs w:val="24"/>
        </w:rPr>
        <w:t>7.</w:t>
      </w:r>
      <w:r>
        <w:rPr>
          <w:rFonts w:ascii="Times New Roman" w:hAnsi="Times New Roman" w:cs="Times New Roman"/>
          <w:color w:val="FF0000"/>
          <w:sz w:val="24"/>
          <w:szCs w:val="24"/>
        </w:rPr>
        <w:t>A　</w:t>
      </w:r>
      <w:r>
        <w:rPr>
          <w:rFonts w:ascii="Times New Roman" w:hAnsi="Times New Roman" w:eastAsia="楷体_GB2312" w:cs="Times New Roman"/>
          <w:color w:val="FF0000"/>
          <w:sz w:val="24"/>
          <w:szCs w:val="24"/>
        </w:rPr>
        <w:t>[根据图片信息可知，闽西工农银行股票上绘制着马克思和列宁的头像，反映了当时苏维埃政权对马克思主义的坚定信仰和对革命的坚定信念，具有鲜明的思想性和政治性，故选A项；材料中股票的绘制主要由苏维埃政府完成，无法体现民众对革命的具体态度，排除B项；股票是企业融资的手段，苏维埃政权印制股票说明当时根据地商业比较发达，经济秩序相对稳定，排除C项；闽西工农银行发行股票属于社会融资行为，无法体现苏维埃政权对工商业的具体态度，排除D项。]</w:t>
      </w:r>
    </w:p>
    <w:p w14:paraId="7CDDF879">
      <w:pPr>
        <w:pStyle w:val="2"/>
        <w:tabs>
          <w:tab w:val="left" w:pos="4140"/>
        </w:tabs>
        <w:snapToGrid w:val="0"/>
        <w:spacing w:line="360" w:lineRule="auto"/>
        <w:rPr>
          <w:rFonts w:ascii="Times New Roman" w:hAnsi="Times New Roman" w:cs="Times New Roman"/>
          <w:color w:val="FF0000"/>
          <w:sz w:val="24"/>
          <w:szCs w:val="24"/>
        </w:rPr>
      </w:pPr>
      <w:r>
        <w:rPr>
          <w:rFonts w:hint="eastAsia" w:ascii="Times New Roman" w:hAnsi="Times New Roman" w:cs="Times New Roman"/>
          <w:color w:val="FF0000"/>
          <w:sz w:val="24"/>
          <w:szCs w:val="24"/>
        </w:rPr>
        <w:t>8.</w:t>
      </w:r>
      <w:r>
        <w:rPr>
          <w:rFonts w:ascii="Times New Roman" w:hAnsi="Times New Roman" w:cs="Times New Roman"/>
          <w:color w:val="FF0000"/>
          <w:sz w:val="24"/>
          <w:szCs w:val="24"/>
        </w:rPr>
        <w:t>A　</w:t>
      </w:r>
      <w:r>
        <w:rPr>
          <w:rFonts w:ascii="Times New Roman" w:hAnsi="Times New Roman" w:eastAsia="楷体_GB2312" w:cs="Times New Roman"/>
          <w:color w:val="FF0000"/>
          <w:sz w:val="24"/>
          <w:szCs w:val="24"/>
        </w:rPr>
        <w:t>[材料提到1931年鄂豫皖苏区将群众手中分散的余粮集中到政府手中，统一保存管理，并加强对粮食流通的控制。结合时代背景可知，这些措施的目的是最大限度地收集物资，打破国民政府对根据地的</w:t>
      </w:r>
      <w:r>
        <w:rPr>
          <w:rFonts w:hAnsi="宋体" w:cs="Times New Roman"/>
          <w:color w:val="FF0000"/>
          <w:sz w:val="24"/>
          <w:szCs w:val="24"/>
        </w:rPr>
        <w:t>“</w:t>
      </w:r>
      <w:r>
        <w:rPr>
          <w:rFonts w:ascii="Times New Roman" w:hAnsi="Times New Roman" w:eastAsia="楷体_GB2312" w:cs="Times New Roman"/>
          <w:color w:val="FF0000"/>
          <w:sz w:val="24"/>
          <w:szCs w:val="24"/>
        </w:rPr>
        <w:t>围剿</w:t>
      </w:r>
      <w:r>
        <w:rPr>
          <w:rFonts w:hAnsi="宋体" w:cs="Times New Roman"/>
          <w:color w:val="FF0000"/>
          <w:sz w:val="24"/>
          <w:szCs w:val="24"/>
        </w:rPr>
        <w:t>”</w:t>
      </w:r>
      <w:r>
        <w:rPr>
          <w:rFonts w:ascii="Times New Roman" w:hAnsi="Times New Roman" w:eastAsia="楷体_GB2312" w:cs="Times New Roman"/>
          <w:color w:val="FF0000"/>
          <w:sz w:val="24"/>
          <w:szCs w:val="24"/>
        </w:rPr>
        <w:t>，故选A项；材料没有关于粮食是否自给自足的信息，排除B项；1931年，中央红军还没有开始长征，鄂豫皖苏区也不会为战略转移做准备，排除C项；1931年，各革命根据地处于国民党军队的包围封锁中，粮食无法直接支援中央革命根据地，排除D项。]</w:t>
      </w:r>
    </w:p>
    <w:p w14:paraId="3DCB2488">
      <w:pPr>
        <w:pStyle w:val="2"/>
        <w:tabs>
          <w:tab w:val="left" w:pos="4140"/>
        </w:tabs>
        <w:snapToGrid w:val="0"/>
        <w:spacing w:line="360" w:lineRule="auto"/>
        <w:rPr>
          <w:rFonts w:ascii="Times New Roman" w:hAnsi="Times New Roman" w:cs="Times New Roman"/>
          <w:color w:val="FF0000"/>
          <w:sz w:val="24"/>
          <w:szCs w:val="24"/>
        </w:rPr>
      </w:pPr>
      <w:r>
        <w:rPr>
          <w:rFonts w:hint="eastAsia" w:ascii="Times New Roman" w:hAnsi="Times New Roman" w:cs="Times New Roman"/>
          <w:color w:val="FF0000"/>
          <w:sz w:val="24"/>
          <w:szCs w:val="24"/>
        </w:rPr>
        <w:t>9.</w:t>
      </w:r>
      <w:r>
        <w:rPr>
          <w:rFonts w:ascii="Times New Roman" w:hAnsi="Times New Roman" w:cs="Times New Roman"/>
          <w:color w:val="FF0000"/>
          <w:sz w:val="24"/>
          <w:szCs w:val="24"/>
        </w:rPr>
        <w:t>D　</w:t>
      </w:r>
      <w:r>
        <w:rPr>
          <w:rFonts w:ascii="Times New Roman" w:hAnsi="Times New Roman" w:eastAsia="楷体_GB2312" w:cs="Times New Roman"/>
          <w:color w:val="FF0000"/>
          <w:sz w:val="24"/>
          <w:szCs w:val="24"/>
        </w:rPr>
        <w:t>[根据材料</w:t>
      </w:r>
      <w:r>
        <w:rPr>
          <w:rFonts w:hAnsi="宋体" w:cs="Times New Roman"/>
          <w:color w:val="FF0000"/>
          <w:sz w:val="24"/>
          <w:szCs w:val="24"/>
        </w:rPr>
        <w:t>“</w:t>
      </w:r>
      <w:r>
        <w:rPr>
          <w:rFonts w:ascii="Times New Roman" w:hAnsi="Times New Roman" w:eastAsia="楷体_GB2312" w:cs="Times New Roman"/>
          <w:color w:val="FF0000"/>
          <w:sz w:val="24"/>
          <w:szCs w:val="24"/>
        </w:rPr>
        <w:t>家在白色区域的，以及新由白军中过来的</w:t>
      </w:r>
      <w:r>
        <w:rPr>
          <w:rFonts w:hAnsi="宋体" w:cs="Times New Roman"/>
          <w:color w:val="FF0000"/>
          <w:sz w:val="24"/>
          <w:szCs w:val="24"/>
        </w:rPr>
        <w:t>”</w:t>
      </w:r>
      <w:r>
        <w:rPr>
          <w:rFonts w:ascii="Times New Roman" w:hAnsi="Times New Roman" w:eastAsia="楷体_GB2312" w:cs="Times New Roman"/>
          <w:color w:val="FF0000"/>
          <w:sz w:val="24"/>
          <w:szCs w:val="24"/>
        </w:rPr>
        <w:t>可知，此优待条例针对的是由原国民党军队或从国民党统治区域来的军队，所以是为了吸引更多的士兵加入红军，壮大军队巩固根据地政权，故选D项；根据材料</w:t>
      </w:r>
      <w:r>
        <w:rPr>
          <w:rFonts w:hAnsi="宋体" w:cs="Times New Roman"/>
          <w:color w:val="FF0000"/>
          <w:sz w:val="24"/>
          <w:szCs w:val="24"/>
        </w:rPr>
        <w:t>“</w:t>
      </w:r>
      <w:r>
        <w:rPr>
          <w:rFonts w:ascii="Times New Roman" w:hAnsi="Times New Roman" w:eastAsia="楷体_GB2312" w:cs="Times New Roman"/>
          <w:color w:val="FF0000"/>
          <w:sz w:val="24"/>
          <w:szCs w:val="24"/>
        </w:rPr>
        <w:t>由当地政府派人代耕</w:t>
      </w:r>
      <w:r>
        <w:rPr>
          <w:rFonts w:hAnsi="宋体" w:cs="Times New Roman"/>
          <w:color w:val="FF0000"/>
          <w:sz w:val="24"/>
          <w:szCs w:val="24"/>
        </w:rPr>
        <w:t>”</w:t>
      </w:r>
      <w:r>
        <w:rPr>
          <w:rFonts w:ascii="Times New Roman" w:hAnsi="Times New Roman" w:eastAsia="楷体_GB2312" w:cs="Times New Roman"/>
          <w:color w:val="FF0000"/>
          <w:sz w:val="24"/>
          <w:szCs w:val="24"/>
        </w:rPr>
        <w:t>可知，材料中的政策针对的是红军战士，所以不会增加农业劳动力和提高农业技术，不会推动根据地农业生产发展，排除A项；根据材料</w:t>
      </w:r>
      <w:r>
        <w:rPr>
          <w:rFonts w:hAnsi="宋体" w:cs="Times New Roman"/>
          <w:color w:val="FF0000"/>
          <w:sz w:val="24"/>
          <w:szCs w:val="24"/>
        </w:rPr>
        <w:t>“</w:t>
      </w:r>
      <w:r>
        <w:rPr>
          <w:rFonts w:ascii="Times New Roman" w:hAnsi="Times New Roman" w:eastAsia="楷体_GB2312" w:cs="Times New Roman"/>
          <w:color w:val="FF0000"/>
          <w:sz w:val="24"/>
          <w:szCs w:val="24"/>
        </w:rPr>
        <w:t>中华苏维埃工农兵第一次全国代表大会</w:t>
      </w:r>
      <w:r>
        <w:rPr>
          <w:rFonts w:hAnsi="宋体" w:cs="Times New Roman"/>
          <w:color w:val="FF0000"/>
          <w:sz w:val="24"/>
          <w:szCs w:val="24"/>
        </w:rPr>
        <w:t>”</w:t>
      </w:r>
      <w:r>
        <w:rPr>
          <w:rFonts w:ascii="Times New Roman" w:hAnsi="Times New Roman" w:eastAsia="楷体_GB2312" w:cs="Times New Roman"/>
          <w:color w:val="FF0000"/>
          <w:sz w:val="24"/>
          <w:szCs w:val="24"/>
        </w:rPr>
        <w:t>并结合所学知识可知，会议的召开是在1931年1月，此时是国共十年对峙时期，是中华民族内部的斗争，不属于民族斗争，排除B项；材料没有涉及对地主土地的处理，排除C项。]</w:t>
      </w:r>
    </w:p>
    <w:p w14:paraId="39195EC1">
      <w:pPr>
        <w:pStyle w:val="2"/>
        <w:tabs>
          <w:tab w:val="left" w:pos="4140"/>
        </w:tabs>
        <w:snapToGrid w:val="0"/>
        <w:spacing w:line="360" w:lineRule="auto"/>
        <w:rPr>
          <w:rFonts w:ascii="Times New Roman" w:hAnsi="Times New Roman" w:cs="Times New Roman"/>
          <w:color w:val="FF0000"/>
          <w:sz w:val="24"/>
          <w:szCs w:val="24"/>
        </w:rPr>
      </w:pPr>
      <w:r>
        <w:rPr>
          <w:rFonts w:hint="eastAsia" w:ascii="Times New Roman" w:hAnsi="Times New Roman" w:cs="Times New Roman"/>
          <w:color w:val="FF0000"/>
          <w:sz w:val="24"/>
          <w:szCs w:val="24"/>
        </w:rPr>
        <w:t>10.</w:t>
      </w:r>
      <w:r>
        <w:rPr>
          <w:rFonts w:ascii="Times New Roman" w:hAnsi="Times New Roman" w:cs="Times New Roman"/>
          <w:color w:val="FF0000"/>
          <w:sz w:val="24"/>
          <w:szCs w:val="24"/>
        </w:rPr>
        <w:t>A　</w:t>
      </w:r>
      <w:r>
        <w:rPr>
          <w:rFonts w:ascii="Times New Roman" w:hAnsi="Times New Roman" w:eastAsia="楷体_GB2312" w:cs="Times New Roman"/>
          <w:color w:val="FF0000"/>
          <w:sz w:val="24"/>
          <w:szCs w:val="24"/>
        </w:rPr>
        <w:t>[红军在西南广泛宣传、落实党的民族平等、团结等政策，对于消除历史上的民族偏见，弥合汉族与少数民族的民族关系起到了一定作用，故选A项；少数民族地区没有进行土地革命，排除B项；当时尚未形成抗日民族统一战线，排除C项；红军以宣传民族平等政策为主，尚未在实际上赋予少数民族以平等的权利，排除D项。]</w:t>
      </w:r>
    </w:p>
    <w:p w14:paraId="3BB42B69">
      <w:pPr>
        <w:pStyle w:val="2"/>
        <w:tabs>
          <w:tab w:val="left" w:pos="4140"/>
        </w:tabs>
        <w:snapToGrid w:val="0"/>
        <w:spacing w:line="360" w:lineRule="auto"/>
        <w:rPr>
          <w:rFonts w:ascii="Times New Roman" w:hAnsi="Times New Roman" w:cs="Times New Roman"/>
          <w:color w:val="FF0000"/>
          <w:sz w:val="24"/>
          <w:szCs w:val="24"/>
        </w:rPr>
      </w:pPr>
      <w:r>
        <w:rPr>
          <w:rFonts w:hint="eastAsia" w:ascii="Times New Roman" w:hAnsi="Times New Roman" w:eastAsia="黑体" w:cs="Times New Roman"/>
          <w:color w:val="FF0000"/>
          <w:sz w:val="24"/>
          <w:szCs w:val="24"/>
        </w:rPr>
        <w:t>11.</w:t>
      </w:r>
      <w:r>
        <w:rPr>
          <w:rFonts w:ascii="Times New Roman" w:hAnsi="Times New Roman" w:eastAsia="黑体" w:cs="Times New Roman"/>
          <w:color w:val="FF0000"/>
          <w:sz w:val="24"/>
          <w:szCs w:val="24"/>
        </w:rPr>
        <w:t>答案：</w:t>
      </w:r>
      <w:r>
        <w:rPr>
          <w:rFonts w:ascii="Times New Roman" w:hAnsi="Times New Roman" w:cs="Times New Roman"/>
          <w:color w:val="FF0000"/>
          <w:sz w:val="24"/>
          <w:szCs w:val="24"/>
        </w:rPr>
        <w:t>(1)国民革命失败，国共激烈对峙；国民党企图一党独裁；中国共产党积极进行反帝反封建革命；两党之间有关中国发展前途的认识出现严重分歧。(6分)</w:t>
      </w:r>
    </w:p>
    <w:p w14:paraId="61F1C1CC">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(2)促进了马克思主义的传播；有利于中国共产党的话语宣传体系的发展；为工农武装起义提供了理论依据；对以后的历史学术研究产生深刻影响。(8分)</w:t>
      </w:r>
    </w:p>
    <w:p w14:paraId="34E4E568">
      <w:pPr>
        <w:pStyle w:val="2"/>
        <w:tabs>
          <w:tab w:val="left" w:pos="4140"/>
        </w:tabs>
        <w:snapToGrid w:val="0"/>
        <w:spacing w:line="360" w:lineRule="auto"/>
        <w:rPr>
          <w:rFonts w:ascii="Times New Roman" w:hAnsi="Times New Roman" w:cs="Times New Roman"/>
          <w:color w:val="FF0000"/>
          <w:sz w:val="24"/>
          <w:szCs w:val="24"/>
        </w:rPr>
      </w:pPr>
      <w:r>
        <w:rPr>
          <w:rFonts w:hint="eastAsia" w:ascii="Times New Roman" w:hAnsi="Times New Roman" w:eastAsia="黑体" w:cs="Times New Roman"/>
          <w:color w:val="FF0000"/>
          <w:sz w:val="24"/>
          <w:szCs w:val="24"/>
        </w:rPr>
        <w:t>12.</w:t>
      </w:r>
      <w:r>
        <w:rPr>
          <w:rFonts w:ascii="Times New Roman" w:hAnsi="Times New Roman" w:eastAsia="黑体" w:cs="Times New Roman"/>
          <w:color w:val="FF0000"/>
          <w:sz w:val="24"/>
          <w:szCs w:val="24"/>
        </w:rPr>
        <w:t>答案：</w:t>
      </w:r>
      <w:r>
        <w:rPr>
          <w:rFonts w:ascii="Times New Roman" w:hAnsi="Times New Roman" w:cs="Times New Roman"/>
          <w:color w:val="FF0000"/>
          <w:sz w:val="24"/>
          <w:szCs w:val="24"/>
        </w:rPr>
        <w:t>示例</w:t>
      </w:r>
    </w:p>
    <w:p w14:paraId="7F6761D8">
      <w:pPr>
        <w:pStyle w:val="2"/>
        <w:tabs>
          <w:tab w:val="left" w:pos="4140"/>
        </w:tabs>
        <w:snapToGrid w:val="0"/>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毛泽东三首诗词里的革命史</w:t>
      </w:r>
    </w:p>
    <w:p w14:paraId="6ACDD474">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毛泽东的三首诗词反映了1927年秋收起义、根据地武装斗争与土地革命、长征等史实。(2分)</w:t>
      </w:r>
    </w:p>
    <w:p w14:paraId="30582FAA">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国民革命失败后，中国共产党开始建立人民军队，独立领导革命。八七会议，提出了土地革命与武装反抗国民党反动统治的方针，决定秋收时节发动起义。1927年秋，毛泽东受党中央委托，领导了湘赣边界秋收起义。第一首诗词就是反映秋收起义的历史，表明了工农革命的性质和军队的名称，起义的时节和区域，以及农民反抗地主剥削的斗争内容。(4分)</w:t>
      </w:r>
    </w:p>
    <w:p w14:paraId="3D7683B2">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秋收起义之后，毛泽东带领起义部队转向井冈山，建立第一块农村革命根据地，开辟了农村包围城市，武装夺取政权的革命道路。第二首诗词反映了蒋桂战争期间，根据地不断壮大，打土豪分田地的土地革命在根据地不断开展。(4分)</w:t>
      </w:r>
    </w:p>
    <w:p w14:paraId="60345401">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由于第五次反</w:t>
      </w:r>
      <w:r>
        <w:rPr>
          <w:rFonts w:hAnsi="宋体" w:cs="Times New Roman"/>
          <w:color w:val="FF0000"/>
          <w:sz w:val="24"/>
          <w:szCs w:val="24"/>
        </w:rPr>
        <w:t>“</w:t>
      </w:r>
      <w:r>
        <w:rPr>
          <w:rFonts w:ascii="Times New Roman" w:hAnsi="Times New Roman" w:cs="Times New Roman"/>
          <w:color w:val="FF0000"/>
          <w:sz w:val="24"/>
          <w:szCs w:val="24"/>
        </w:rPr>
        <w:t>围剿</w:t>
      </w:r>
      <w:r>
        <w:rPr>
          <w:rFonts w:hAnsi="宋体" w:cs="Times New Roman"/>
          <w:color w:val="FF0000"/>
          <w:sz w:val="24"/>
          <w:szCs w:val="24"/>
        </w:rPr>
        <w:t>”</w:t>
      </w:r>
      <w:r>
        <w:rPr>
          <w:rFonts w:ascii="Times New Roman" w:hAnsi="Times New Roman" w:cs="Times New Roman"/>
          <w:color w:val="FF0000"/>
          <w:sz w:val="24"/>
          <w:szCs w:val="24"/>
        </w:rPr>
        <w:t>的失利，红军被迫长征。遵义会议确立以毛泽东为代表的马克思主义正确路线的领导，革命出现转机。1935年10月，红军越过岷山，长征即将胜利，第三首诗词反映的就是这段历史。(4分)</w:t>
      </w:r>
    </w:p>
    <w:p w14:paraId="77DAD938">
      <w:pPr>
        <w:pStyle w:val="2"/>
        <w:tabs>
          <w:tab w:val="left" w:pos="4140"/>
        </w:tabs>
        <w:snapToGrid w:val="0"/>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以上三首诗词，都反映了中国共产党人的革命乐观主义精神，这是中国革命胜利的重要精神力量。(2分)</w:t>
      </w:r>
    </w:p>
    <w:p w14:paraId="518781EC"/>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9A24">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61EEC">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AF"/>
    <w:rsid w:val="002329AF"/>
    <w:rsid w:val="00383848"/>
    <w:rsid w:val="004151FC"/>
    <w:rsid w:val="009223F2"/>
    <w:rsid w:val="0097739E"/>
    <w:rsid w:val="00C02FC6"/>
    <w:rsid w:val="16C0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Balloon Text"/>
    <w:basedOn w:val="1"/>
    <w:link w:val="9"/>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kern w:val="0"/>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纯文本 Char"/>
    <w:basedOn w:val="7"/>
    <w:link w:val="2"/>
    <w:uiPriority w:val="0"/>
    <w:rPr>
      <w:rFonts w:ascii="宋体" w:hAnsi="Courier New" w:eastAsia="宋体" w:cs="Courier New"/>
      <w:szCs w:val="21"/>
    </w:rPr>
  </w:style>
  <w:style w:type="character" w:customStyle="1" w:styleId="9">
    <w:name w:val="批注框文本 Char"/>
    <w:basedOn w:val="7"/>
    <w:link w:val="3"/>
    <w:semiHidden/>
    <w:uiPriority w:val="99"/>
    <w:rPr>
      <w:rFonts w:ascii="Times New Roman" w:hAnsi="Times New Roman" w:eastAsia="宋体" w:cs="Times New Roman"/>
      <w:sz w:val="18"/>
      <w:szCs w:val="18"/>
    </w:rPr>
  </w:style>
  <w:style w:type="character" w:customStyle="1" w:styleId="10">
    <w:name w:val="页眉 Char"/>
    <w:link w:val="5"/>
    <w:semiHidden/>
    <w:uiPriority w:val="99"/>
    <w:rPr>
      <w:rFonts w:ascii="Times New Roman" w:hAnsi="Times New Roman" w:eastAsia="宋体" w:cs="Times New Roman"/>
      <w:kern w:val="0"/>
      <w:sz w:val="18"/>
      <w:szCs w:val="18"/>
    </w:rPr>
  </w:style>
  <w:style w:type="character" w:customStyle="1" w:styleId="11">
    <w:name w:val="页脚 Char"/>
    <w:link w:val="4"/>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Pages>
  <Words>5070</Words>
  <Characters>5297</Characters>
  <Lines>38</Lines>
  <Paragraphs>10</Paragraphs>
  <TotalTime>0</TotalTime>
  <ScaleCrop>false</ScaleCrop>
  <LinksUpToDate>false</LinksUpToDate>
  <CharactersWithSpaces>5335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2025-07-18T04:17:00Z</dcterms:created>
  <dc:creator>Windows 用户</dc:creator>
  <cp:lastModifiedBy>LENOVO</cp:lastModifiedBy>
  <dcterms:modified xsi:type="dcterms:W3CDTF">2025-09-05T05:40:08Z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2052-12.1.0.21171</vt:lpwstr>
  </property>
  <property fmtid="{D5CDD505-2E9C-101B-9397-08002B2CF9AE}" pid="7" name="ICV">
    <vt:lpwstr>EEE7BF1EE1844C90B8653447ADB60383_13</vt:lpwstr>
  </property>
</Properties>
</file>